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8C" w:rsidRDefault="0039228C" w:rsidP="00EF7318">
      <w:pPr>
        <w:spacing w:after="0" w:line="240" w:lineRule="auto"/>
        <w:jc w:val="center"/>
        <w:rPr>
          <w:rFonts w:ascii="Times New Roman" w:eastAsia="Times New Roman" w:hAnsi="Times New Roman" w:cs="Times New Roman"/>
          <w:b/>
          <w:sz w:val="20"/>
          <w:szCs w:val="20"/>
          <w:lang w:eastAsia="ru-RU"/>
        </w:rPr>
      </w:pPr>
    </w:p>
    <w:p w:rsidR="00EF7318" w:rsidRPr="00EF7318" w:rsidRDefault="00EF7318" w:rsidP="00EF7318">
      <w:pPr>
        <w:spacing w:after="0" w:line="240" w:lineRule="auto"/>
        <w:jc w:val="center"/>
        <w:rPr>
          <w:rFonts w:ascii="Times New Roman" w:eastAsia="Times New Roman" w:hAnsi="Times New Roman" w:cs="Times New Roman"/>
          <w:b/>
          <w:sz w:val="20"/>
          <w:szCs w:val="20"/>
          <w:lang w:eastAsia="ru-RU"/>
        </w:rPr>
      </w:pPr>
      <w:bookmarkStart w:id="0" w:name="_GoBack"/>
      <w:bookmarkEnd w:id="0"/>
      <w:r w:rsidRPr="00EF7318">
        <w:rPr>
          <w:rFonts w:ascii="Times New Roman" w:eastAsia="Times New Roman" w:hAnsi="Times New Roman" w:cs="Times New Roman"/>
          <w:b/>
          <w:sz w:val="20"/>
          <w:szCs w:val="20"/>
          <w:lang w:eastAsia="ru-RU"/>
        </w:rPr>
        <w:t>РОССИЙСКАЯ ФЕДЕРАЦИЯ</w:t>
      </w:r>
    </w:p>
    <w:p w:rsidR="00EF7318" w:rsidRPr="00EF7318" w:rsidRDefault="00EF7318" w:rsidP="00EF7318">
      <w:pPr>
        <w:spacing w:after="0" w:line="240" w:lineRule="auto"/>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ИРКУТСКАЯ ОБЛАСТЬ БОДАЙБИНСКИЙ РАЙОН</w:t>
      </w:r>
    </w:p>
    <w:p w:rsidR="00EF7318" w:rsidRPr="00EF7318" w:rsidRDefault="00EF7318" w:rsidP="00EF7318">
      <w:pPr>
        <w:spacing w:after="0" w:line="240" w:lineRule="auto"/>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АРТЕМОВСКОЕ МУНИЦИПАЛЬНОЕ ОБРАЗОВАНИЕ</w:t>
      </w:r>
    </w:p>
    <w:p w:rsidR="00EF7318" w:rsidRPr="00EF7318" w:rsidRDefault="00EF7318" w:rsidP="00EF7318">
      <w:pPr>
        <w:spacing w:after="0" w:line="240" w:lineRule="auto"/>
        <w:jc w:val="center"/>
        <w:rPr>
          <w:rFonts w:ascii="Times New Roman" w:eastAsia="Times New Roman" w:hAnsi="Times New Roman" w:cs="Times New Roman"/>
          <w:b/>
          <w:sz w:val="20"/>
          <w:szCs w:val="20"/>
          <w:lang w:eastAsia="ru-RU"/>
        </w:rPr>
      </w:pPr>
    </w:p>
    <w:p w:rsidR="00EF7318" w:rsidRPr="00EF7318" w:rsidRDefault="00EF7318" w:rsidP="00EF7318">
      <w:pPr>
        <w:spacing w:after="0" w:line="240" w:lineRule="auto"/>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ПОСТАНОВЛЕНИЕ</w:t>
      </w:r>
    </w:p>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p>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п. Артемовский</w:t>
      </w:r>
    </w:p>
    <w:p w:rsidR="00EF7318" w:rsidRPr="00EF7318" w:rsidRDefault="00EF7318" w:rsidP="00EF7318">
      <w:pPr>
        <w:spacing w:after="0" w:line="240" w:lineRule="auto"/>
        <w:rPr>
          <w:rFonts w:ascii="Times New Roman" w:eastAsia="Times New Roman" w:hAnsi="Times New Roman" w:cs="Times New Roman"/>
          <w:b/>
          <w:sz w:val="20"/>
          <w:szCs w:val="20"/>
          <w:lang w:eastAsia="ru-RU"/>
        </w:rPr>
      </w:pPr>
    </w:p>
    <w:p w:rsidR="00EF7318" w:rsidRPr="00EF7318" w:rsidRDefault="001F2695" w:rsidP="00EF731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06</w:t>
      </w:r>
      <w:r w:rsidR="00BC2F1D">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июля</w:t>
      </w:r>
      <w:r w:rsidR="00BC2F1D">
        <w:rPr>
          <w:rFonts w:ascii="Times New Roman" w:eastAsia="Times New Roman" w:hAnsi="Times New Roman" w:cs="Times New Roman"/>
          <w:b/>
          <w:bCs/>
          <w:sz w:val="20"/>
          <w:szCs w:val="20"/>
          <w:lang w:eastAsia="ru-RU"/>
        </w:rPr>
        <w:t xml:space="preserve">  2026</w:t>
      </w:r>
      <w:r w:rsidR="00EF7318" w:rsidRPr="00EF7318">
        <w:rPr>
          <w:rFonts w:ascii="Times New Roman" w:eastAsia="Times New Roman" w:hAnsi="Times New Roman" w:cs="Times New Roman"/>
          <w:b/>
          <w:bCs/>
          <w:sz w:val="20"/>
          <w:szCs w:val="20"/>
          <w:lang w:eastAsia="ru-RU"/>
        </w:rPr>
        <w:t xml:space="preserve"> года                      </w:t>
      </w:r>
      <w:r w:rsidR="00EF7318" w:rsidRPr="00EF7318">
        <w:rPr>
          <w:rFonts w:ascii="Times New Roman" w:eastAsia="Times New Roman" w:hAnsi="Times New Roman" w:cs="Times New Roman"/>
          <w:b/>
          <w:bCs/>
          <w:sz w:val="20"/>
          <w:szCs w:val="20"/>
          <w:lang w:eastAsia="ru-RU"/>
        </w:rPr>
        <w:tab/>
      </w:r>
      <w:r w:rsidR="00EF7318" w:rsidRPr="00EF7318">
        <w:rPr>
          <w:rFonts w:ascii="Times New Roman" w:eastAsia="Times New Roman" w:hAnsi="Times New Roman" w:cs="Times New Roman"/>
          <w:b/>
          <w:bCs/>
          <w:sz w:val="20"/>
          <w:szCs w:val="20"/>
          <w:lang w:eastAsia="ru-RU"/>
        </w:rPr>
        <w:tab/>
      </w:r>
      <w:r w:rsidR="00EF7318" w:rsidRPr="00EF7318">
        <w:rPr>
          <w:rFonts w:ascii="Times New Roman" w:eastAsia="Times New Roman" w:hAnsi="Times New Roman" w:cs="Times New Roman"/>
          <w:b/>
          <w:bCs/>
          <w:sz w:val="20"/>
          <w:szCs w:val="20"/>
          <w:lang w:eastAsia="ru-RU"/>
        </w:rPr>
        <w:tab/>
      </w:r>
      <w:r w:rsidR="00EF7318" w:rsidRPr="00EF7318">
        <w:rPr>
          <w:rFonts w:ascii="Times New Roman" w:eastAsia="Times New Roman" w:hAnsi="Times New Roman" w:cs="Times New Roman"/>
          <w:b/>
          <w:bCs/>
          <w:sz w:val="20"/>
          <w:szCs w:val="20"/>
          <w:lang w:eastAsia="ru-RU"/>
        </w:rPr>
        <w:tab/>
        <w:t xml:space="preserve">                                          </w:t>
      </w:r>
      <w:r w:rsidR="00BC2F1D">
        <w:rPr>
          <w:rFonts w:ascii="Times New Roman" w:eastAsia="Times New Roman" w:hAnsi="Times New Roman" w:cs="Times New Roman"/>
          <w:b/>
          <w:bCs/>
          <w:sz w:val="20"/>
          <w:szCs w:val="20"/>
          <w:lang w:eastAsia="ru-RU"/>
        </w:rPr>
        <w:t xml:space="preserve">                            </w:t>
      </w:r>
      <w:r w:rsidR="00EF7318" w:rsidRPr="00EF7318">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78</w:t>
      </w:r>
    </w:p>
    <w:p w:rsidR="00EF7318" w:rsidRPr="00EF7318" w:rsidRDefault="00EF7318" w:rsidP="00EF7318">
      <w:pPr>
        <w:spacing w:after="0" w:line="240" w:lineRule="auto"/>
        <w:rPr>
          <w:rFonts w:ascii="Times New Roman" w:eastAsia="Times New Roman" w:hAnsi="Times New Roman" w:cs="Times New Roman"/>
          <w:b/>
          <w:sz w:val="20"/>
          <w:szCs w:val="20"/>
          <w:lang w:eastAsia="ru-RU"/>
        </w:rPr>
      </w:pPr>
    </w:p>
    <w:p w:rsidR="00EF7318" w:rsidRPr="00EF7318" w:rsidRDefault="00EF7318" w:rsidP="00EF7318">
      <w:pPr>
        <w:spacing w:after="0" w:line="240" w:lineRule="auto"/>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Об утверждении программы</w:t>
      </w:r>
    </w:p>
    <w:p w:rsidR="00EF7318" w:rsidRPr="00EF7318" w:rsidRDefault="00EF7318" w:rsidP="00EF7318">
      <w:pPr>
        <w:spacing w:after="0" w:line="240" w:lineRule="auto"/>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 xml:space="preserve">проведения проверки </w:t>
      </w:r>
    </w:p>
    <w:p w:rsidR="00EF7318" w:rsidRPr="00EF7318" w:rsidRDefault="00EF7318" w:rsidP="00EF7318">
      <w:pPr>
        <w:spacing w:after="0" w:line="240" w:lineRule="auto"/>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готовности к отопительному периоду</w:t>
      </w:r>
    </w:p>
    <w:p w:rsidR="00EF7318" w:rsidRPr="00EF7318" w:rsidRDefault="00BC2F1D" w:rsidP="00EF7318">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2026-2027</w:t>
      </w:r>
      <w:r w:rsidR="00EF7318" w:rsidRPr="00EF7318">
        <w:rPr>
          <w:rFonts w:ascii="Times New Roman" w:eastAsia="Times New Roman" w:hAnsi="Times New Roman" w:cs="Times New Roman"/>
          <w:b/>
          <w:sz w:val="20"/>
          <w:szCs w:val="20"/>
          <w:lang w:eastAsia="ru-RU"/>
        </w:rPr>
        <w:t xml:space="preserve"> годов</w:t>
      </w:r>
    </w:p>
    <w:p w:rsidR="00EF7318" w:rsidRPr="00EF7318" w:rsidRDefault="00EF7318" w:rsidP="00EF7318">
      <w:pPr>
        <w:spacing w:after="0" w:line="240" w:lineRule="auto"/>
        <w:jc w:val="both"/>
        <w:rPr>
          <w:rFonts w:ascii="Times New Roman" w:eastAsia="Times New Roman" w:hAnsi="Times New Roman" w:cs="Times New Roman"/>
          <w:b/>
          <w:sz w:val="20"/>
          <w:szCs w:val="20"/>
          <w:lang w:eastAsia="ru-RU"/>
        </w:rPr>
      </w:pPr>
    </w:p>
    <w:p w:rsidR="00EF7318" w:rsidRPr="00EF7318" w:rsidRDefault="00EF7318" w:rsidP="00EF7318">
      <w:pPr>
        <w:spacing w:after="0" w:line="240" w:lineRule="auto"/>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b/>
          <w:sz w:val="20"/>
          <w:szCs w:val="20"/>
          <w:lang w:eastAsia="ru-RU"/>
        </w:rPr>
        <w:t xml:space="preserve">           </w:t>
      </w:r>
      <w:proofErr w:type="gramStart"/>
      <w:r w:rsidRPr="00EF7318">
        <w:rPr>
          <w:rFonts w:ascii="Times New Roman" w:eastAsia="Times New Roman" w:hAnsi="Times New Roman" w:cs="Times New Roman"/>
          <w:sz w:val="20"/>
          <w:szCs w:val="20"/>
          <w:lang w:eastAsia="ru-RU"/>
        </w:rPr>
        <w:t>В целях своевременной и качественной подготовки к отопительному периоду, руководствуясь ст. 6. 20 Федерального закона от 27.07.2010 г. № 190-ФЗ «О теплоснабжении», ст. 7 ч. 3, 4, ст. 15 Федерального закона от 06.10.2003 г. № 131-ФЗ «Об общих принципах организации местного самоуправления в Российской Федерации», приказом Министерства энергетики Российской Федерации от 13.11.2024 г. № 2234 «Об утверждении правил оценки готовности к отопительному периоду</w:t>
      </w:r>
      <w:proofErr w:type="gramEnd"/>
      <w:r w:rsidRPr="00EF7318">
        <w:rPr>
          <w:rFonts w:ascii="Times New Roman" w:eastAsia="Times New Roman" w:hAnsi="Times New Roman" w:cs="Times New Roman"/>
          <w:sz w:val="20"/>
          <w:szCs w:val="20"/>
          <w:lang w:eastAsia="ru-RU"/>
        </w:rPr>
        <w:t>», ст. 6 Устава Артемовского МО, Администрация Артемовского городского поселения.</w:t>
      </w:r>
    </w:p>
    <w:p w:rsidR="00EF7318" w:rsidRPr="00EF7318" w:rsidRDefault="00EF7318" w:rsidP="00EF7318">
      <w:pPr>
        <w:spacing w:after="0" w:line="240" w:lineRule="auto"/>
        <w:jc w:val="both"/>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ПОСТАНОВЛЯЕТ:</w:t>
      </w:r>
    </w:p>
    <w:p w:rsidR="00EF7318" w:rsidRPr="00EF7318" w:rsidRDefault="00EF7318" w:rsidP="00EF7318">
      <w:pPr>
        <w:spacing w:after="0" w:line="240" w:lineRule="auto"/>
        <w:contextualSpacing/>
        <w:jc w:val="both"/>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Утвердить:</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Программу проведения проверки готовно</w:t>
      </w:r>
      <w:r w:rsidR="00BC2F1D">
        <w:rPr>
          <w:rFonts w:ascii="Times New Roman" w:eastAsia="Times New Roman" w:hAnsi="Times New Roman" w:cs="Times New Roman"/>
          <w:sz w:val="20"/>
          <w:szCs w:val="20"/>
          <w:lang w:eastAsia="ru-RU"/>
        </w:rPr>
        <w:t>сти к отопительному периоду 2026-2027</w:t>
      </w:r>
      <w:r w:rsidRPr="00EF7318">
        <w:rPr>
          <w:rFonts w:ascii="Times New Roman" w:eastAsia="Times New Roman" w:hAnsi="Times New Roman" w:cs="Times New Roman"/>
          <w:sz w:val="20"/>
          <w:szCs w:val="20"/>
          <w:lang w:eastAsia="ru-RU"/>
        </w:rPr>
        <w:t xml:space="preserve"> годов согласно Приложению 1.</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Состав комиссии по проведению проверки готовно</w:t>
      </w:r>
      <w:r w:rsidR="00BC2F1D">
        <w:rPr>
          <w:rFonts w:ascii="Times New Roman" w:eastAsia="Times New Roman" w:hAnsi="Times New Roman" w:cs="Times New Roman"/>
          <w:sz w:val="20"/>
          <w:szCs w:val="20"/>
          <w:lang w:eastAsia="ru-RU"/>
        </w:rPr>
        <w:t>сти к отопительному периоду 2026-2027</w:t>
      </w:r>
      <w:r w:rsidRPr="00EF7318">
        <w:rPr>
          <w:rFonts w:ascii="Times New Roman" w:eastAsia="Times New Roman" w:hAnsi="Times New Roman" w:cs="Times New Roman"/>
          <w:sz w:val="20"/>
          <w:szCs w:val="20"/>
          <w:lang w:eastAsia="ru-RU"/>
        </w:rPr>
        <w:t xml:space="preserve"> годов согласно Приложениям  2, 2/1.</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График проведения оценки обеспечения готовности к отопительному периоду установленных лиц. Приложение 3</w:t>
      </w: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Перечень потребителей тепловой энергии, в отношении которых проводится проверка готовности к отопительному периоду согласно Приложению 5.</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Перечень документов, предоставляемых в комиссию лицами, установленных пунктом 1.2. Правил обеспечения готовности к отопительному периоду, утвержденных приказом Минэнерго России от 13.11.2024 № 2234 Приложение 6</w:t>
      </w: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Перечень документов, предоставляемых в комиссию лицами, установленных пунктом 1.3. Правил обеспечения готовности к отопительному периоду, утвержденных приказом Минэнерго России от 13.11.2024 № 2234 Приложение 7</w:t>
      </w:r>
    </w:p>
    <w:p w:rsidR="00EF7318" w:rsidRPr="00EF7318" w:rsidRDefault="00EF7318" w:rsidP="00EF7318">
      <w:pPr>
        <w:ind w:left="360"/>
        <w:contextualSpacing/>
        <w:rPr>
          <w:rFonts w:ascii="Times New Roman" w:eastAsia="Times New Roman" w:hAnsi="Times New Roman" w:cs="Times New Roman"/>
          <w:sz w:val="20"/>
          <w:szCs w:val="20"/>
          <w:lang w:eastAsia="ru-RU"/>
        </w:rPr>
      </w:pP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Оценочный лист для расчета индекса готовности к отопительному периоду теплоснабжающих, </w:t>
      </w:r>
      <w:proofErr w:type="spellStart"/>
      <w:r w:rsidRPr="00EF7318">
        <w:rPr>
          <w:rFonts w:ascii="Times New Roman" w:eastAsia="Times New Roman" w:hAnsi="Times New Roman" w:cs="Times New Roman"/>
          <w:sz w:val="20"/>
          <w:szCs w:val="20"/>
          <w:lang w:eastAsia="ru-RU"/>
        </w:rPr>
        <w:t>теплосетевых</w:t>
      </w:r>
      <w:proofErr w:type="spellEnd"/>
      <w:r w:rsidRPr="00EF7318">
        <w:rPr>
          <w:rFonts w:ascii="Times New Roman" w:eastAsia="Times New Roman" w:hAnsi="Times New Roman" w:cs="Times New Roman"/>
          <w:sz w:val="20"/>
          <w:szCs w:val="20"/>
          <w:lang w:eastAsia="ru-RU"/>
        </w:rPr>
        <w:t xml:space="preserve"> организаций. Приложение 8</w:t>
      </w:r>
    </w:p>
    <w:p w:rsidR="00EF7318" w:rsidRPr="00EF7318" w:rsidRDefault="00EF7318" w:rsidP="00EF7318">
      <w:pPr>
        <w:ind w:left="360"/>
        <w:contextualSpacing/>
        <w:rPr>
          <w:rFonts w:ascii="Times New Roman" w:eastAsia="Times New Roman" w:hAnsi="Times New Roman" w:cs="Times New Roman"/>
          <w:sz w:val="20"/>
          <w:szCs w:val="20"/>
          <w:lang w:eastAsia="ru-RU"/>
        </w:rPr>
      </w:pPr>
    </w:p>
    <w:p w:rsidR="00EF7318" w:rsidRPr="00EF7318" w:rsidRDefault="00EF7318" w:rsidP="00EF7318">
      <w:pPr>
        <w:numPr>
          <w:ilvl w:val="0"/>
          <w:numId w:val="7"/>
        </w:numPr>
        <w:ind w:right="-171"/>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Оценочный лист для расчета индекса готовности к отопительному периоду потребителей тепловой энергии. Приложение 9</w:t>
      </w: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АКТ оценки обеспечения готовности к отопительному периоду Приложение 10</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Паспорт обеспечения готовности к отопительному периоду  Приложение 11</w:t>
      </w:r>
    </w:p>
    <w:p w:rsidR="00EF7318" w:rsidRPr="00EF7318" w:rsidRDefault="00EF7318" w:rsidP="00EF7318">
      <w:pPr>
        <w:numPr>
          <w:ilvl w:val="0"/>
          <w:numId w:val="7"/>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Постановление администрации Артемовского городского поселения от </w:t>
      </w:r>
      <w:r w:rsidR="00BC2F1D">
        <w:rPr>
          <w:rFonts w:ascii="Times New Roman" w:eastAsia="Times New Roman" w:hAnsi="Times New Roman" w:cs="Times New Roman"/>
          <w:sz w:val="20"/>
          <w:szCs w:val="20"/>
          <w:lang w:eastAsia="ru-RU"/>
        </w:rPr>
        <w:t>13 октября  2025г. № 128</w:t>
      </w:r>
      <w:r w:rsidRPr="00EF7318">
        <w:rPr>
          <w:rFonts w:ascii="Times New Roman" w:eastAsia="Times New Roman" w:hAnsi="Times New Roman" w:cs="Times New Roman"/>
          <w:sz w:val="20"/>
          <w:szCs w:val="20"/>
          <w:lang w:eastAsia="ru-RU"/>
        </w:rPr>
        <w:t xml:space="preserve"> «О</w:t>
      </w:r>
      <w:r w:rsidR="00BC2F1D">
        <w:rPr>
          <w:rFonts w:ascii="Times New Roman" w:eastAsia="Times New Roman" w:hAnsi="Times New Roman" w:cs="Times New Roman"/>
          <w:sz w:val="20"/>
          <w:szCs w:val="20"/>
          <w:lang w:eastAsia="ru-RU"/>
        </w:rPr>
        <w:t xml:space="preserve"> внесении изменений в Постановление № 98 от 23.07.2025г. об утверждении  программы</w:t>
      </w:r>
      <w:r w:rsidRPr="00EF7318">
        <w:rPr>
          <w:rFonts w:ascii="Times New Roman" w:eastAsia="Times New Roman" w:hAnsi="Times New Roman" w:cs="Times New Roman"/>
          <w:sz w:val="20"/>
          <w:szCs w:val="20"/>
          <w:lang w:eastAsia="ru-RU"/>
        </w:rPr>
        <w:t xml:space="preserve"> проведения проверки готовности к </w:t>
      </w:r>
      <w:proofErr w:type="gramStart"/>
      <w:r w:rsidRPr="00EF7318">
        <w:rPr>
          <w:rFonts w:ascii="Times New Roman" w:eastAsia="Times New Roman" w:hAnsi="Times New Roman" w:cs="Times New Roman"/>
          <w:sz w:val="20"/>
          <w:szCs w:val="20"/>
          <w:lang w:eastAsia="ru-RU"/>
        </w:rPr>
        <w:t>отопительному</w:t>
      </w:r>
      <w:proofErr w:type="gramEnd"/>
      <w:r w:rsidRPr="00EF7318">
        <w:rPr>
          <w:rFonts w:ascii="Times New Roman" w:eastAsia="Times New Roman" w:hAnsi="Times New Roman" w:cs="Times New Roman"/>
          <w:sz w:val="20"/>
          <w:szCs w:val="20"/>
          <w:lang w:eastAsia="ru-RU"/>
        </w:rPr>
        <w:t xml:space="preserve"> периоду2025-2026 годов» считать утратившим силу.</w:t>
      </w: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Настоящее постановление подлежит обнародованию на официальном сайте администрации Артемовского городского поселения www.adm-artem.ru.</w:t>
      </w:r>
    </w:p>
    <w:p w:rsidR="00EF7318" w:rsidRPr="00EF7318" w:rsidRDefault="00EF7318" w:rsidP="00EF7318">
      <w:pPr>
        <w:numPr>
          <w:ilvl w:val="0"/>
          <w:numId w:val="7"/>
        </w:numPr>
        <w:contextualSpacing/>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w:t>
      </w:r>
      <w:proofErr w:type="gramStart"/>
      <w:r w:rsidRPr="00EF7318">
        <w:rPr>
          <w:rFonts w:ascii="Times New Roman" w:eastAsia="Times New Roman" w:hAnsi="Times New Roman" w:cs="Times New Roman"/>
          <w:sz w:val="20"/>
          <w:szCs w:val="20"/>
          <w:lang w:eastAsia="ru-RU"/>
        </w:rPr>
        <w:t>Контроль за</w:t>
      </w:r>
      <w:proofErr w:type="gramEnd"/>
      <w:r w:rsidRPr="00EF7318">
        <w:rPr>
          <w:rFonts w:ascii="Times New Roman" w:eastAsia="Times New Roman" w:hAnsi="Times New Roman" w:cs="Times New Roman"/>
          <w:sz w:val="20"/>
          <w:szCs w:val="20"/>
          <w:lang w:eastAsia="ru-RU"/>
        </w:rPr>
        <w:t xml:space="preserve"> исполнением настоящего постановления оставляю за собой.</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center"/>
        <w:rPr>
          <w:rFonts w:ascii="Times New Roman" w:eastAsia="Times New Roman" w:hAnsi="Times New Roman" w:cs="Times New Roman"/>
          <w:b/>
          <w:sz w:val="20"/>
          <w:szCs w:val="20"/>
          <w:lang w:eastAsia="ru-RU"/>
        </w:rPr>
      </w:pPr>
    </w:p>
    <w:p w:rsidR="00EF7318" w:rsidRPr="00EF7318" w:rsidRDefault="00EF7318" w:rsidP="00EF7318">
      <w:pPr>
        <w:spacing w:after="0" w:line="240" w:lineRule="auto"/>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Глава администрации </w:t>
      </w:r>
    </w:p>
    <w:p w:rsidR="00EF7318" w:rsidRPr="00EF7318" w:rsidRDefault="00EF7318" w:rsidP="00EF7318">
      <w:pPr>
        <w:spacing w:after="0" w:line="240" w:lineRule="auto"/>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roofErr w:type="spellStart"/>
      <w:r w:rsidRPr="00EF7318">
        <w:rPr>
          <w:rFonts w:ascii="Times New Roman" w:eastAsia="Times New Roman" w:hAnsi="Times New Roman" w:cs="Times New Roman"/>
          <w:sz w:val="20"/>
          <w:szCs w:val="20"/>
          <w:lang w:eastAsia="ru-RU"/>
        </w:rPr>
        <w:t>М.А.Григорьева</w:t>
      </w:r>
      <w:proofErr w:type="spellEnd"/>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both"/>
        <w:rPr>
          <w:rFonts w:ascii="Times New Roman" w:eastAsia="Times New Roman" w:hAnsi="Times New Roman" w:cs="Times New Roman"/>
          <w:b/>
          <w:bCs/>
          <w:spacing w:val="2"/>
          <w:sz w:val="20"/>
          <w:szCs w:val="20"/>
          <w:lang w:eastAsia="ru-RU"/>
        </w:rPr>
      </w:pPr>
    </w:p>
    <w:p w:rsidR="00EF7318" w:rsidRPr="00EF7318" w:rsidRDefault="00EF7318" w:rsidP="00EF7318">
      <w:pPr>
        <w:spacing w:after="0" w:line="240" w:lineRule="auto"/>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1</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1F2695" w:rsidP="00EF731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BC2F1D">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06</w:t>
      </w:r>
      <w:r w:rsidR="00BC2F1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июля</w:t>
      </w:r>
      <w:r w:rsidR="00BC2F1D">
        <w:rPr>
          <w:rFonts w:ascii="Times New Roman" w:eastAsia="Times New Roman" w:hAnsi="Times New Roman" w:cs="Times New Roman"/>
          <w:sz w:val="20"/>
          <w:szCs w:val="20"/>
          <w:lang w:eastAsia="ru-RU"/>
        </w:rPr>
        <w:t xml:space="preserve">  2026</w:t>
      </w:r>
      <w:r w:rsidR="00EF7318" w:rsidRPr="00EF7318">
        <w:rPr>
          <w:rFonts w:ascii="Times New Roman" w:eastAsia="Times New Roman" w:hAnsi="Times New Roman" w:cs="Times New Roman"/>
          <w:sz w:val="20"/>
          <w:szCs w:val="20"/>
          <w:lang w:eastAsia="ru-RU"/>
        </w:rPr>
        <w:t xml:space="preserve"> г. №</w:t>
      </w:r>
      <w:r>
        <w:rPr>
          <w:rFonts w:ascii="Times New Roman" w:eastAsia="Times New Roman" w:hAnsi="Times New Roman" w:cs="Times New Roman"/>
          <w:sz w:val="20"/>
          <w:szCs w:val="20"/>
          <w:lang w:eastAsia="ru-RU"/>
        </w:rPr>
        <w:t>78</w:t>
      </w:r>
      <w:r w:rsidR="00EF7318" w:rsidRPr="00EF7318">
        <w:rPr>
          <w:rFonts w:ascii="Times New Roman" w:eastAsia="Times New Roman" w:hAnsi="Times New Roman" w:cs="Times New Roman"/>
          <w:sz w:val="20"/>
          <w:szCs w:val="20"/>
          <w:lang w:eastAsia="ru-RU"/>
        </w:rPr>
        <w:t xml:space="preserve">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cente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ПРОГРАММА</w:t>
      </w:r>
    </w:p>
    <w:p w:rsidR="00EF7318" w:rsidRPr="00EF7318" w:rsidRDefault="00EF7318" w:rsidP="00EF7318">
      <w:pPr>
        <w:spacing w:after="0" w:line="240" w:lineRule="auto"/>
        <w:jc w:val="cente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ПРОВЕДЕНИЯ ПРОВЕРКИ ГОТОВНОСТИ К ОТОПИТЕЛЬНОМУ ПЕРИОДУ</w:t>
      </w:r>
    </w:p>
    <w:p w:rsidR="00EF7318" w:rsidRPr="00EF7318" w:rsidRDefault="00BC2F1D" w:rsidP="00EF731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 2027</w:t>
      </w:r>
      <w:r w:rsidR="00EF7318" w:rsidRPr="00EF7318">
        <w:rPr>
          <w:rFonts w:ascii="Times New Roman" w:eastAsia="Times New Roman" w:hAnsi="Times New Roman" w:cs="Times New Roman"/>
          <w:sz w:val="20"/>
          <w:szCs w:val="20"/>
          <w:lang w:eastAsia="ru-RU"/>
        </w:rPr>
        <w:t xml:space="preserve"> ГОДОВ</w:t>
      </w:r>
    </w:p>
    <w:p w:rsidR="00EF7318" w:rsidRPr="00EF7318" w:rsidRDefault="00EF7318" w:rsidP="00EF7318">
      <w:pPr>
        <w:spacing w:after="0" w:line="240" w:lineRule="auto"/>
        <w:jc w:val="center"/>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spacing w:before="5" w:after="0" w:line="232" w:lineRule="auto"/>
        <w:ind w:right="81"/>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             </w:t>
      </w:r>
      <w:proofErr w:type="gramStart"/>
      <w:r w:rsidRPr="00EF7318">
        <w:rPr>
          <w:rFonts w:ascii="Times New Roman" w:eastAsia="Times New Roman" w:hAnsi="Times New Roman" w:cs="Times New Roman"/>
          <w:sz w:val="20"/>
          <w:szCs w:val="20"/>
        </w:rPr>
        <w:t xml:space="preserve">1. проведения оценки обеспечения готовности к отопительному периоду лиц, </w:t>
      </w:r>
      <w:r w:rsidRPr="00EF7318">
        <w:rPr>
          <w:rFonts w:ascii="Times New Roman" w:eastAsia="Times New Roman" w:hAnsi="Times New Roman" w:cs="Times New Roman"/>
          <w:spacing w:val="-4"/>
          <w:sz w:val="20"/>
          <w:szCs w:val="20"/>
        </w:rPr>
        <w:t>установленных</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pacing w:val="-4"/>
          <w:sz w:val="20"/>
          <w:szCs w:val="20"/>
        </w:rPr>
        <w:t>пунктом 1.2,</w:t>
      </w:r>
      <w:r w:rsidRPr="00EF7318">
        <w:rPr>
          <w:rFonts w:ascii="Times New Roman" w:eastAsia="Times New Roman" w:hAnsi="Times New Roman" w:cs="Times New Roman"/>
          <w:spacing w:val="-13"/>
          <w:sz w:val="20"/>
          <w:szCs w:val="20"/>
        </w:rPr>
        <w:t xml:space="preserve"> </w:t>
      </w:r>
      <w:r w:rsidRPr="00EF7318">
        <w:rPr>
          <w:rFonts w:ascii="Times New Roman" w:eastAsia="Times New Roman" w:hAnsi="Times New Roman" w:cs="Times New Roman"/>
          <w:spacing w:val="-4"/>
          <w:sz w:val="20"/>
          <w:szCs w:val="20"/>
        </w:rPr>
        <w:t>1.3.</w:t>
      </w:r>
      <w:r w:rsidRPr="00EF7318">
        <w:rPr>
          <w:rFonts w:ascii="Times New Roman" w:eastAsia="Times New Roman" w:hAnsi="Times New Roman" w:cs="Times New Roman"/>
          <w:spacing w:val="-15"/>
          <w:sz w:val="20"/>
          <w:szCs w:val="20"/>
        </w:rPr>
        <w:t xml:space="preserve"> и 1.6 </w:t>
      </w:r>
      <w:r w:rsidR="00BC2F1D">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Правил обеспечения готовности</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pacing w:val="-4"/>
          <w:sz w:val="20"/>
          <w:szCs w:val="20"/>
        </w:rPr>
        <w:t>к</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 xml:space="preserve">отопительному </w:t>
      </w:r>
      <w:r w:rsidRPr="00EF7318">
        <w:rPr>
          <w:rFonts w:ascii="Times New Roman" w:eastAsia="Times New Roman" w:hAnsi="Times New Roman" w:cs="Times New Roman"/>
          <w:sz w:val="20"/>
          <w:szCs w:val="20"/>
        </w:rPr>
        <w:t>периоду,</w:t>
      </w:r>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утвержденных</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приказом</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Минэнерго</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z w:val="20"/>
          <w:szCs w:val="20"/>
        </w:rPr>
        <w:t>России</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от</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13.11.2024</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z w:val="20"/>
          <w:szCs w:val="20"/>
        </w:rPr>
        <w:t>№</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z w:val="20"/>
          <w:szCs w:val="20"/>
        </w:rPr>
        <w:t>2234</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b/>
          <w:sz w:val="20"/>
          <w:szCs w:val="20"/>
        </w:rPr>
        <w:t>теплоснабжающих организаций</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b/>
          <w:sz w:val="20"/>
          <w:szCs w:val="20"/>
        </w:rPr>
        <w:t xml:space="preserve">потребителей тепловой энергии, </w:t>
      </w:r>
      <w:proofErr w:type="spellStart"/>
      <w:r w:rsidRPr="00EF7318">
        <w:rPr>
          <w:rFonts w:ascii="Times New Roman" w:eastAsia="Times New Roman" w:hAnsi="Times New Roman" w:cs="Times New Roman"/>
          <w:sz w:val="20"/>
          <w:szCs w:val="20"/>
        </w:rPr>
        <w:t>теплопотребляющие</w:t>
      </w:r>
      <w:proofErr w:type="spellEnd"/>
      <w:r w:rsidRPr="00EF7318">
        <w:rPr>
          <w:rFonts w:ascii="Times New Roman" w:eastAsia="Times New Roman" w:hAnsi="Times New Roman" w:cs="Times New Roman"/>
          <w:sz w:val="20"/>
          <w:szCs w:val="20"/>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w:t>
      </w:r>
      <w:proofErr w:type="gramEnd"/>
      <w:r w:rsidRPr="00EF7318">
        <w:rPr>
          <w:rFonts w:ascii="Times New Roman" w:eastAsia="Times New Roman" w:hAnsi="Times New Roman" w:cs="Times New Roman"/>
          <w:spacing w:val="-19"/>
          <w:sz w:val="20"/>
          <w:szCs w:val="20"/>
        </w:rPr>
        <w:t xml:space="preserve"> </w:t>
      </w:r>
      <w:proofErr w:type="gramStart"/>
      <w:r w:rsidRPr="00EF7318">
        <w:rPr>
          <w:rFonts w:ascii="Times New Roman" w:eastAsia="Times New Roman" w:hAnsi="Times New Roman" w:cs="Times New Roman"/>
          <w:sz w:val="20"/>
          <w:szCs w:val="20"/>
        </w:rPr>
        <w:t>основании</w:t>
      </w:r>
      <w:r w:rsidRPr="00EF7318">
        <w:rPr>
          <w:rFonts w:ascii="Times New Roman" w:eastAsia="Times New Roman" w:hAnsi="Times New Roman" w:cs="Times New Roman"/>
          <w:spacing w:val="-18"/>
          <w:sz w:val="20"/>
          <w:szCs w:val="20"/>
        </w:rPr>
        <w:t xml:space="preserve"> </w:t>
      </w:r>
      <w:proofErr w:type="spellStart"/>
      <w:r w:rsidRPr="00EF7318">
        <w:rPr>
          <w:rFonts w:ascii="Times New Roman" w:eastAsia="Times New Roman" w:hAnsi="Times New Roman" w:cs="Times New Roman"/>
          <w:sz w:val="20"/>
          <w:szCs w:val="20"/>
        </w:rPr>
        <w:t>теплопотребляющих</w:t>
      </w:r>
      <w:proofErr w:type="spellEnd"/>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установках,</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в</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том</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числе</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 xml:space="preserve">владельцы встроенных и встроенно-пристроенных нежилых помещений в многоквартирных домах, чьи </w:t>
      </w:r>
      <w:proofErr w:type="spellStart"/>
      <w:r w:rsidRPr="00EF7318">
        <w:rPr>
          <w:rFonts w:ascii="Times New Roman" w:eastAsia="Times New Roman" w:hAnsi="Times New Roman" w:cs="Times New Roman"/>
          <w:sz w:val="20"/>
          <w:szCs w:val="20"/>
        </w:rPr>
        <w:t>теплопотребляющие</w:t>
      </w:r>
      <w:proofErr w:type="spellEnd"/>
      <w:r w:rsidRPr="00EF7318">
        <w:rPr>
          <w:rFonts w:ascii="Times New Roman" w:eastAsia="Times New Roman" w:hAnsi="Times New Roman" w:cs="Times New Roman"/>
          <w:sz w:val="20"/>
          <w:szCs w:val="20"/>
        </w:rPr>
        <w:t xml:space="preserve"> установки подключены (технологически присоединены) к системе теплоснабжения по отдельному </w:t>
      </w:r>
      <w:r w:rsidRPr="00EF7318">
        <w:rPr>
          <w:rFonts w:ascii="Times New Roman" w:eastAsia="Times New Roman" w:hAnsi="Times New Roman" w:cs="Times New Roman"/>
          <w:spacing w:val="-2"/>
          <w:sz w:val="20"/>
          <w:szCs w:val="20"/>
        </w:rPr>
        <w:t>тепловому</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вводу,</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pacing w:val="-2"/>
          <w:sz w:val="20"/>
          <w:szCs w:val="20"/>
        </w:rPr>
        <w:t>-</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в</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отношении</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pacing w:val="-2"/>
          <w:sz w:val="20"/>
          <w:szCs w:val="20"/>
        </w:rPr>
        <w:t>теплопотребляющих</w:t>
      </w:r>
      <w:proofErr w:type="spellEnd"/>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установок,</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2"/>
          <w:sz w:val="20"/>
          <w:szCs w:val="20"/>
        </w:rPr>
        <w:t xml:space="preserve">инженерных </w:t>
      </w:r>
      <w:r w:rsidRPr="00EF7318">
        <w:rPr>
          <w:rFonts w:ascii="Times New Roman" w:eastAsia="Times New Roman" w:hAnsi="Times New Roman" w:cs="Times New Roman"/>
          <w:sz w:val="20"/>
          <w:szCs w:val="20"/>
        </w:rPr>
        <w:t xml:space="preserve">коммуникаций (в том числе тепловых сетей при наличии таких сетей), </w:t>
      </w:r>
      <w:r w:rsidRPr="00EF7318">
        <w:rPr>
          <w:rFonts w:ascii="Times New Roman" w:eastAsia="Times New Roman" w:hAnsi="Times New Roman" w:cs="Times New Roman"/>
          <w:spacing w:val="-4"/>
          <w:sz w:val="20"/>
          <w:szCs w:val="20"/>
        </w:rPr>
        <w:t>принадлежащих</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4"/>
          <w:sz w:val="20"/>
          <w:szCs w:val="20"/>
        </w:rPr>
        <w:t>указанным лицам</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4"/>
          <w:sz w:val="20"/>
          <w:szCs w:val="20"/>
        </w:rPr>
        <w:t>на</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праве</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4"/>
          <w:sz w:val="20"/>
          <w:szCs w:val="20"/>
        </w:rPr>
        <w:t>собственности или</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ином</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pacing w:val="-4"/>
          <w:sz w:val="20"/>
          <w:szCs w:val="20"/>
        </w:rPr>
        <w:t xml:space="preserve">законном </w:t>
      </w:r>
      <w:r w:rsidRPr="00EF7318">
        <w:rPr>
          <w:rFonts w:ascii="Times New Roman" w:eastAsia="Times New Roman" w:hAnsi="Times New Roman" w:cs="Times New Roman"/>
          <w:sz w:val="20"/>
          <w:szCs w:val="20"/>
        </w:rPr>
        <w:t xml:space="preserve">основании, за исключением </w:t>
      </w:r>
      <w:proofErr w:type="spellStart"/>
      <w:r w:rsidRPr="00EF7318">
        <w:rPr>
          <w:rFonts w:ascii="Times New Roman" w:eastAsia="Times New Roman" w:hAnsi="Times New Roman" w:cs="Times New Roman"/>
          <w:sz w:val="20"/>
          <w:szCs w:val="20"/>
        </w:rPr>
        <w:t>теплопотребляющих</w:t>
      </w:r>
      <w:proofErr w:type="spellEnd"/>
      <w:r w:rsidRPr="00EF7318">
        <w:rPr>
          <w:rFonts w:ascii="Times New Roman" w:eastAsia="Times New Roman" w:hAnsi="Times New Roman" w:cs="Times New Roman"/>
          <w:sz w:val="20"/>
          <w:szCs w:val="20"/>
        </w:rPr>
        <w:t xml:space="preserve"> установок и инженерных </w:t>
      </w:r>
      <w:r w:rsidRPr="00EF7318">
        <w:rPr>
          <w:rFonts w:ascii="Times New Roman" w:eastAsia="Times New Roman" w:hAnsi="Times New Roman" w:cs="Times New Roman"/>
          <w:spacing w:val="-2"/>
          <w:sz w:val="20"/>
          <w:szCs w:val="20"/>
        </w:rPr>
        <w:t>коммуникаций</w:t>
      </w:r>
      <w:proofErr w:type="gramEnd"/>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жилых</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2"/>
          <w:sz w:val="20"/>
          <w:szCs w:val="20"/>
        </w:rPr>
        <w:t>домов</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2"/>
          <w:sz w:val="20"/>
          <w:szCs w:val="20"/>
        </w:rPr>
        <w:t>(домовладений).</w:t>
      </w:r>
      <w:r w:rsidRPr="00EF7318">
        <w:rPr>
          <w:rFonts w:ascii="Times New Roman" w:eastAsia="Calibri" w:hAnsi="Times New Roman" w:cs="Times New Roman"/>
          <w:sz w:val="20"/>
          <w:szCs w:val="20"/>
        </w:rPr>
        <w:t xml:space="preserve"> </w:t>
      </w:r>
      <w:proofErr w:type="gramStart"/>
      <w:r w:rsidRPr="00EF7318">
        <w:rPr>
          <w:rFonts w:ascii="Times New Roman" w:eastAsia="Times New Roman" w:hAnsi="Times New Roman" w:cs="Times New Roman"/>
          <w:b/>
          <w:spacing w:val="-2"/>
          <w:sz w:val="20"/>
          <w:szCs w:val="20"/>
        </w:rPr>
        <w:t>Владельцев тепловых сетей</w:t>
      </w:r>
      <w:r w:rsidRPr="00EF7318">
        <w:rPr>
          <w:rFonts w:ascii="Times New Roman" w:eastAsia="Times New Roman" w:hAnsi="Times New Roman" w:cs="Times New Roman"/>
          <w:spacing w:val="-2"/>
          <w:sz w:val="20"/>
          <w:szCs w:val="20"/>
        </w:rPr>
        <w:t xml:space="preserve">, которые не являются </w:t>
      </w:r>
      <w:proofErr w:type="spellStart"/>
      <w:r w:rsidRPr="00EF7318">
        <w:rPr>
          <w:rFonts w:ascii="Times New Roman" w:eastAsia="Times New Roman" w:hAnsi="Times New Roman" w:cs="Times New Roman"/>
          <w:spacing w:val="-2"/>
          <w:sz w:val="20"/>
          <w:szCs w:val="20"/>
        </w:rPr>
        <w:t>теплосетевыми</w:t>
      </w:r>
      <w:proofErr w:type="spellEnd"/>
      <w:r w:rsidRPr="00EF7318">
        <w:rPr>
          <w:rFonts w:ascii="Times New Roman" w:eastAsia="Times New Roman" w:hAnsi="Times New Roman" w:cs="Times New Roman"/>
          <w:spacing w:val="-2"/>
          <w:sz w:val="20"/>
          <w:szCs w:val="20"/>
        </w:rPr>
        <w:t xml:space="preserve">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rsidRPr="00EF7318">
        <w:rPr>
          <w:rFonts w:ascii="Times New Roman" w:eastAsia="Times New Roman" w:hAnsi="Times New Roman" w:cs="Times New Roman"/>
          <w:spacing w:val="-2"/>
          <w:sz w:val="20"/>
          <w:szCs w:val="20"/>
        </w:rPr>
        <w:t>теплопотребляющие</w:t>
      </w:r>
      <w:proofErr w:type="spellEnd"/>
      <w:r w:rsidRPr="00EF7318">
        <w:rPr>
          <w:rFonts w:ascii="Times New Roman" w:eastAsia="Times New Roman" w:hAnsi="Times New Roman" w:cs="Times New Roman"/>
          <w:spacing w:val="-2"/>
          <w:sz w:val="20"/>
          <w:szCs w:val="20"/>
        </w:rPr>
        <w:t xml:space="preserve"> установки которых присоединены к их тепловым сетям, или в сети </w:t>
      </w:r>
      <w:proofErr w:type="spellStart"/>
      <w:r w:rsidRPr="00EF7318">
        <w:rPr>
          <w:rFonts w:ascii="Times New Roman" w:eastAsia="Times New Roman" w:hAnsi="Times New Roman" w:cs="Times New Roman"/>
          <w:spacing w:val="-2"/>
          <w:sz w:val="20"/>
          <w:szCs w:val="20"/>
        </w:rPr>
        <w:t>теплосетевых</w:t>
      </w:r>
      <w:proofErr w:type="spellEnd"/>
      <w:r w:rsidRPr="00EF7318">
        <w:rPr>
          <w:rFonts w:ascii="Times New Roman" w:eastAsia="Times New Roman" w:hAnsi="Times New Roman" w:cs="Times New Roman"/>
          <w:spacing w:val="-2"/>
          <w:sz w:val="20"/>
          <w:szCs w:val="20"/>
        </w:rPr>
        <w:t xml:space="preserve"> организаций (далее</w:t>
      </w:r>
      <w:proofErr w:type="gramEnd"/>
      <w:r w:rsidRPr="00EF7318">
        <w:rPr>
          <w:rFonts w:ascii="Times New Roman" w:eastAsia="Times New Roman" w:hAnsi="Times New Roman" w:cs="Times New Roman"/>
          <w:spacing w:val="-2"/>
          <w:sz w:val="20"/>
          <w:szCs w:val="20"/>
        </w:rPr>
        <w:t xml:space="preserve"> - владельцы тепловых сетей, не являющиеся </w:t>
      </w:r>
      <w:proofErr w:type="spellStart"/>
      <w:r w:rsidRPr="00EF7318">
        <w:rPr>
          <w:rFonts w:ascii="Times New Roman" w:eastAsia="Times New Roman" w:hAnsi="Times New Roman" w:cs="Times New Roman"/>
          <w:spacing w:val="-2"/>
          <w:sz w:val="20"/>
          <w:szCs w:val="20"/>
        </w:rPr>
        <w:t>теплосетевыми</w:t>
      </w:r>
      <w:proofErr w:type="spellEnd"/>
      <w:r w:rsidRPr="00EF7318">
        <w:rPr>
          <w:rFonts w:ascii="Times New Roman" w:eastAsia="Times New Roman" w:hAnsi="Times New Roman" w:cs="Times New Roman"/>
          <w:spacing w:val="-2"/>
          <w:sz w:val="20"/>
          <w:szCs w:val="20"/>
        </w:rPr>
        <w:t xml:space="preserve"> организациями).</w:t>
      </w:r>
    </w:p>
    <w:p w:rsidR="00EF7318" w:rsidRPr="00EF7318" w:rsidRDefault="00EF7318" w:rsidP="00EF7318">
      <w:pPr>
        <w:widowControl w:val="0"/>
        <w:numPr>
          <w:ilvl w:val="1"/>
          <w:numId w:val="21"/>
        </w:numPr>
        <w:tabs>
          <w:tab w:val="left" w:pos="1581"/>
        </w:tabs>
        <w:autoSpaceDE w:val="0"/>
        <w:autoSpaceDN w:val="0"/>
        <w:spacing w:after="0" w:line="240" w:lineRule="auto"/>
        <w:ind w:left="292" w:right="99" w:firstLine="720"/>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Программой устанавливается перечень лиц, подлежащих оценке обеспечения готовности к отопительному периоду Артемовского муниципального образования.</w:t>
      </w:r>
    </w:p>
    <w:p w:rsidR="00EF7318" w:rsidRPr="00EF7318" w:rsidRDefault="00EF7318" w:rsidP="00EF7318">
      <w:pPr>
        <w:widowControl w:val="0"/>
        <w:numPr>
          <w:ilvl w:val="1"/>
          <w:numId w:val="21"/>
        </w:numPr>
        <w:tabs>
          <w:tab w:val="left" w:pos="1615"/>
        </w:tabs>
        <w:autoSpaceDE w:val="0"/>
        <w:autoSpaceDN w:val="0"/>
        <w:spacing w:after="0" w:line="235" w:lineRule="auto"/>
        <w:ind w:left="292" w:right="105" w:firstLine="715"/>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Целью программы является оценка обеспечения готовности к отопительному периоду лиц, подлежащих оценке.</w:t>
      </w:r>
    </w:p>
    <w:p w:rsidR="00EF7318" w:rsidRPr="00EF7318" w:rsidRDefault="00EF7318" w:rsidP="00EF7318">
      <w:pPr>
        <w:widowControl w:val="0"/>
        <w:autoSpaceDE w:val="0"/>
        <w:autoSpaceDN w:val="0"/>
        <w:spacing w:before="5" w:after="0" w:line="232" w:lineRule="auto"/>
        <w:ind w:right="81"/>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Задачей Программы является определение уровня готовности отопительному периоду</w:t>
      </w:r>
      <w:r w:rsidRPr="00EF7318">
        <w:rPr>
          <w:rFonts w:ascii="Times New Roman" w:eastAsia="Times New Roman" w:hAnsi="Times New Roman" w:cs="Times New Roman"/>
          <w:spacing w:val="80"/>
          <w:sz w:val="20"/>
          <w:szCs w:val="20"/>
        </w:rPr>
        <w:t xml:space="preserve"> </w:t>
      </w:r>
      <w:r w:rsidRPr="00EF7318">
        <w:rPr>
          <w:rFonts w:ascii="Times New Roman" w:eastAsia="Times New Roman" w:hAnsi="Times New Roman" w:cs="Times New Roman"/>
          <w:sz w:val="20"/>
          <w:szCs w:val="20"/>
        </w:rPr>
        <w:t>лиц, установленных пунктом 1.2,1.3. и 1.6 Правил</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 xml:space="preserve">обеспечения готовности к отопительному периоду, утвержденных приказом Минэнерго России от 13.11.2024 N 2234 – </w:t>
      </w:r>
      <w:proofErr w:type="spellStart"/>
      <w:r w:rsidRPr="00EF7318">
        <w:rPr>
          <w:rFonts w:ascii="Times New Roman" w:eastAsia="Times New Roman" w:hAnsi="Times New Roman" w:cs="Times New Roman"/>
          <w:sz w:val="20"/>
          <w:szCs w:val="20"/>
        </w:rPr>
        <w:t>теплоснобжающие</w:t>
      </w:r>
      <w:proofErr w:type="spellEnd"/>
      <w:r w:rsidRPr="00EF7318">
        <w:rPr>
          <w:rFonts w:ascii="Times New Roman" w:eastAsia="Times New Roman" w:hAnsi="Times New Roman" w:cs="Times New Roman"/>
          <w:sz w:val="20"/>
          <w:szCs w:val="20"/>
        </w:rPr>
        <w:t xml:space="preserve"> организации, потребителей тепловой энергии, </w:t>
      </w:r>
      <w:proofErr w:type="spellStart"/>
      <w:r w:rsidRPr="00EF7318">
        <w:rPr>
          <w:rFonts w:ascii="Times New Roman" w:eastAsia="Times New Roman" w:hAnsi="Times New Roman" w:cs="Times New Roman"/>
          <w:sz w:val="20"/>
          <w:szCs w:val="20"/>
        </w:rPr>
        <w:t>теплопотребляющие</w:t>
      </w:r>
      <w:proofErr w:type="spellEnd"/>
      <w:r w:rsidRPr="00EF7318">
        <w:rPr>
          <w:rFonts w:ascii="Times New Roman" w:eastAsia="Times New Roman" w:hAnsi="Times New Roman" w:cs="Times New Roman"/>
          <w:sz w:val="20"/>
          <w:szCs w:val="20"/>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использования на</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принадлежащих им на праве собственности или ином законном</w:t>
      </w:r>
      <w:proofErr w:type="gramEnd"/>
      <w:r w:rsidRPr="00EF7318">
        <w:rPr>
          <w:rFonts w:ascii="Times New Roman" w:eastAsia="Times New Roman" w:hAnsi="Times New Roman" w:cs="Times New Roman"/>
          <w:sz w:val="20"/>
          <w:szCs w:val="20"/>
        </w:rPr>
        <w:t xml:space="preserve"> </w:t>
      </w:r>
      <w:proofErr w:type="gramStart"/>
      <w:r w:rsidRPr="00EF7318">
        <w:rPr>
          <w:rFonts w:ascii="Times New Roman" w:eastAsia="Times New Roman" w:hAnsi="Times New Roman" w:cs="Times New Roman"/>
          <w:sz w:val="20"/>
          <w:szCs w:val="20"/>
        </w:rPr>
        <w:t xml:space="preserve">основании </w:t>
      </w:r>
      <w:proofErr w:type="spellStart"/>
      <w:r w:rsidRPr="00EF7318">
        <w:rPr>
          <w:rFonts w:ascii="Times New Roman" w:eastAsia="Times New Roman" w:hAnsi="Times New Roman" w:cs="Times New Roman"/>
          <w:sz w:val="20"/>
          <w:szCs w:val="20"/>
        </w:rPr>
        <w:t>теплопотребляющих</w:t>
      </w:r>
      <w:proofErr w:type="spellEnd"/>
      <w:r w:rsidRPr="00EF7318">
        <w:rPr>
          <w:rFonts w:ascii="Times New Roman" w:eastAsia="Times New Roman" w:hAnsi="Times New Roman" w:cs="Times New Roman"/>
          <w:sz w:val="20"/>
          <w:szCs w:val="20"/>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EF7318">
        <w:rPr>
          <w:rFonts w:ascii="Times New Roman" w:eastAsia="Times New Roman" w:hAnsi="Times New Roman" w:cs="Times New Roman"/>
          <w:sz w:val="20"/>
          <w:szCs w:val="20"/>
        </w:rPr>
        <w:t>теплопотребляющие</w:t>
      </w:r>
      <w:proofErr w:type="spellEnd"/>
      <w:r w:rsidRPr="00EF7318">
        <w:rPr>
          <w:rFonts w:ascii="Times New Roman" w:eastAsia="Times New Roman" w:hAnsi="Times New Roman" w:cs="Times New Roman"/>
          <w:sz w:val="20"/>
          <w:szCs w:val="20"/>
        </w:rPr>
        <w:t xml:space="preserve"> установки подключены (технологически присоединены) к системе теплоснабжения по отдельному тепловому вводу, - в отношении </w:t>
      </w:r>
      <w:proofErr w:type="spellStart"/>
      <w:r w:rsidRPr="00EF7318">
        <w:rPr>
          <w:rFonts w:ascii="Times New Roman" w:eastAsia="Times New Roman" w:hAnsi="Times New Roman" w:cs="Times New Roman"/>
          <w:sz w:val="20"/>
          <w:szCs w:val="20"/>
        </w:rPr>
        <w:t>теплопотребляющих</w:t>
      </w:r>
      <w:proofErr w:type="spellEnd"/>
      <w:r w:rsidRPr="00EF7318">
        <w:rPr>
          <w:rFonts w:ascii="Times New Roman" w:eastAsia="Times New Roman" w:hAnsi="Times New Roman" w:cs="Times New Roman"/>
          <w:sz w:val="20"/>
          <w:szCs w:val="20"/>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EF7318">
        <w:rPr>
          <w:rFonts w:ascii="Times New Roman" w:eastAsia="Times New Roman" w:hAnsi="Times New Roman" w:cs="Times New Roman"/>
          <w:sz w:val="20"/>
          <w:szCs w:val="20"/>
        </w:rPr>
        <w:t>теплопотребляющих</w:t>
      </w:r>
      <w:proofErr w:type="spellEnd"/>
      <w:r w:rsidRPr="00EF7318">
        <w:rPr>
          <w:rFonts w:ascii="Times New Roman" w:eastAsia="Times New Roman" w:hAnsi="Times New Roman" w:cs="Times New Roman"/>
          <w:sz w:val="20"/>
          <w:szCs w:val="20"/>
        </w:rPr>
        <w:t xml:space="preserve"> установок и инженерных коммуникаций</w:t>
      </w:r>
      <w:proofErr w:type="gramEnd"/>
      <w:r w:rsidRPr="00EF7318">
        <w:rPr>
          <w:rFonts w:ascii="Times New Roman" w:eastAsia="Times New Roman" w:hAnsi="Times New Roman" w:cs="Times New Roman"/>
          <w:sz w:val="20"/>
          <w:szCs w:val="20"/>
        </w:rPr>
        <w:t xml:space="preserve"> жилых домов (домовладений)</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z w:val="20"/>
          <w:szCs w:val="20"/>
        </w:rPr>
        <w:t>(далее</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w w:val="90"/>
          <w:sz w:val="20"/>
          <w:szCs w:val="20"/>
        </w:rPr>
        <w:t>—</w:t>
      </w:r>
      <w:r w:rsidRPr="00EF7318">
        <w:rPr>
          <w:rFonts w:ascii="Times New Roman" w:eastAsia="Times New Roman" w:hAnsi="Times New Roman" w:cs="Times New Roman"/>
          <w:spacing w:val="-5"/>
          <w:w w:val="90"/>
          <w:sz w:val="20"/>
          <w:szCs w:val="20"/>
        </w:rPr>
        <w:t xml:space="preserve"> </w:t>
      </w:r>
      <w:r w:rsidRPr="00EF7318">
        <w:rPr>
          <w:rFonts w:ascii="Times New Roman" w:eastAsia="Times New Roman" w:hAnsi="Times New Roman" w:cs="Times New Roman"/>
          <w:sz w:val="20"/>
          <w:szCs w:val="20"/>
        </w:rPr>
        <w:t>потребители</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z w:val="20"/>
          <w:szCs w:val="20"/>
        </w:rPr>
        <w:t>тепловой энергии)</w:t>
      </w:r>
      <w:proofErr w:type="gramStart"/>
      <w:r w:rsidRPr="00EF7318">
        <w:rPr>
          <w:rFonts w:ascii="Times New Roman" w:eastAsia="Times New Roman" w:hAnsi="Times New Roman" w:cs="Times New Roman"/>
          <w:b/>
          <w:spacing w:val="-2"/>
          <w:sz w:val="20"/>
          <w:szCs w:val="20"/>
        </w:rPr>
        <w:t xml:space="preserve"> .</w:t>
      </w:r>
      <w:proofErr w:type="gramEnd"/>
      <w:r w:rsidRPr="00EF7318">
        <w:rPr>
          <w:rFonts w:ascii="Times New Roman" w:eastAsia="Times New Roman" w:hAnsi="Times New Roman" w:cs="Times New Roman"/>
          <w:b/>
          <w:spacing w:val="-2"/>
          <w:sz w:val="20"/>
          <w:szCs w:val="20"/>
        </w:rPr>
        <w:t xml:space="preserve"> </w:t>
      </w:r>
      <w:r w:rsidRPr="00EF7318">
        <w:rPr>
          <w:rFonts w:ascii="Times New Roman" w:eastAsia="Times New Roman" w:hAnsi="Times New Roman" w:cs="Times New Roman"/>
          <w:spacing w:val="-2"/>
          <w:sz w:val="20"/>
          <w:szCs w:val="20"/>
        </w:rPr>
        <w:t xml:space="preserve">Владельцев тепловых сетей, которые не являются </w:t>
      </w:r>
      <w:proofErr w:type="spellStart"/>
      <w:r w:rsidRPr="00EF7318">
        <w:rPr>
          <w:rFonts w:ascii="Times New Roman" w:eastAsia="Times New Roman" w:hAnsi="Times New Roman" w:cs="Times New Roman"/>
          <w:spacing w:val="-2"/>
          <w:sz w:val="20"/>
          <w:szCs w:val="20"/>
        </w:rPr>
        <w:t>теплосетевыми</w:t>
      </w:r>
      <w:proofErr w:type="spellEnd"/>
      <w:r w:rsidRPr="00EF7318">
        <w:rPr>
          <w:rFonts w:ascii="Times New Roman" w:eastAsia="Times New Roman" w:hAnsi="Times New Roman" w:cs="Times New Roman"/>
          <w:spacing w:val="-2"/>
          <w:sz w:val="20"/>
          <w:szCs w:val="20"/>
        </w:rPr>
        <w:t xml:space="preserve"> организациями в соответствии с критериями, установленными пунктами 56.1 и 56.2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w:t>
      </w:r>
      <w:proofErr w:type="spellStart"/>
      <w:r w:rsidRPr="00EF7318">
        <w:rPr>
          <w:rFonts w:ascii="Times New Roman" w:eastAsia="Times New Roman" w:hAnsi="Times New Roman" w:cs="Times New Roman"/>
          <w:spacing w:val="-2"/>
          <w:sz w:val="20"/>
          <w:szCs w:val="20"/>
        </w:rPr>
        <w:t>теплопотребляющие</w:t>
      </w:r>
      <w:proofErr w:type="spellEnd"/>
      <w:r w:rsidRPr="00EF7318">
        <w:rPr>
          <w:rFonts w:ascii="Times New Roman" w:eastAsia="Times New Roman" w:hAnsi="Times New Roman" w:cs="Times New Roman"/>
          <w:spacing w:val="-2"/>
          <w:sz w:val="20"/>
          <w:szCs w:val="20"/>
        </w:rPr>
        <w:t xml:space="preserve"> установки которых присоединены к их тепловым сетям, или в сети </w:t>
      </w:r>
      <w:proofErr w:type="spellStart"/>
      <w:r w:rsidRPr="00EF7318">
        <w:rPr>
          <w:rFonts w:ascii="Times New Roman" w:eastAsia="Times New Roman" w:hAnsi="Times New Roman" w:cs="Times New Roman"/>
          <w:spacing w:val="-2"/>
          <w:sz w:val="20"/>
          <w:szCs w:val="20"/>
        </w:rPr>
        <w:t>теплосетевых</w:t>
      </w:r>
      <w:proofErr w:type="spellEnd"/>
      <w:r w:rsidRPr="00EF7318">
        <w:rPr>
          <w:rFonts w:ascii="Times New Roman" w:eastAsia="Times New Roman" w:hAnsi="Times New Roman" w:cs="Times New Roman"/>
          <w:spacing w:val="-2"/>
          <w:sz w:val="20"/>
          <w:szCs w:val="20"/>
        </w:rPr>
        <w:t xml:space="preserve"> организаций (далее - владельцы тепловых сетей, не являющиеся </w:t>
      </w:r>
      <w:proofErr w:type="spellStart"/>
      <w:r w:rsidRPr="00EF7318">
        <w:rPr>
          <w:rFonts w:ascii="Times New Roman" w:eastAsia="Times New Roman" w:hAnsi="Times New Roman" w:cs="Times New Roman"/>
          <w:spacing w:val="-2"/>
          <w:sz w:val="20"/>
          <w:szCs w:val="20"/>
        </w:rPr>
        <w:t>теплосетевыми</w:t>
      </w:r>
      <w:proofErr w:type="spellEnd"/>
      <w:r w:rsidRPr="00EF7318">
        <w:rPr>
          <w:rFonts w:ascii="Times New Roman" w:eastAsia="Times New Roman" w:hAnsi="Times New Roman" w:cs="Times New Roman"/>
          <w:spacing w:val="-2"/>
          <w:sz w:val="20"/>
          <w:szCs w:val="20"/>
        </w:rPr>
        <w:t xml:space="preserve"> организациями).</w:t>
      </w:r>
    </w:p>
    <w:p w:rsidR="00EF7318" w:rsidRPr="00EF7318" w:rsidRDefault="00EF7318" w:rsidP="00EF7318">
      <w:pPr>
        <w:widowControl w:val="0"/>
        <w:autoSpaceDE w:val="0"/>
        <w:autoSpaceDN w:val="0"/>
        <w:spacing w:before="5" w:after="0" w:line="232" w:lineRule="auto"/>
        <w:ind w:right="81"/>
        <w:rPr>
          <w:rFonts w:ascii="Times New Roman" w:eastAsia="Times New Roman" w:hAnsi="Times New Roman" w:cs="Times New Roman"/>
          <w:sz w:val="20"/>
          <w:szCs w:val="20"/>
        </w:rPr>
      </w:pPr>
    </w:p>
    <w:p w:rsidR="00EF7318" w:rsidRPr="00EF7318" w:rsidRDefault="00EF7318" w:rsidP="00EF7318">
      <w:pPr>
        <w:widowControl w:val="0"/>
        <w:numPr>
          <w:ilvl w:val="1"/>
          <w:numId w:val="21"/>
        </w:numPr>
        <w:autoSpaceDE w:val="0"/>
        <w:autoSpaceDN w:val="0"/>
        <w:spacing w:before="5" w:after="0" w:line="232" w:lineRule="auto"/>
        <w:ind w:right="81"/>
        <w:contextualSpacing/>
        <w:rPr>
          <w:rFonts w:ascii="Times New Roman" w:eastAsia="Times New Roman" w:hAnsi="Times New Roman" w:cs="Times New Roman"/>
          <w:spacing w:val="40"/>
          <w:sz w:val="20"/>
          <w:szCs w:val="20"/>
        </w:rPr>
      </w:pPr>
      <w:r w:rsidRPr="00EF7318">
        <w:rPr>
          <w:rFonts w:ascii="Times New Roman" w:eastAsia="Times New Roman" w:hAnsi="Times New Roman" w:cs="Times New Roman"/>
          <w:sz w:val="20"/>
          <w:szCs w:val="20"/>
        </w:rPr>
        <w:t>Лица,</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подлежащих</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оценке</w:t>
      </w:r>
      <w:r w:rsidRPr="00EF7318">
        <w:rPr>
          <w:rFonts w:ascii="Times New Roman" w:eastAsia="Times New Roman" w:hAnsi="Times New Roman" w:cs="Times New Roman"/>
          <w:spacing w:val="-11"/>
          <w:sz w:val="20"/>
          <w:szCs w:val="20"/>
        </w:rPr>
        <w:t xml:space="preserve"> </w:t>
      </w:r>
      <w:r w:rsidRPr="00A8079D">
        <w:rPr>
          <w:rFonts w:ascii="Times New Roman" w:eastAsia="Times New Roman" w:hAnsi="Times New Roman" w:cs="Times New Roman"/>
          <w:sz w:val="20"/>
          <w:szCs w:val="20"/>
        </w:rPr>
        <w:t>обеспечения готовности к отопительному</w:t>
      </w:r>
      <w:r w:rsidRPr="00A8079D">
        <w:rPr>
          <w:rFonts w:ascii="Times New Roman" w:eastAsia="Times New Roman" w:hAnsi="Times New Roman" w:cs="Times New Roman"/>
          <w:spacing w:val="40"/>
          <w:sz w:val="20"/>
          <w:szCs w:val="20"/>
        </w:rPr>
        <w:t xml:space="preserve"> периоду</w:t>
      </w:r>
      <w:r w:rsidRPr="00EF7318">
        <w:rPr>
          <w:rFonts w:ascii="Times New Roman" w:eastAsia="Times New Roman" w:hAnsi="Times New Roman" w:cs="Times New Roman"/>
          <w:spacing w:val="40"/>
          <w:sz w:val="20"/>
          <w:szCs w:val="20"/>
        </w:rPr>
        <w:t>:</w:t>
      </w:r>
    </w:p>
    <w:p w:rsidR="00EF7318" w:rsidRPr="00EF7318" w:rsidRDefault="00EF7318" w:rsidP="00EF7318">
      <w:pPr>
        <w:widowControl w:val="0"/>
        <w:numPr>
          <w:ilvl w:val="0"/>
          <w:numId w:val="24"/>
        </w:numPr>
        <w:autoSpaceDE w:val="0"/>
        <w:autoSpaceDN w:val="0"/>
        <w:spacing w:before="5" w:after="0" w:line="232" w:lineRule="auto"/>
        <w:ind w:right="81"/>
        <w:contextualSpacing/>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lang w:eastAsia="ru-RU"/>
        </w:rPr>
        <w:t>теплоснабжающая организация – 1 ед. (ООО «</w:t>
      </w:r>
      <w:proofErr w:type="spellStart"/>
      <w:r w:rsidRPr="00EF7318">
        <w:rPr>
          <w:rFonts w:ascii="Times New Roman" w:eastAsia="Times New Roman" w:hAnsi="Times New Roman" w:cs="Times New Roman"/>
          <w:sz w:val="20"/>
          <w:szCs w:val="20"/>
          <w:lang w:eastAsia="ru-RU"/>
        </w:rPr>
        <w:t>ТеплоВодоРесурс</w:t>
      </w:r>
      <w:proofErr w:type="spellEnd"/>
      <w:r w:rsidRPr="00EF7318">
        <w:rPr>
          <w:rFonts w:ascii="Times New Roman" w:eastAsia="Times New Roman" w:hAnsi="Times New Roman" w:cs="Times New Roman"/>
          <w:sz w:val="20"/>
          <w:szCs w:val="20"/>
          <w:lang w:eastAsia="ru-RU"/>
        </w:rPr>
        <w:t>»);</w:t>
      </w:r>
    </w:p>
    <w:p w:rsidR="00EF7318" w:rsidRPr="00EF7318" w:rsidRDefault="00EF7318" w:rsidP="00EF7318">
      <w:pPr>
        <w:numPr>
          <w:ilvl w:val="0"/>
          <w:numId w:val="24"/>
        </w:num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многоквартирные дома, находящиеся на территории Артемовского муниципального образования – 20 ед.</w:t>
      </w:r>
    </w:p>
    <w:p w:rsidR="00EF7318" w:rsidRPr="00EF7318" w:rsidRDefault="00EF7318" w:rsidP="00EF7318">
      <w:pPr>
        <w:numPr>
          <w:ilvl w:val="0"/>
          <w:numId w:val="24"/>
        </w:numPr>
        <w:spacing w:after="0" w:line="240" w:lineRule="auto"/>
        <w:contextualSpacing/>
        <w:jc w:val="both"/>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МКУ "КДЦ </w:t>
      </w:r>
      <w:proofErr w:type="spellStart"/>
      <w:r w:rsidRPr="00EF7318">
        <w:rPr>
          <w:rFonts w:ascii="Times New Roman" w:eastAsia="Times New Roman" w:hAnsi="Times New Roman" w:cs="Times New Roman"/>
          <w:color w:val="000000"/>
          <w:sz w:val="20"/>
          <w:szCs w:val="20"/>
          <w:lang w:eastAsia="ru-RU"/>
        </w:rPr>
        <w:t>г</w:t>
      </w:r>
      <w:proofErr w:type="gramStart"/>
      <w:r w:rsidRPr="00EF7318">
        <w:rPr>
          <w:rFonts w:ascii="Times New Roman" w:eastAsia="Times New Roman" w:hAnsi="Times New Roman" w:cs="Times New Roman"/>
          <w:color w:val="000000"/>
          <w:sz w:val="20"/>
          <w:szCs w:val="20"/>
          <w:lang w:eastAsia="ru-RU"/>
        </w:rPr>
        <w:t>.Б</w:t>
      </w:r>
      <w:proofErr w:type="gramEnd"/>
      <w:r w:rsidRPr="00EF7318">
        <w:rPr>
          <w:rFonts w:ascii="Times New Roman" w:eastAsia="Times New Roman" w:hAnsi="Times New Roman" w:cs="Times New Roman"/>
          <w:color w:val="000000"/>
          <w:sz w:val="20"/>
          <w:szCs w:val="20"/>
          <w:lang w:eastAsia="ru-RU"/>
        </w:rPr>
        <w:t>одайбо</w:t>
      </w:r>
      <w:proofErr w:type="spellEnd"/>
      <w:r w:rsidRPr="00EF7318">
        <w:rPr>
          <w:rFonts w:ascii="Times New Roman" w:eastAsia="Times New Roman" w:hAnsi="Times New Roman" w:cs="Times New Roman"/>
          <w:color w:val="000000"/>
          <w:sz w:val="20"/>
          <w:szCs w:val="20"/>
          <w:lang w:eastAsia="ru-RU"/>
        </w:rPr>
        <w:t xml:space="preserve"> и района" Досуговый центр </w:t>
      </w:r>
      <w:proofErr w:type="spellStart"/>
      <w:r w:rsidRPr="00EF7318">
        <w:rPr>
          <w:rFonts w:ascii="Times New Roman" w:eastAsia="Times New Roman" w:hAnsi="Times New Roman" w:cs="Times New Roman"/>
          <w:color w:val="000000"/>
          <w:sz w:val="20"/>
          <w:szCs w:val="20"/>
          <w:lang w:eastAsia="ru-RU"/>
        </w:rPr>
        <w:t>рп.Артемовский</w:t>
      </w:r>
      <w:proofErr w:type="spellEnd"/>
    </w:p>
    <w:p w:rsidR="00EF7318" w:rsidRPr="00EF7318" w:rsidRDefault="00EF7318" w:rsidP="00EF7318">
      <w:pPr>
        <w:numPr>
          <w:ilvl w:val="0"/>
          <w:numId w:val="24"/>
        </w:numPr>
        <w:spacing w:after="0" w:line="240" w:lineRule="auto"/>
        <w:contextualSpacing/>
        <w:jc w:val="both"/>
        <w:rPr>
          <w:rFonts w:ascii="Times New Roman" w:eastAsia="Times New Roman" w:hAnsi="Times New Roman" w:cs="Times New Roman"/>
          <w:color w:val="1F1F1F"/>
          <w:sz w:val="20"/>
          <w:szCs w:val="20"/>
          <w:lang w:eastAsia="ru-RU"/>
        </w:rPr>
      </w:pPr>
      <w:r w:rsidRPr="00EF7318">
        <w:rPr>
          <w:rFonts w:ascii="Times New Roman" w:eastAsia="Times New Roman" w:hAnsi="Times New Roman" w:cs="Times New Roman"/>
          <w:color w:val="1F1F1F"/>
          <w:sz w:val="20"/>
          <w:szCs w:val="20"/>
          <w:lang w:eastAsia="ru-RU"/>
        </w:rPr>
        <w:t>МКДОУ д/с № 22 "Улыбка"</w:t>
      </w:r>
    </w:p>
    <w:p w:rsidR="00EF7318" w:rsidRPr="00EF7318" w:rsidRDefault="00EF7318" w:rsidP="00EF7318">
      <w:pPr>
        <w:numPr>
          <w:ilvl w:val="0"/>
          <w:numId w:val="24"/>
        </w:numPr>
        <w:contextualSpacing/>
        <w:jc w:val="both"/>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МКОУ "Артемовская" СОШ</w:t>
      </w:r>
    </w:p>
    <w:p w:rsidR="00EF7318" w:rsidRPr="00EF7318" w:rsidRDefault="00EF7318" w:rsidP="00EF7318">
      <w:pPr>
        <w:numPr>
          <w:ilvl w:val="0"/>
          <w:numId w:val="24"/>
        </w:numPr>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Городская больница п. </w:t>
      </w:r>
      <w:proofErr w:type="gramStart"/>
      <w:r w:rsidRPr="00EF7318">
        <w:rPr>
          <w:rFonts w:ascii="Times New Roman" w:eastAsia="Times New Roman" w:hAnsi="Times New Roman" w:cs="Times New Roman"/>
          <w:sz w:val="20"/>
          <w:szCs w:val="20"/>
          <w:lang w:eastAsia="ru-RU"/>
        </w:rPr>
        <w:t>Артемовский</w:t>
      </w:r>
      <w:proofErr w:type="gramEnd"/>
    </w:p>
    <w:p w:rsidR="00EF7318" w:rsidRPr="00EF7318" w:rsidRDefault="00EF7318" w:rsidP="00EF7318">
      <w:pPr>
        <w:contextualSpacing/>
        <w:jc w:val="both"/>
        <w:rPr>
          <w:rFonts w:ascii="Times New Roman" w:eastAsia="Times New Roman" w:hAnsi="Times New Roman" w:cs="Times New Roman"/>
          <w:sz w:val="20"/>
          <w:szCs w:val="20"/>
          <w:lang w:eastAsia="ru-RU"/>
        </w:rPr>
      </w:pPr>
    </w:p>
    <w:p w:rsidR="00EF7318" w:rsidRPr="00EF7318" w:rsidRDefault="00EF7318" w:rsidP="00EF7318">
      <w:pPr>
        <w:widowControl w:val="0"/>
        <w:numPr>
          <w:ilvl w:val="1"/>
          <w:numId w:val="21"/>
        </w:numPr>
        <w:tabs>
          <w:tab w:val="left" w:pos="1533"/>
        </w:tabs>
        <w:autoSpaceDE w:val="0"/>
        <w:autoSpaceDN w:val="0"/>
        <w:spacing w:before="59" w:after="0" w:line="247" w:lineRule="auto"/>
        <w:ind w:left="272" w:right="111" w:firstLine="71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Работа Комиссий осуществляется в соответствии с графиком и в сроки, утвержденным</w:t>
      </w:r>
      <w:r w:rsidRPr="00EF7318">
        <w:rPr>
          <w:rFonts w:ascii="Times New Roman" w:eastAsia="Times New Roman" w:hAnsi="Times New Roman" w:cs="Times New Roman"/>
          <w:spacing w:val="37"/>
          <w:sz w:val="20"/>
          <w:szCs w:val="20"/>
        </w:rPr>
        <w:t xml:space="preserve"> </w:t>
      </w:r>
      <w:r w:rsidRPr="00EF7318">
        <w:rPr>
          <w:rFonts w:ascii="Times New Roman" w:eastAsia="Times New Roman" w:hAnsi="Times New Roman" w:cs="Times New Roman"/>
          <w:sz w:val="20"/>
          <w:szCs w:val="20"/>
        </w:rPr>
        <w:t>Приложением</w:t>
      </w:r>
      <w:r w:rsidRPr="00EF7318">
        <w:rPr>
          <w:rFonts w:ascii="Times New Roman" w:eastAsia="Times New Roman" w:hAnsi="Times New Roman" w:cs="Times New Roman"/>
          <w:spacing w:val="36"/>
          <w:sz w:val="20"/>
          <w:szCs w:val="20"/>
        </w:rPr>
        <w:t xml:space="preserve"> </w:t>
      </w:r>
      <w:r w:rsidRPr="00EF7318">
        <w:rPr>
          <w:rFonts w:ascii="Times New Roman" w:eastAsia="Times New Roman" w:hAnsi="Times New Roman" w:cs="Times New Roman"/>
          <w:sz w:val="20"/>
          <w:szCs w:val="20"/>
        </w:rPr>
        <w:t>№3 к настоящей Программе.</w:t>
      </w:r>
    </w:p>
    <w:p w:rsidR="00EF7318" w:rsidRPr="00EF7318" w:rsidRDefault="00EF7318" w:rsidP="00EF7318">
      <w:pPr>
        <w:widowControl w:val="0"/>
        <w:numPr>
          <w:ilvl w:val="1"/>
          <w:numId w:val="21"/>
        </w:numPr>
        <w:tabs>
          <w:tab w:val="left" w:pos="1581"/>
        </w:tabs>
        <w:autoSpaceDE w:val="0"/>
        <w:autoSpaceDN w:val="0"/>
        <w:spacing w:after="0" w:line="240" w:lineRule="auto"/>
        <w:ind w:left="272" w:right="124" w:firstLine="71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Комиссия в</w:t>
      </w:r>
      <w:r w:rsidRPr="00EF7318">
        <w:rPr>
          <w:rFonts w:ascii="Times New Roman" w:eastAsia="Times New Roman" w:hAnsi="Times New Roman" w:cs="Times New Roman"/>
          <w:spacing w:val="80"/>
          <w:w w:val="150"/>
          <w:sz w:val="20"/>
          <w:szCs w:val="20"/>
        </w:rPr>
        <w:t xml:space="preserve"> </w:t>
      </w:r>
      <w:r w:rsidRPr="00EF7318">
        <w:rPr>
          <w:rFonts w:ascii="Times New Roman" w:eastAsia="Times New Roman" w:hAnsi="Times New Roman" w:cs="Times New Roman"/>
          <w:sz w:val="20"/>
          <w:szCs w:val="20"/>
        </w:rPr>
        <w:t>рамках</w:t>
      </w:r>
      <w:r w:rsidRPr="00EF7318">
        <w:rPr>
          <w:rFonts w:ascii="Times New Roman" w:eastAsia="Times New Roman" w:hAnsi="Times New Roman" w:cs="Times New Roman"/>
          <w:spacing w:val="40"/>
          <w:sz w:val="20"/>
          <w:szCs w:val="20"/>
        </w:rPr>
        <w:t xml:space="preserve">  </w:t>
      </w:r>
      <w:proofErr w:type="gramStart"/>
      <w:r w:rsidRPr="00EF7318">
        <w:rPr>
          <w:rFonts w:ascii="Times New Roman" w:eastAsia="Times New Roman" w:hAnsi="Times New Roman" w:cs="Times New Roman"/>
          <w:sz w:val="20"/>
          <w:szCs w:val="20"/>
        </w:rPr>
        <w:t>проведения</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оценки</w:t>
      </w:r>
      <w:r w:rsidRPr="00EF7318">
        <w:rPr>
          <w:rFonts w:ascii="Times New Roman" w:eastAsia="Times New Roman" w:hAnsi="Times New Roman" w:cs="Times New Roman"/>
          <w:spacing w:val="80"/>
          <w:w w:val="150"/>
          <w:sz w:val="20"/>
          <w:szCs w:val="20"/>
        </w:rPr>
        <w:t xml:space="preserve"> </w:t>
      </w:r>
      <w:r w:rsidRPr="00EF7318">
        <w:rPr>
          <w:rFonts w:ascii="Times New Roman" w:eastAsia="Times New Roman" w:hAnsi="Times New Roman" w:cs="Times New Roman"/>
          <w:sz w:val="20"/>
          <w:szCs w:val="20"/>
        </w:rPr>
        <w:t>обеспечения</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готовности потребителей тепловой</w:t>
      </w:r>
      <w:proofErr w:type="gramEnd"/>
      <w:r w:rsidRPr="00EF7318">
        <w:rPr>
          <w:rFonts w:ascii="Times New Roman" w:eastAsia="Times New Roman" w:hAnsi="Times New Roman" w:cs="Times New Roman"/>
          <w:sz w:val="20"/>
          <w:szCs w:val="20"/>
        </w:rPr>
        <w:t xml:space="preserve"> энергии, теплоснабжающих организаций и владельцев тепловых сетей обязана произвести оценку готовности на предмет выполнения требований, установленных приказом Минэнерго</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России</w:t>
      </w:r>
      <w:r w:rsidRPr="00EF7318">
        <w:rPr>
          <w:rFonts w:ascii="Times New Roman" w:eastAsia="Times New Roman" w:hAnsi="Times New Roman" w:cs="Times New Roman"/>
          <w:spacing w:val="20"/>
          <w:sz w:val="20"/>
          <w:szCs w:val="20"/>
        </w:rPr>
        <w:t xml:space="preserve"> </w:t>
      </w:r>
      <w:r w:rsidRPr="00EF7318">
        <w:rPr>
          <w:rFonts w:ascii="Times New Roman" w:eastAsia="Times New Roman" w:hAnsi="Times New Roman" w:cs="Times New Roman"/>
          <w:sz w:val="20"/>
          <w:szCs w:val="20"/>
        </w:rPr>
        <w:t>от</w:t>
      </w:r>
      <w:r w:rsidRPr="00EF7318">
        <w:rPr>
          <w:rFonts w:ascii="Times New Roman" w:eastAsia="Times New Roman" w:hAnsi="Times New Roman" w:cs="Times New Roman"/>
          <w:spacing w:val="22"/>
          <w:sz w:val="20"/>
          <w:szCs w:val="20"/>
        </w:rPr>
        <w:t xml:space="preserve"> </w:t>
      </w:r>
      <w:r w:rsidRPr="00EF7318">
        <w:rPr>
          <w:rFonts w:ascii="Times New Roman" w:eastAsia="Times New Roman" w:hAnsi="Times New Roman" w:cs="Times New Roman"/>
          <w:sz w:val="20"/>
          <w:szCs w:val="20"/>
        </w:rPr>
        <w:t>13.11.2024</w:t>
      </w:r>
      <w:r w:rsidRPr="00EF7318">
        <w:rPr>
          <w:rFonts w:ascii="Times New Roman" w:eastAsia="Times New Roman" w:hAnsi="Times New Roman" w:cs="Times New Roman"/>
          <w:spacing w:val="48"/>
          <w:sz w:val="20"/>
          <w:szCs w:val="20"/>
        </w:rPr>
        <w:t xml:space="preserve">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pacing w:val="75"/>
          <w:sz w:val="20"/>
          <w:szCs w:val="20"/>
        </w:rPr>
        <w:t xml:space="preserve"> </w:t>
      </w:r>
      <w:r w:rsidRPr="00EF7318">
        <w:rPr>
          <w:rFonts w:ascii="Times New Roman" w:eastAsia="Times New Roman" w:hAnsi="Times New Roman" w:cs="Times New Roman"/>
          <w:sz w:val="20"/>
          <w:szCs w:val="20"/>
        </w:rPr>
        <w:t>2234</w:t>
      </w:r>
      <w:r w:rsidRPr="00EF7318">
        <w:rPr>
          <w:rFonts w:ascii="Times New Roman" w:eastAsia="Times New Roman" w:hAnsi="Times New Roman" w:cs="Times New Roman"/>
          <w:spacing w:val="20"/>
          <w:sz w:val="20"/>
          <w:szCs w:val="20"/>
        </w:rPr>
        <w:t xml:space="preserve"> </w:t>
      </w:r>
      <w:r w:rsidRPr="00EF7318">
        <w:rPr>
          <w:rFonts w:ascii="Times New Roman" w:eastAsia="Times New Roman" w:hAnsi="Times New Roman" w:cs="Times New Roman"/>
          <w:sz w:val="20"/>
          <w:szCs w:val="20"/>
        </w:rPr>
        <w:t>(пункт</w:t>
      </w:r>
      <w:r w:rsidRPr="00EF7318">
        <w:rPr>
          <w:rFonts w:ascii="Times New Roman" w:eastAsia="Times New Roman" w:hAnsi="Times New Roman" w:cs="Times New Roman"/>
          <w:spacing w:val="19"/>
          <w:sz w:val="20"/>
          <w:szCs w:val="20"/>
        </w:rPr>
        <w:t xml:space="preserve"> </w:t>
      </w:r>
      <w:r w:rsidRPr="00EF7318">
        <w:rPr>
          <w:rFonts w:ascii="Times New Roman" w:eastAsia="Times New Roman" w:hAnsi="Times New Roman" w:cs="Times New Roman"/>
          <w:sz w:val="20"/>
          <w:szCs w:val="20"/>
        </w:rPr>
        <w:t>11</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z w:val="20"/>
          <w:szCs w:val="20"/>
        </w:rPr>
        <w:t>Приложения</w:t>
      </w:r>
      <w:r w:rsidRPr="00EF7318">
        <w:rPr>
          <w:rFonts w:ascii="Times New Roman" w:eastAsia="Times New Roman" w:hAnsi="Times New Roman" w:cs="Times New Roman"/>
          <w:spacing w:val="44"/>
          <w:sz w:val="20"/>
          <w:szCs w:val="20"/>
        </w:rPr>
        <w:t xml:space="preserve"> </w:t>
      </w:r>
      <w:r w:rsidRPr="00EF7318">
        <w:rPr>
          <w:rFonts w:ascii="Times New Roman" w:eastAsia="Times New Roman" w:hAnsi="Times New Roman" w:cs="Times New Roman"/>
          <w:sz w:val="20"/>
          <w:szCs w:val="20"/>
        </w:rPr>
        <w:t>1</w:t>
      </w:r>
      <w:r w:rsidRPr="00EF7318">
        <w:rPr>
          <w:rFonts w:ascii="Times New Roman" w:eastAsia="Times New Roman" w:hAnsi="Times New Roman" w:cs="Times New Roman"/>
          <w:spacing w:val="23"/>
          <w:sz w:val="20"/>
          <w:szCs w:val="20"/>
        </w:rPr>
        <w:t xml:space="preserve"> </w:t>
      </w:r>
      <w:r w:rsidRPr="00EF7318">
        <w:rPr>
          <w:rFonts w:ascii="Times New Roman" w:eastAsia="Times New Roman" w:hAnsi="Times New Roman" w:cs="Times New Roman"/>
          <w:sz w:val="20"/>
          <w:szCs w:val="20"/>
        </w:rPr>
        <w:t>к</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pacing w:val="-2"/>
          <w:sz w:val="20"/>
          <w:szCs w:val="20"/>
        </w:rPr>
        <w:t>приказу</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2"/>
          <w:sz w:val="20"/>
          <w:szCs w:val="20"/>
        </w:rPr>
        <w:t>Минэнерго</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pacing w:val="-2"/>
          <w:sz w:val="20"/>
          <w:szCs w:val="20"/>
        </w:rPr>
        <w:t>России</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2"/>
          <w:sz w:val="20"/>
          <w:szCs w:val="20"/>
        </w:rPr>
        <w:t>от</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13.11.2024</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color w:val="0A0A0A"/>
          <w:spacing w:val="-2"/>
          <w:sz w:val="20"/>
          <w:szCs w:val="20"/>
        </w:rPr>
        <w:t>№</w:t>
      </w:r>
      <w:r w:rsidRPr="00EF7318">
        <w:rPr>
          <w:rFonts w:ascii="Times New Roman" w:eastAsia="Times New Roman" w:hAnsi="Times New Roman" w:cs="Times New Roman"/>
          <w:color w:val="0A0A0A"/>
          <w:spacing w:val="23"/>
          <w:sz w:val="20"/>
          <w:szCs w:val="20"/>
        </w:rPr>
        <w:t xml:space="preserve"> </w:t>
      </w:r>
      <w:r w:rsidRPr="00EF7318">
        <w:rPr>
          <w:rFonts w:ascii="Times New Roman" w:eastAsia="Times New Roman" w:hAnsi="Times New Roman" w:cs="Times New Roman"/>
          <w:spacing w:val="-2"/>
          <w:sz w:val="20"/>
          <w:szCs w:val="20"/>
        </w:rPr>
        <w:t>2234).</w:t>
      </w:r>
    </w:p>
    <w:p w:rsidR="00EF7318" w:rsidRPr="00EF7318" w:rsidRDefault="00EF7318" w:rsidP="00EF7318">
      <w:pPr>
        <w:widowControl w:val="0"/>
        <w:numPr>
          <w:ilvl w:val="1"/>
          <w:numId w:val="21"/>
        </w:numPr>
        <w:tabs>
          <w:tab w:val="left" w:pos="1523"/>
        </w:tabs>
        <w:autoSpaceDE w:val="0"/>
        <w:autoSpaceDN w:val="0"/>
        <w:spacing w:after="0" w:line="244" w:lineRule="auto"/>
        <w:ind w:left="271" w:right="105" w:firstLine="71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Артемовского муниципального в информационн</w:t>
      </w:r>
      <w:proofErr w:type="gramStart"/>
      <w:r w:rsidRPr="00EF7318">
        <w:rPr>
          <w:rFonts w:ascii="Times New Roman" w:eastAsia="Times New Roman" w:hAnsi="Times New Roman" w:cs="Times New Roman"/>
          <w:sz w:val="20"/>
          <w:szCs w:val="20"/>
        </w:rPr>
        <w:t>о-</w:t>
      </w:r>
      <w:proofErr w:type="gramEnd"/>
      <w:r w:rsidRPr="00EF7318">
        <w:rPr>
          <w:rFonts w:ascii="Times New Roman" w:eastAsia="Times New Roman" w:hAnsi="Times New Roman" w:cs="Times New Roman"/>
          <w:sz w:val="20"/>
          <w:szCs w:val="20"/>
        </w:rPr>
        <w:t xml:space="preserve"> телекоммуникационной сети Интернет информации о начале проведения оценки обеспечения готовности</w:t>
      </w:r>
      <w:r w:rsidRPr="00EF7318">
        <w:rPr>
          <w:rFonts w:ascii="Times New Roman" w:eastAsia="Times New Roman" w:hAnsi="Times New Roman" w:cs="Times New Roman"/>
          <w:spacing w:val="24"/>
          <w:sz w:val="20"/>
          <w:szCs w:val="20"/>
        </w:rPr>
        <w:t xml:space="preserve"> </w:t>
      </w:r>
      <w:r w:rsidRPr="00EF7318">
        <w:rPr>
          <w:rFonts w:ascii="Times New Roman" w:eastAsia="Times New Roman" w:hAnsi="Times New Roman" w:cs="Times New Roman"/>
          <w:sz w:val="20"/>
          <w:szCs w:val="20"/>
        </w:rPr>
        <w:t>в</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соответствии</w:t>
      </w:r>
      <w:r w:rsidRPr="00EF7318">
        <w:rPr>
          <w:rFonts w:ascii="Times New Roman" w:eastAsia="Times New Roman" w:hAnsi="Times New Roman" w:cs="Times New Roman"/>
          <w:spacing w:val="24"/>
          <w:sz w:val="20"/>
          <w:szCs w:val="20"/>
        </w:rPr>
        <w:t xml:space="preserve"> </w:t>
      </w:r>
      <w:r w:rsidRPr="00EF7318">
        <w:rPr>
          <w:rFonts w:ascii="Times New Roman" w:eastAsia="Times New Roman" w:hAnsi="Times New Roman" w:cs="Times New Roman"/>
          <w:sz w:val="20"/>
          <w:szCs w:val="20"/>
        </w:rPr>
        <w:t>с</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настоящей Программой.</w:t>
      </w:r>
    </w:p>
    <w:p w:rsidR="00EF7318" w:rsidRPr="00EF7318" w:rsidRDefault="00EF7318" w:rsidP="00EF7318">
      <w:pPr>
        <w:widowControl w:val="0"/>
        <w:numPr>
          <w:ilvl w:val="1"/>
          <w:numId w:val="21"/>
        </w:numPr>
        <w:tabs>
          <w:tab w:val="left" w:pos="1601"/>
        </w:tabs>
        <w:autoSpaceDE w:val="0"/>
        <w:autoSpaceDN w:val="0"/>
        <w:spacing w:after="0" w:line="240" w:lineRule="auto"/>
        <w:ind w:left="267" w:right="105" w:firstLine="718"/>
        <w:jc w:val="both"/>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lastRenderedPageBreak/>
        <w:t>Уведомление о сроках проведения оценки готовности должно содержать дату, к которой проверяемые лица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приказом Минэнерго России от 13.11.2024 № 2234</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 xml:space="preserve">(пункт 11 Правил обеспечения готовности к отопительному периоду), а также заполненные оценочные листы по форме, согласно Приложению № 8,9  к настоящей </w:t>
      </w:r>
      <w:r w:rsidRPr="00EF7318">
        <w:rPr>
          <w:rFonts w:ascii="Times New Roman" w:eastAsia="Times New Roman" w:hAnsi="Times New Roman" w:cs="Times New Roman"/>
          <w:spacing w:val="-2"/>
          <w:sz w:val="20"/>
          <w:szCs w:val="20"/>
        </w:rPr>
        <w:t>Программе.</w:t>
      </w:r>
      <w:proofErr w:type="gramEnd"/>
    </w:p>
    <w:p w:rsidR="00EF7318" w:rsidRPr="00EF7318" w:rsidRDefault="00EF7318" w:rsidP="00EF7318">
      <w:pPr>
        <w:widowControl w:val="0"/>
        <w:numPr>
          <w:ilvl w:val="1"/>
          <w:numId w:val="21"/>
        </w:numPr>
        <w:tabs>
          <w:tab w:val="left" w:pos="1729"/>
        </w:tabs>
        <w:autoSpaceDE w:val="0"/>
        <w:autoSpaceDN w:val="0"/>
        <w:spacing w:after="0" w:line="240" w:lineRule="auto"/>
        <w:ind w:left="272" w:right="99" w:firstLine="708"/>
        <w:jc w:val="both"/>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 xml:space="preserve">В целях проведения оценки обеспечения готовности к отопительному периоду лица, указанные в Приложении №1 настоящей Программы предоставляют в Комиссию перечень (реестр) прилагаемых документов, заполненный в формате </w:t>
      </w:r>
      <w:proofErr w:type="spellStart"/>
      <w:r w:rsidRPr="00EF7318">
        <w:rPr>
          <w:rFonts w:ascii="Times New Roman" w:eastAsia="Times New Roman" w:hAnsi="Times New Roman" w:cs="Times New Roman"/>
          <w:sz w:val="20"/>
          <w:szCs w:val="20"/>
        </w:rPr>
        <w:t>Excel</w:t>
      </w:r>
      <w:proofErr w:type="spellEnd"/>
      <w:r w:rsidRPr="00EF7318">
        <w:rPr>
          <w:rFonts w:ascii="Times New Roman" w:eastAsia="Times New Roman" w:hAnsi="Times New Roman" w:cs="Times New Roman"/>
          <w:sz w:val="20"/>
          <w:szCs w:val="20"/>
        </w:rPr>
        <w:t xml:space="preserve"> и</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PDF оценочный лист</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 xml:space="preserve">для расчета индекса готовности к отопительному периоду, а также документы, перечень которых указан в Приложении № 6,7 к постановлению администрации </w:t>
      </w:r>
      <w:r w:rsidRPr="001F2695">
        <w:rPr>
          <w:rFonts w:ascii="Times New Roman" w:eastAsia="Times New Roman" w:hAnsi="Times New Roman" w:cs="Times New Roman"/>
          <w:sz w:val="20"/>
          <w:szCs w:val="20"/>
        </w:rPr>
        <w:t>Артемовского МО от</w:t>
      </w:r>
      <w:r w:rsidRPr="001F2695">
        <w:rPr>
          <w:rFonts w:ascii="Times New Roman" w:eastAsia="Times New Roman" w:hAnsi="Times New Roman" w:cs="Times New Roman"/>
          <w:spacing w:val="40"/>
          <w:sz w:val="20"/>
          <w:szCs w:val="20"/>
        </w:rPr>
        <w:t xml:space="preserve"> </w:t>
      </w:r>
      <w:r w:rsidR="001F2695" w:rsidRPr="001F2695">
        <w:rPr>
          <w:rFonts w:ascii="Times New Roman" w:eastAsia="Times New Roman" w:hAnsi="Times New Roman" w:cs="Times New Roman"/>
          <w:sz w:val="20"/>
          <w:szCs w:val="20"/>
        </w:rPr>
        <w:t>06.07.20.2026</w:t>
      </w:r>
      <w:r w:rsidRPr="001F2695">
        <w:rPr>
          <w:rFonts w:ascii="Times New Roman" w:eastAsia="Times New Roman" w:hAnsi="Times New Roman" w:cs="Times New Roman"/>
          <w:spacing w:val="40"/>
          <w:sz w:val="20"/>
          <w:szCs w:val="20"/>
        </w:rPr>
        <w:t xml:space="preserve"> </w:t>
      </w:r>
      <w:r w:rsidR="001F2695" w:rsidRPr="001F2695">
        <w:rPr>
          <w:rFonts w:ascii="Times New Roman" w:eastAsia="Times New Roman" w:hAnsi="Times New Roman" w:cs="Times New Roman"/>
          <w:sz w:val="20"/>
          <w:szCs w:val="20"/>
        </w:rPr>
        <w:t>№ 7</w:t>
      </w:r>
      <w:r w:rsidRPr="001F2695">
        <w:rPr>
          <w:rFonts w:ascii="Times New Roman" w:eastAsia="Times New Roman" w:hAnsi="Times New Roman" w:cs="Times New Roman"/>
          <w:sz w:val="20"/>
          <w:szCs w:val="20"/>
        </w:rPr>
        <w:t>8</w:t>
      </w:r>
      <w:r w:rsidRPr="00A8079D">
        <w:rPr>
          <w:rFonts w:ascii="Times New Roman" w:eastAsia="Times New Roman" w:hAnsi="Times New Roman" w:cs="Times New Roman"/>
          <w:color w:val="FF0000"/>
          <w:sz w:val="20"/>
          <w:szCs w:val="20"/>
        </w:rPr>
        <w:t>.</w:t>
      </w:r>
      <w:proofErr w:type="gramEnd"/>
      <w:r w:rsidRPr="00A8079D">
        <w:rPr>
          <w:rFonts w:ascii="Times New Roman" w:eastAsia="Times New Roman" w:hAnsi="Times New Roman" w:cs="Times New Roman"/>
          <w:color w:val="FF0000"/>
          <w:spacing w:val="40"/>
          <w:sz w:val="20"/>
          <w:szCs w:val="20"/>
        </w:rPr>
        <w:t xml:space="preserve"> </w:t>
      </w:r>
      <w:r w:rsidRPr="00EF7318">
        <w:rPr>
          <w:rFonts w:ascii="Times New Roman" w:eastAsia="Times New Roman" w:hAnsi="Times New Roman" w:cs="Times New Roman"/>
          <w:sz w:val="20"/>
          <w:szCs w:val="20"/>
        </w:rPr>
        <w:t>Документы предоставляются</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в</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Комиссию на</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 xml:space="preserve">адрес электронной почты </w:t>
      </w:r>
      <w:r w:rsidRPr="00EF7318">
        <w:rPr>
          <w:rFonts w:ascii="Times New Roman" w:eastAsia="Calibri" w:hAnsi="Times New Roman" w:cs="Times New Roman"/>
          <w:color w:val="262626"/>
          <w:sz w:val="20"/>
          <w:szCs w:val="20"/>
          <w:shd w:val="clear" w:color="auto" w:fill="FFFFFF"/>
        </w:rPr>
        <w:t>adm-artem@rambler.ru</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z w:val="20"/>
          <w:szCs w:val="20"/>
        </w:rPr>
        <w:t xml:space="preserve">и лично (нарочно) по адресу: </w:t>
      </w:r>
      <w:proofErr w:type="spellStart"/>
      <w:r w:rsidRPr="00EF7318">
        <w:rPr>
          <w:rFonts w:ascii="Times New Roman" w:eastAsia="Times New Roman" w:hAnsi="Times New Roman" w:cs="Times New Roman"/>
          <w:sz w:val="20"/>
          <w:szCs w:val="20"/>
        </w:rPr>
        <w:t>рп</w:t>
      </w:r>
      <w:proofErr w:type="gramStart"/>
      <w:r w:rsidRPr="00EF7318">
        <w:rPr>
          <w:rFonts w:ascii="Times New Roman" w:eastAsia="Times New Roman" w:hAnsi="Times New Roman" w:cs="Times New Roman"/>
          <w:sz w:val="20"/>
          <w:szCs w:val="20"/>
        </w:rPr>
        <w:t>.А</w:t>
      </w:r>
      <w:proofErr w:type="gramEnd"/>
      <w:r w:rsidRPr="00EF7318">
        <w:rPr>
          <w:rFonts w:ascii="Times New Roman" w:eastAsia="Times New Roman" w:hAnsi="Times New Roman" w:cs="Times New Roman"/>
          <w:sz w:val="20"/>
          <w:szCs w:val="20"/>
        </w:rPr>
        <w:t>ртемовскиий</w:t>
      </w:r>
      <w:proofErr w:type="spellEnd"/>
      <w:r w:rsidRPr="00EF7318">
        <w:rPr>
          <w:rFonts w:ascii="Times New Roman" w:eastAsia="Times New Roman" w:hAnsi="Times New Roman" w:cs="Times New Roman"/>
          <w:sz w:val="20"/>
          <w:szCs w:val="20"/>
        </w:rPr>
        <w:t>, ул. Артемовская,д.6.</w:t>
      </w:r>
    </w:p>
    <w:p w:rsidR="00EF7318" w:rsidRPr="00EF7318" w:rsidRDefault="00EF7318" w:rsidP="00EF7318">
      <w:pPr>
        <w:widowControl w:val="0"/>
        <w:numPr>
          <w:ilvl w:val="1"/>
          <w:numId w:val="21"/>
        </w:numPr>
        <w:tabs>
          <w:tab w:val="left" w:pos="1494"/>
        </w:tabs>
        <w:autoSpaceDE w:val="0"/>
        <w:autoSpaceDN w:val="0"/>
        <w:spacing w:after="0" w:line="235" w:lineRule="auto"/>
        <w:ind w:left="275" w:right="110" w:firstLine="719"/>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Сроки проведения оценки обеспечения готовности к</w:t>
      </w:r>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отопительному периоду составляет 30 календарных дней исходя из утвержденного графика, утвержденным</w:t>
      </w:r>
      <w:r w:rsidRPr="00EF7318">
        <w:rPr>
          <w:rFonts w:ascii="Times New Roman" w:eastAsia="Times New Roman" w:hAnsi="Times New Roman" w:cs="Times New Roman"/>
          <w:spacing w:val="39"/>
          <w:sz w:val="20"/>
          <w:szCs w:val="20"/>
        </w:rPr>
        <w:t xml:space="preserve"> </w:t>
      </w:r>
      <w:r w:rsidRPr="00EF7318">
        <w:rPr>
          <w:rFonts w:ascii="Times New Roman" w:eastAsia="Times New Roman" w:hAnsi="Times New Roman" w:cs="Times New Roman"/>
          <w:sz w:val="20"/>
          <w:szCs w:val="20"/>
        </w:rPr>
        <w:t>Приложением №3 к настоящей Программе.</w:t>
      </w:r>
    </w:p>
    <w:p w:rsidR="00EF7318" w:rsidRPr="00EF7318" w:rsidRDefault="00EF7318" w:rsidP="00EF7318">
      <w:pPr>
        <w:widowControl w:val="0"/>
        <w:numPr>
          <w:ilvl w:val="1"/>
          <w:numId w:val="21"/>
        </w:numPr>
        <w:tabs>
          <w:tab w:val="left" w:pos="1572"/>
        </w:tabs>
        <w:autoSpaceDE w:val="0"/>
        <w:autoSpaceDN w:val="0"/>
        <w:spacing w:after="0" w:line="240" w:lineRule="auto"/>
        <w:ind w:left="276" w:right="99" w:firstLine="71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В отношении установленных лиц,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w:t>
      </w:r>
      <w:r w:rsidRPr="00EF7318">
        <w:rPr>
          <w:rFonts w:ascii="Times New Roman" w:eastAsia="Times New Roman" w:hAnsi="Times New Roman" w:cs="Times New Roman"/>
          <w:spacing w:val="29"/>
          <w:sz w:val="20"/>
          <w:szCs w:val="20"/>
        </w:rPr>
        <w:t xml:space="preserve"> </w:t>
      </w:r>
      <w:r w:rsidRPr="00EF7318">
        <w:rPr>
          <w:rFonts w:ascii="Times New Roman" w:eastAsia="Times New Roman" w:hAnsi="Times New Roman" w:cs="Times New Roman"/>
          <w:sz w:val="20"/>
          <w:szCs w:val="20"/>
        </w:rPr>
        <w:t>на</w:t>
      </w:r>
      <w:r w:rsidRPr="00EF7318">
        <w:rPr>
          <w:rFonts w:ascii="Times New Roman" w:eastAsia="Times New Roman" w:hAnsi="Times New Roman" w:cs="Times New Roman"/>
          <w:spacing w:val="36"/>
          <w:sz w:val="20"/>
          <w:szCs w:val="20"/>
        </w:rPr>
        <w:t xml:space="preserve"> </w:t>
      </w:r>
      <w:r w:rsidRPr="00EF7318">
        <w:rPr>
          <w:rFonts w:ascii="Times New Roman" w:eastAsia="Times New Roman" w:hAnsi="Times New Roman" w:cs="Times New Roman"/>
          <w:sz w:val="20"/>
          <w:szCs w:val="20"/>
        </w:rPr>
        <w:t>основании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документов</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(информации),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представленных</w:t>
      </w:r>
      <w:r w:rsidRPr="00EF7318">
        <w:rPr>
          <w:rFonts w:ascii="Times New Roman" w:eastAsia="Times New Roman" w:hAnsi="Times New Roman" w:cs="Times New Roman"/>
          <w:spacing w:val="33"/>
          <w:sz w:val="20"/>
          <w:szCs w:val="20"/>
        </w:rPr>
        <w:t xml:space="preserve"> </w:t>
      </w:r>
      <w:r w:rsidRPr="00EF7318">
        <w:rPr>
          <w:rFonts w:ascii="Times New Roman" w:eastAsia="Times New Roman" w:hAnsi="Times New Roman" w:cs="Times New Roman"/>
          <w:sz w:val="20"/>
          <w:szCs w:val="20"/>
        </w:rPr>
        <w:t>в комиссию.</w:t>
      </w:r>
    </w:p>
    <w:p w:rsidR="00EF7318" w:rsidRPr="00EF7318" w:rsidRDefault="00EF7318" w:rsidP="00EF7318">
      <w:pPr>
        <w:widowControl w:val="0"/>
        <w:numPr>
          <w:ilvl w:val="1"/>
          <w:numId w:val="21"/>
        </w:numPr>
        <w:tabs>
          <w:tab w:val="left" w:pos="1673"/>
        </w:tabs>
        <w:autoSpaceDE w:val="0"/>
        <w:autoSpaceDN w:val="0"/>
        <w:spacing w:before="19" w:after="0" w:line="237" w:lineRule="auto"/>
        <w:ind w:left="282" w:right="100" w:firstLine="71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В течение 10 календарных дней единая теплоснабжающая организация осуществляет проверку оценочных листов, документов, подтверждающих выполнение требований по обеспечению готовности к отопительному периоду, установленных требованиями Приказа № 2234 и производит расчет индекса готовности.</w:t>
      </w:r>
    </w:p>
    <w:p w:rsidR="00EF7318" w:rsidRPr="00EF7318" w:rsidRDefault="00EF7318" w:rsidP="00EF7318">
      <w:pPr>
        <w:widowControl w:val="0"/>
        <w:autoSpaceDE w:val="0"/>
        <w:autoSpaceDN w:val="0"/>
        <w:spacing w:after="0" w:line="237" w:lineRule="auto"/>
        <w:jc w:val="both"/>
        <w:rPr>
          <w:rFonts w:ascii="Times New Roman" w:eastAsia="Times New Roman" w:hAnsi="Times New Roman" w:cs="Times New Roman"/>
          <w:sz w:val="20"/>
          <w:szCs w:val="20"/>
        </w:rPr>
      </w:pPr>
    </w:p>
    <w:p w:rsidR="00EF7318" w:rsidRPr="00EF7318" w:rsidRDefault="00EF7318" w:rsidP="00EF7318">
      <w:pPr>
        <w:widowControl w:val="0"/>
        <w:numPr>
          <w:ilvl w:val="1"/>
          <w:numId w:val="21"/>
        </w:numPr>
        <w:tabs>
          <w:tab w:val="left" w:pos="1740"/>
        </w:tabs>
        <w:autoSpaceDE w:val="0"/>
        <w:autoSpaceDN w:val="0"/>
        <w:spacing w:before="74" w:after="0" w:line="242" w:lineRule="auto"/>
        <w:ind w:left="291" w:right="114" w:firstLine="70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Результаты проверки и произведенного ЕТО расчета индекса готовности в отношении каждого объекта в течение 5 рабочих дней до подписания акта оценки обеспечения готовности направляются ЕТО в Комиссию для определения уровня готовности лиц,</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указанных в</w:t>
      </w:r>
      <w:r w:rsidRPr="00EF7318">
        <w:rPr>
          <w:rFonts w:ascii="Times New Roman" w:eastAsia="Times New Roman" w:hAnsi="Times New Roman" w:cs="Times New Roman"/>
          <w:spacing w:val="-3"/>
          <w:sz w:val="20"/>
          <w:szCs w:val="20"/>
        </w:rPr>
        <w:t xml:space="preserve"> </w:t>
      </w:r>
      <w:r w:rsidR="00A8079D">
        <w:rPr>
          <w:rFonts w:ascii="Times New Roman" w:eastAsia="Times New Roman" w:hAnsi="Times New Roman" w:cs="Times New Roman"/>
          <w:sz w:val="20"/>
          <w:szCs w:val="20"/>
        </w:rPr>
        <w:t xml:space="preserve">Приложении № </w:t>
      </w:r>
      <w:r w:rsidRPr="00EF7318">
        <w:rPr>
          <w:rFonts w:ascii="Times New Roman" w:eastAsia="Times New Roman" w:hAnsi="Times New Roman" w:cs="Times New Roman"/>
          <w:sz w:val="20"/>
          <w:szCs w:val="20"/>
        </w:rPr>
        <w:t>3</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к настоящей Программе.</w:t>
      </w:r>
    </w:p>
    <w:p w:rsidR="00EF7318" w:rsidRPr="00EF7318" w:rsidRDefault="00EF7318" w:rsidP="00EF7318">
      <w:pPr>
        <w:widowControl w:val="0"/>
        <w:numPr>
          <w:ilvl w:val="1"/>
          <w:numId w:val="21"/>
        </w:numPr>
        <w:tabs>
          <w:tab w:val="left" w:pos="1629"/>
        </w:tabs>
        <w:autoSpaceDE w:val="0"/>
        <w:autoSpaceDN w:val="0"/>
        <w:spacing w:after="0" w:line="242" w:lineRule="auto"/>
        <w:ind w:left="282" w:right="119" w:firstLine="71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Комиссия осуществляет оценку</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готовности</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на</w:t>
      </w:r>
      <w:r w:rsidRPr="00EF7318">
        <w:rPr>
          <w:rFonts w:ascii="Times New Roman" w:eastAsia="Times New Roman" w:hAnsi="Times New Roman" w:cs="Times New Roman"/>
          <w:spacing w:val="-13"/>
          <w:sz w:val="20"/>
          <w:szCs w:val="20"/>
        </w:rPr>
        <w:t xml:space="preserve"> </w:t>
      </w:r>
      <w:r w:rsidRPr="00EF7318">
        <w:rPr>
          <w:rFonts w:ascii="Times New Roman" w:eastAsia="Times New Roman" w:hAnsi="Times New Roman" w:cs="Times New Roman"/>
          <w:sz w:val="20"/>
          <w:szCs w:val="20"/>
        </w:rPr>
        <w:t>предмет</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уровень готовности) на основании значения индекса готовности.</w:t>
      </w:r>
    </w:p>
    <w:p w:rsidR="00EF7318" w:rsidRPr="00EF7318" w:rsidRDefault="00EF7318" w:rsidP="00EF7318">
      <w:pPr>
        <w:widowControl w:val="0"/>
        <w:autoSpaceDE w:val="0"/>
        <w:autoSpaceDN w:val="0"/>
        <w:spacing w:after="0" w:line="242" w:lineRule="auto"/>
        <w:ind w:right="11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Индекс </w:t>
      </w:r>
      <w:proofErr w:type="gramStart"/>
      <w:r w:rsidRPr="00EF7318">
        <w:rPr>
          <w:rFonts w:ascii="Times New Roman" w:eastAsia="Times New Roman" w:hAnsi="Times New Roman" w:cs="Times New Roman"/>
          <w:sz w:val="20"/>
          <w:szCs w:val="20"/>
        </w:rPr>
        <w:t>готовности объекта оценки обеспечения готовности</w:t>
      </w:r>
      <w:proofErr w:type="gramEnd"/>
      <w:r w:rsidRPr="00EF7318">
        <w:rPr>
          <w:rFonts w:ascii="Times New Roman" w:eastAsia="Times New Roman" w:hAnsi="Times New Roman" w:cs="Times New Roman"/>
          <w:sz w:val="20"/>
          <w:szCs w:val="20"/>
        </w:rPr>
        <w:t xml:space="preserve"> определяется расчетным способом с точностью до 2 знака после запятой в соответствии с формулами, установленными в оценочных листах. Уровень готовности установленных лиц определяется как среднеарифметическое значение </w:t>
      </w:r>
      <w:proofErr w:type="gramStart"/>
      <w:r w:rsidRPr="00EF7318">
        <w:rPr>
          <w:rFonts w:ascii="Times New Roman" w:eastAsia="Times New Roman" w:hAnsi="Times New Roman" w:cs="Times New Roman"/>
          <w:sz w:val="20"/>
          <w:szCs w:val="20"/>
        </w:rPr>
        <w:t>индексов готовности объектов оценки обеспечения готовности</w:t>
      </w:r>
      <w:proofErr w:type="gramEnd"/>
      <w:r w:rsidRPr="00EF7318">
        <w:rPr>
          <w:rFonts w:ascii="Times New Roman" w:eastAsia="Times New Roman" w:hAnsi="Times New Roman" w:cs="Times New Roman"/>
          <w:sz w:val="20"/>
          <w:szCs w:val="20"/>
        </w:rPr>
        <w:t>.</w:t>
      </w:r>
    </w:p>
    <w:p w:rsidR="00EF7318" w:rsidRPr="00EF7318" w:rsidRDefault="00EF7318" w:rsidP="00EF7318">
      <w:pPr>
        <w:widowControl w:val="0"/>
        <w:numPr>
          <w:ilvl w:val="1"/>
          <w:numId w:val="21"/>
        </w:numPr>
        <w:tabs>
          <w:tab w:val="left" w:pos="1758"/>
        </w:tabs>
        <w:autoSpaceDE w:val="0"/>
        <w:autoSpaceDN w:val="0"/>
        <w:spacing w:after="0" w:line="240" w:lineRule="auto"/>
        <w:ind w:left="283" w:right="129" w:firstLine="707"/>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По результатам расчета индекса готовности Комиссией на своих заседаниях устанавливается:</w:t>
      </w:r>
    </w:p>
    <w:p w:rsidR="00EF7318" w:rsidRPr="00EF7318" w:rsidRDefault="00EF7318" w:rsidP="00EF7318">
      <w:pPr>
        <w:widowControl w:val="0"/>
        <w:numPr>
          <w:ilvl w:val="0"/>
          <w:numId w:val="20"/>
        </w:numPr>
        <w:tabs>
          <w:tab w:val="left" w:pos="1229"/>
        </w:tabs>
        <w:autoSpaceDE w:val="0"/>
        <w:autoSpaceDN w:val="0"/>
        <w:spacing w:after="0" w:line="316" w:lineRule="exact"/>
        <w:ind w:left="1229" w:hanging="234"/>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уровень</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pacing w:val="-2"/>
          <w:sz w:val="20"/>
          <w:szCs w:val="20"/>
        </w:rPr>
        <w:t>готовности</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pacing w:val="-2"/>
          <w:sz w:val="20"/>
          <w:szCs w:val="20"/>
        </w:rPr>
        <w:t>«Не</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pacing w:val="-2"/>
          <w:sz w:val="20"/>
          <w:szCs w:val="20"/>
        </w:rPr>
        <w:t>готов» -</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2"/>
          <w:sz w:val="20"/>
          <w:szCs w:val="20"/>
        </w:rPr>
        <w:t>если</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pacing w:val="-2"/>
          <w:sz w:val="20"/>
          <w:szCs w:val="20"/>
        </w:rPr>
        <w:t>индекс готовности</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pacing w:val="-2"/>
          <w:sz w:val="20"/>
          <w:szCs w:val="20"/>
        </w:rPr>
        <w:t>меньше</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pacing w:val="-4"/>
          <w:sz w:val="20"/>
          <w:szCs w:val="20"/>
        </w:rPr>
        <w:t>0,8;</w:t>
      </w:r>
    </w:p>
    <w:p w:rsidR="00EF7318" w:rsidRPr="00EF7318" w:rsidRDefault="00EF7318" w:rsidP="00EF7318">
      <w:pPr>
        <w:widowControl w:val="0"/>
        <w:numPr>
          <w:ilvl w:val="0"/>
          <w:numId w:val="20"/>
        </w:numPr>
        <w:tabs>
          <w:tab w:val="left" w:pos="1224"/>
        </w:tabs>
        <w:autoSpaceDE w:val="0"/>
        <w:autoSpaceDN w:val="0"/>
        <w:spacing w:after="0" w:line="235" w:lineRule="auto"/>
        <w:ind w:right="147" w:firstLine="705"/>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уровень</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готовности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с</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условиями»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если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индекс</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готовности меньше 0,9 и больше</w:t>
      </w:r>
      <w:r w:rsidRPr="00EF7318">
        <w:rPr>
          <w:rFonts w:ascii="Times New Roman" w:eastAsia="Times New Roman" w:hAnsi="Times New Roman" w:cs="Times New Roman"/>
          <w:i/>
          <w:sz w:val="20"/>
          <w:szCs w:val="20"/>
        </w:rPr>
        <w:t xml:space="preserve"> </w:t>
      </w:r>
      <w:r w:rsidRPr="00EF7318">
        <w:rPr>
          <w:rFonts w:ascii="Times New Roman" w:eastAsia="Times New Roman" w:hAnsi="Times New Roman" w:cs="Times New Roman"/>
          <w:sz w:val="20"/>
          <w:szCs w:val="20"/>
        </w:rPr>
        <w:t>либо равен 0,8;</w:t>
      </w:r>
    </w:p>
    <w:p w:rsidR="00EF7318" w:rsidRPr="00EF7318" w:rsidRDefault="00EF7318" w:rsidP="00EF7318">
      <w:pPr>
        <w:widowControl w:val="0"/>
        <w:numPr>
          <w:ilvl w:val="0"/>
          <w:numId w:val="20"/>
        </w:numPr>
        <w:tabs>
          <w:tab w:val="left" w:pos="1215"/>
        </w:tabs>
        <w:autoSpaceDE w:val="0"/>
        <w:autoSpaceDN w:val="0"/>
        <w:spacing w:after="0" w:line="242" w:lineRule="auto"/>
        <w:ind w:left="283" w:right="132" w:firstLine="707"/>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уровень</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готовности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если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индекс</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готовности</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больше</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либо равен 0,9.</w:t>
      </w:r>
    </w:p>
    <w:p w:rsidR="00EF7318" w:rsidRPr="00EF7318" w:rsidRDefault="00EF7318" w:rsidP="00EF7318">
      <w:pPr>
        <w:widowControl w:val="0"/>
        <w:numPr>
          <w:ilvl w:val="1"/>
          <w:numId w:val="21"/>
        </w:numPr>
        <w:tabs>
          <w:tab w:val="left" w:pos="1671"/>
        </w:tabs>
        <w:autoSpaceDE w:val="0"/>
        <w:autoSpaceDN w:val="0"/>
        <w:spacing w:after="0" w:line="240" w:lineRule="auto"/>
        <w:ind w:left="276" w:right="114" w:firstLine="71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Значение индекса готовности </w:t>
      </w:r>
      <w:proofErr w:type="gramStart"/>
      <w:r w:rsidRPr="00EF7318">
        <w:rPr>
          <w:rFonts w:ascii="Times New Roman" w:eastAsia="Times New Roman" w:hAnsi="Times New Roman" w:cs="Times New Roman"/>
          <w:sz w:val="20"/>
          <w:szCs w:val="20"/>
        </w:rPr>
        <w:t>лиц, подлежащих оценке не может</w:t>
      </w:r>
      <w:proofErr w:type="gramEnd"/>
      <w:r w:rsidRPr="00EF7318">
        <w:rPr>
          <w:rFonts w:ascii="Times New Roman" w:eastAsia="Times New Roman" w:hAnsi="Times New Roman" w:cs="Times New Roman"/>
          <w:sz w:val="20"/>
          <w:szCs w:val="20"/>
        </w:rPr>
        <w:t xml:space="preserve"> быть более 0,8 в случае, если хотя бы один из нижеперечисленных</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показателей готовности равен 0:</w:t>
      </w:r>
    </w:p>
    <w:p w:rsidR="00EF7318" w:rsidRPr="00EF7318" w:rsidRDefault="00EF7318" w:rsidP="00EF7318">
      <w:pPr>
        <w:widowControl w:val="0"/>
        <w:numPr>
          <w:ilvl w:val="2"/>
          <w:numId w:val="21"/>
        </w:numPr>
        <w:tabs>
          <w:tab w:val="left" w:pos="2079"/>
        </w:tabs>
        <w:autoSpaceDE w:val="0"/>
        <w:autoSpaceDN w:val="0"/>
        <w:spacing w:before="1" w:after="0" w:line="237" w:lineRule="auto"/>
        <w:ind w:left="285" w:right="106" w:firstLine="710"/>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показатель наличия акта промывки </w:t>
      </w:r>
      <w:proofErr w:type="spellStart"/>
      <w:r w:rsidRPr="00EF7318">
        <w:rPr>
          <w:rFonts w:ascii="Times New Roman" w:eastAsia="Times New Roman" w:hAnsi="Times New Roman" w:cs="Times New Roman"/>
          <w:sz w:val="20"/>
          <w:szCs w:val="20"/>
        </w:rPr>
        <w:t>теплопотребляющей</w:t>
      </w:r>
      <w:proofErr w:type="spellEnd"/>
      <w:r w:rsidRPr="00EF7318">
        <w:rPr>
          <w:rFonts w:ascii="Times New Roman" w:eastAsia="Times New Roman" w:hAnsi="Times New Roman" w:cs="Times New Roman"/>
          <w:sz w:val="20"/>
          <w:szCs w:val="20"/>
        </w:rPr>
        <w:t xml:space="preserve"> установки, подписанный представителем уполномоченного лица и представителем единой теплоснабжающей организации;</w:t>
      </w:r>
    </w:p>
    <w:p w:rsidR="00EF7318" w:rsidRPr="00EF7318" w:rsidRDefault="00EF7318" w:rsidP="00EF7318">
      <w:pPr>
        <w:widowControl w:val="0"/>
        <w:numPr>
          <w:ilvl w:val="2"/>
          <w:numId w:val="21"/>
        </w:numPr>
        <w:tabs>
          <w:tab w:val="left" w:pos="1997"/>
        </w:tabs>
        <w:autoSpaceDE w:val="0"/>
        <w:autoSpaceDN w:val="0"/>
        <w:spacing w:after="0" w:line="242" w:lineRule="auto"/>
        <w:ind w:left="277" w:right="120" w:firstLine="71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показатель наличия акта о проведении наладки режимов потребления тепловой энергии и</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(или)</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теплоносителя (в</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том</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числе</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 xml:space="preserve">тепловых и гидравлических режимов) оборудования теплового пункта и внутридомовых </w:t>
      </w:r>
      <w:r w:rsidRPr="00EF7318">
        <w:rPr>
          <w:rFonts w:ascii="Times New Roman" w:eastAsia="Times New Roman" w:hAnsi="Times New Roman" w:cs="Times New Roman"/>
          <w:spacing w:val="-2"/>
          <w:sz w:val="20"/>
          <w:szCs w:val="20"/>
        </w:rPr>
        <w:t>сетей;</w:t>
      </w:r>
    </w:p>
    <w:p w:rsidR="00EF7318" w:rsidRPr="00EF7318" w:rsidRDefault="00EF7318" w:rsidP="00EF7318">
      <w:pPr>
        <w:widowControl w:val="0"/>
        <w:numPr>
          <w:ilvl w:val="2"/>
          <w:numId w:val="21"/>
        </w:numPr>
        <w:tabs>
          <w:tab w:val="left" w:pos="2065"/>
        </w:tabs>
        <w:autoSpaceDE w:val="0"/>
        <w:autoSpaceDN w:val="0"/>
        <w:spacing w:after="0" w:line="237" w:lineRule="auto"/>
        <w:ind w:left="280" w:right="110" w:firstLine="715"/>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подписанный</w:t>
      </w:r>
    </w:p>
    <w:p w:rsidR="00EF7318" w:rsidRPr="00EF7318" w:rsidRDefault="00EF7318" w:rsidP="00EF7318">
      <w:pPr>
        <w:widowControl w:val="0"/>
        <w:numPr>
          <w:ilvl w:val="1"/>
          <w:numId w:val="21"/>
        </w:numPr>
        <w:tabs>
          <w:tab w:val="left" w:pos="1696"/>
        </w:tabs>
        <w:autoSpaceDE w:val="0"/>
        <w:autoSpaceDN w:val="0"/>
        <w:spacing w:after="0" w:line="240" w:lineRule="auto"/>
        <w:ind w:left="283" w:right="121" w:firstLine="712"/>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В случае расхождений между сведениями, предоставленными в Комиссию лицами, указанными в пункте </w:t>
      </w:r>
      <w:r w:rsidRPr="00EF7318">
        <w:rPr>
          <w:rFonts w:ascii="Times New Roman" w:eastAsia="Times New Roman" w:hAnsi="Times New Roman" w:cs="Times New Roman"/>
          <w:color w:val="0A0A0A"/>
          <w:sz w:val="20"/>
          <w:szCs w:val="20"/>
        </w:rPr>
        <w:t xml:space="preserve">2 </w:t>
      </w:r>
      <w:r w:rsidRPr="00EF7318">
        <w:rPr>
          <w:rFonts w:ascii="Times New Roman" w:eastAsia="Times New Roman" w:hAnsi="Times New Roman" w:cs="Times New Roman"/>
          <w:sz w:val="20"/>
          <w:szCs w:val="20"/>
        </w:rPr>
        <w:t>Программы, и данными единой теплоснабжающей организации, у</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вышеуказанных лиц</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z w:val="20"/>
          <w:szCs w:val="20"/>
        </w:rPr>
        <w:t>могут</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быть запрошены дополнительные документы, предусмотренные Приказом № 2234, а также может быть проведен визуальный осмотр объектов теплоснабжения. По результатам дополнительной проверки производится расчет индекса готовности к отопительному</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периоду.</w:t>
      </w:r>
    </w:p>
    <w:p w:rsidR="00EF7318" w:rsidRPr="00EF7318" w:rsidRDefault="00EF7318" w:rsidP="00EF7318">
      <w:pPr>
        <w:widowControl w:val="0"/>
        <w:autoSpaceDE w:val="0"/>
        <w:autoSpaceDN w:val="0"/>
        <w:spacing w:after="0" w:line="237" w:lineRule="auto"/>
        <w:jc w:val="both"/>
        <w:rPr>
          <w:rFonts w:ascii="Times New Roman" w:eastAsia="Times New Roman" w:hAnsi="Times New Roman" w:cs="Times New Roman"/>
          <w:sz w:val="20"/>
          <w:szCs w:val="20"/>
        </w:rPr>
      </w:pPr>
    </w:p>
    <w:p w:rsidR="00EF7318" w:rsidRPr="00EF7318" w:rsidRDefault="00EF7318" w:rsidP="00EF7318">
      <w:pPr>
        <w:widowControl w:val="0"/>
        <w:numPr>
          <w:ilvl w:val="1"/>
          <w:numId w:val="21"/>
        </w:numPr>
        <w:tabs>
          <w:tab w:val="left" w:pos="1690"/>
        </w:tabs>
        <w:autoSpaceDE w:val="0"/>
        <w:autoSpaceDN w:val="0"/>
        <w:spacing w:before="59" w:after="0" w:line="242" w:lineRule="auto"/>
        <w:ind w:right="10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В срок не позднее одного дня </w:t>
      </w:r>
      <w:proofErr w:type="gramStart"/>
      <w:r w:rsidRPr="00EF7318">
        <w:rPr>
          <w:rFonts w:ascii="Times New Roman" w:eastAsia="Times New Roman" w:hAnsi="Times New Roman" w:cs="Times New Roman"/>
          <w:sz w:val="20"/>
          <w:szCs w:val="20"/>
        </w:rPr>
        <w:t>с даты завершения</w:t>
      </w:r>
      <w:proofErr w:type="gramEnd"/>
      <w:r w:rsidRPr="00EF7318">
        <w:rPr>
          <w:rFonts w:ascii="Times New Roman" w:eastAsia="Times New Roman" w:hAnsi="Times New Roman" w:cs="Times New Roman"/>
          <w:sz w:val="20"/>
          <w:szCs w:val="20"/>
        </w:rPr>
        <w:t xml:space="preserve"> проверки оформляется акт оценки обеспечения готовности к отопительному периоду (далее - Акт), согласно Приложению</w:t>
      </w:r>
      <w:r w:rsidRPr="00EF7318">
        <w:rPr>
          <w:rFonts w:ascii="Times New Roman" w:eastAsia="Times New Roman" w:hAnsi="Times New Roman" w:cs="Times New Roman"/>
          <w:spacing w:val="40"/>
          <w:sz w:val="20"/>
          <w:szCs w:val="20"/>
        </w:rPr>
        <w:t xml:space="preserve"> </w:t>
      </w:r>
      <w:r w:rsidR="00A8079D">
        <w:rPr>
          <w:rFonts w:ascii="Times New Roman" w:eastAsia="Times New Roman" w:hAnsi="Times New Roman" w:cs="Times New Roman"/>
          <w:sz w:val="20"/>
          <w:szCs w:val="20"/>
        </w:rPr>
        <w:t>№</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color w:val="0A0A0A"/>
          <w:sz w:val="20"/>
          <w:szCs w:val="20"/>
        </w:rPr>
        <w:t xml:space="preserve">10 </w:t>
      </w:r>
      <w:r w:rsidRPr="00EF7318">
        <w:rPr>
          <w:rFonts w:ascii="Times New Roman" w:eastAsia="Times New Roman" w:hAnsi="Times New Roman" w:cs="Times New Roman"/>
          <w:sz w:val="20"/>
          <w:szCs w:val="20"/>
        </w:rPr>
        <w:t>к</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Программе.</w:t>
      </w:r>
    </w:p>
    <w:p w:rsidR="00EF7318" w:rsidRPr="00EF7318" w:rsidRDefault="00EF7318" w:rsidP="00EF7318">
      <w:pPr>
        <w:widowControl w:val="0"/>
        <w:numPr>
          <w:ilvl w:val="1"/>
          <w:numId w:val="21"/>
        </w:numPr>
        <w:tabs>
          <w:tab w:val="left" w:pos="1692"/>
        </w:tabs>
        <w:autoSpaceDE w:val="0"/>
        <w:autoSpaceDN w:val="0"/>
        <w:spacing w:after="0" w:line="244" w:lineRule="auto"/>
        <w:ind w:left="275" w:right="101" w:firstLine="715"/>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К Акту прилагается заполненный оценочный лист на каждый объект оценки обеспечения готовности. При</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наличии</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у</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Комиссии замечаний к соблюдению проверяемым лицом требований по обеспечению готовности, уста</w:t>
      </w:r>
      <w:r w:rsidR="00A8079D">
        <w:rPr>
          <w:rFonts w:ascii="Times New Roman" w:eastAsia="Times New Roman" w:hAnsi="Times New Roman" w:cs="Times New Roman"/>
          <w:sz w:val="20"/>
          <w:szCs w:val="20"/>
        </w:rPr>
        <w:t>новленных требованиями Приказа №</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2234, в оценочном листе</w:t>
      </w:r>
      <w:r w:rsidRPr="00EF7318">
        <w:rPr>
          <w:rFonts w:ascii="Times New Roman" w:eastAsia="Times New Roman" w:hAnsi="Times New Roman" w:cs="Times New Roman"/>
          <w:spacing w:val="80"/>
          <w:sz w:val="20"/>
          <w:szCs w:val="20"/>
        </w:rPr>
        <w:t xml:space="preserve"> </w:t>
      </w:r>
      <w:r w:rsidRPr="00EF7318">
        <w:rPr>
          <w:rFonts w:ascii="Times New Roman" w:eastAsia="Times New Roman" w:hAnsi="Times New Roman" w:cs="Times New Roman"/>
          <w:sz w:val="20"/>
          <w:szCs w:val="20"/>
        </w:rPr>
        <w:t>указывается срок устранения выявленных замечаний.</w:t>
      </w:r>
    </w:p>
    <w:p w:rsidR="00EF7318" w:rsidRPr="00EF7318" w:rsidRDefault="00EF7318" w:rsidP="00EF7318">
      <w:pPr>
        <w:widowControl w:val="0"/>
        <w:numPr>
          <w:ilvl w:val="1"/>
          <w:numId w:val="21"/>
        </w:numPr>
        <w:tabs>
          <w:tab w:val="left" w:pos="1691"/>
        </w:tabs>
        <w:autoSpaceDE w:val="0"/>
        <w:autoSpaceDN w:val="0"/>
        <w:spacing w:after="0" w:line="240" w:lineRule="auto"/>
        <w:ind w:left="275" w:right="102" w:firstLine="710"/>
        <w:jc w:val="both"/>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В случае устранения указанных в оценочном листе замечаний Комиссии, на основании уведомления об устранении замечаний лица, в отношении которого</w:t>
      </w:r>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был</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вы</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дан</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оценочный лист</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с</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z w:val="20"/>
          <w:szCs w:val="20"/>
        </w:rPr>
        <w:lastRenderedPageBreak/>
        <w:t>замечаниями, не</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позднее</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14 календарных дней со дня получения Комиссией такого уведомления, производится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roofErr w:type="gramEnd"/>
    </w:p>
    <w:p w:rsidR="00EF7318" w:rsidRPr="00EF7318" w:rsidRDefault="00EF7318" w:rsidP="00EF7318">
      <w:pPr>
        <w:widowControl w:val="0"/>
        <w:numPr>
          <w:ilvl w:val="1"/>
          <w:numId w:val="21"/>
        </w:numPr>
        <w:tabs>
          <w:tab w:val="left" w:pos="1691"/>
        </w:tabs>
        <w:autoSpaceDE w:val="0"/>
        <w:autoSpaceDN w:val="0"/>
        <w:spacing w:after="0" w:line="242" w:lineRule="auto"/>
        <w:ind w:left="271" w:right="105" w:firstLine="71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Срок составления Акта определятся председателем Комиссии, но не позднее 10 сентября.</w:t>
      </w:r>
    </w:p>
    <w:p w:rsidR="00EF7318" w:rsidRPr="00EF7318" w:rsidRDefault="00EF7318" w:rsidP="00EF7318">
      <w:pPr>
        <w:widowControl w:val="0"/>
        <w:numPr>
          <w:ilvl w:val="1"/>
          <w:numId w:val="21"/>
        </w:numPr>
        <w:tabs>
          <w:tab w:val="left" w:pos="1691"/>
        </w:tabs>
        <w:autoSpaceDE w:val="0"/>
        <w:autoSpaceDN w:val="0"/>
        <w:spacing w:after="0" w:line="312" w:lineRule="exact"/>
        <w:ind w:left="1691" w:hanging="701"/>
        <w:jc w:val="both"/>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Паспорт</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обеспечения</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готовности</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к</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отопительному</w:t>
      </w:r>
      <w:r w:rsidRPr="00EF7318">
        <w:rPr>
          <w:rFonts w:ascii="Times New Roman" w:eastAsia="Times New Roman" w:hAnsi="Times New Roman" w:cs="Times New Roman"/>
          <w:spacing w:val="23"/>
          <w:sz w:val="20"/>
          <w:szCs w:val="20"/>
        </w:rPr>
        <w:t xml:space="preserve"> </w:t>
      </w:r>
      <w:r w:rsidRPr="00EF7318">
        <w:rPr>
          <w:rFonts w:ascii="Times New Roman" w:eastAsia="Times New Roman" w:hAnsi="Times New Roman" w:cs="Times New Roman"/>
          <w:sz w:val="20"/>
          <w:szCs w:val="20"/>
        </w:rPr>
        <w:t>периоду</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2"/>
          <w:sz w:val="20"/>
          <w:szCs w:val="20"/>
        </w:rPr>
        <w:t>(далее</w:t>
      </w:r>
      <w:proofErr w:type="gramEnd"/>
    </w:p>
    <w:p w:rsidR="00EF7318" w:rsidRPr="00EF7318" w:rsidRDefault="00EF7318" w:rsidP="00EF7318">
      <w:pPr>
        <w:widowControl w:val="0"/>
        <w:autoSpaceDE w:val="0"/>
        <w:autoSpaceDN w:val="0"/>
        <w:spacing w:after="0" w:line="237" w:lineRule="auto"/>
        <w:ind w:right="95"/>
        <w:jc w:val="both"/>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 xml:space="preserve">-Паспорт), согласно Приложению </w:t>
      </w:r>
      <w:r w:rsidR="00A8079D">
        <w:rPr>
          <w:rFonts w:ascii="Times New Roman" w:eastAsia="Times New Roman" w:hAnsi="Times New Roman" w:cs="Times New Roman"/>
          <w:color w:val="0A0A0A"/>
          <w:sz w:val="20"/>
          <w:szCs w:val="20"/>
        </w:rPr>
        <w:t xml:space="preserve">№ </w:t>
      </w:r>
      <w:r w:rsidRPr="00EF7318">
        <w:rPr>
          <w:rFonts w:ascii="Times New Roman" w:eastAsia="Times New Roman" w:hAnsi="Times New Roman" w:cs="Times New Roman"/>
          <w:color w:val="0C0C0C"/>
          <w:sz w:val="20"/>
          <w:szCs w:val="20"/>
        </w:rPr>
        <w:t xml:space="preserve">11 </w:t>
      </w:r>
      <w:r w:rsidRPr="00EF7318">
        <w:rPr>
          <w:rFonts w:ascii="Times New Roman" w:eastAsia="Times New Roman" w:hAnsi="Times New Roman" w:cs="Times New Roman"/>
          <w:sz w:val="20"/>
          <w:szCs w:val="20"/>
        </w:rPr>
        <w:t>Программе, выдается Комиссией в течение 5 рабочих дней со дня подписания Акта, в случаях, если в отношении проверяемого лица установлен уровень готовности «Готов» или «Готов с условиями», если сроки устранения замечаний комиссии по обеспечению готовности и повторная оценка обеспечения готовности на предмет</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устранения ранее выданных замечаний выходят за рамки сроков, установленных пунктом 3.18.</w:t>
      </w:r>
      <w:proofErr w:type="gramEnd"/>
      <w:r w:rsidRPr="00EF7318">
        <w:rPr>
          <w:rFonts w:ascii="Times New Roman" w:eastAsia="Times New Roman" w:hAnsi="Times New Roman" w:cs="Times New Roman"/>
          <w:sz w:val="20"/>
          <w:szCs w:val="20"/>
        </w:rPr>
        <w:t xml:space="preserve"> Программы.</w:t>
      </w:r>
    </w:p>
    <w:p w:rsidR="00EF7318" w:rsidRPr="00EF7318" w:rsidRDefault="00EF7318" w:rsidP="00EF7318">
      <w:pPr>
        <w:widowControl w:val="0"/>
        <w:numPr>
          <w:ilvl w:val="1"/>
          <w:numId w:val="21"/>
        </w:numPr>
        <w:tabs>
          <w:tab w:val="left" w:pos="1696"/>
        </w:tabs>
        <w:autoSpaceDE w:val="0"/>
        <w:autoSpaceDN w:val="0"/>
        <w:spacing w:before="8" w:after="0" w:line="240" w:lineRule="auto"/>
        <w:ind w:left="276" w:right="124" w:firstLine="710"/>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Сроки выдачи Паспортов определяются председателем Комиссии, но не позднее 15 сентября.</w:t>
      </w:r>
    </w:p>
    <w:p w:rsidR="00BC2F1D" w:rsidRDefault="00EF7318" w:rsidP="00EF7318">
      <w:pPr>
        <w:widowControl w:val="0"/>
        <w:numPr>
          <w:ilvl w:val="1"/>
          <w:numId w:val="21"/>
        </w:numPr>
        <w:tabs>
          <w:tab w:val="left" w:pos="1699"/>
        </w:tabs>
        <w:autoSpaceDE w:val="0"/>
        <w:autoSpaceDN w:val="0"/>
        <w:spacing w:before="2" w:after="0" w:line="237" w:lineRule="auto"/>
        <w:ind w:left="271" w:right="125" w:firstLine="719"/>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Лица, не получившие Паспорт до 15 сентября, обязаны продолжить подготовку к отопительному периоду посредством устранения указанных в оценочном листе замечаний.   </w:t>
      </w:r>
    </w:p>
    <w:p w:rsidR="00EF7318" w:rsidRPr="00EF7318" w:rsidRDefault="00EF7318" w:rsidP="00BC2F1D">
      <w:pPr>
        <w:widowControl w:val="0"/>
        <w:tabs>
          <w:tab w:val="left" w:pos="1699"/>
        </w:tabs>
        <w:autoSpaceDE w:val="0"/>
        <w:autoSpaceDN w:val="0"/>
        <w:spacing w:before="2" w:after="0" w:line="237" w:lineRule="auto"/>
        <w:ind w:left="990" w:right="125"/>
        <w:jc w:val="right"/>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                                          </w:t>
      </w:r>
    </w:p>
    <w:p w:rsidR="00EF7318" w:rsidRPr="00BC2F1D" w:rsidRDefault="00EF7318" w:rsidP="00BC2F1D">
      <w:pPr>
        <w:widowControl w:val="0"/>
        <w:numPr>
          <w:ilvl w:val="0"/>
          <w:numId w:val="21"/>
        </w:numPr>
        <w:tabs>
          <w:tab w:val="left" w:pos="1699"/>
        </w:tabs>
        <w:autoSpaceDE w:val="0"/>
        <w:autoSpaceDN w:val="0"/>
        <w:spacing w:before="2" w:after="0" w:line="237" w:lineRule="auto"/>
        <w:ind w:left="3119" w:right="125"/>
        <w:contextualSpacing/>
        <w:jc w:val="left"/>
        <w:rPr>
          <w:rFonts w:ascii="Times New Roman" w:eastAsia="Times New Roman" w:hAnsi="Times New Roman" w:cs="Times New Roman"/>
          <w:b/>
          <w:sz w:val="20"/>
          <w:szCs w:val="20"/>
        </w:rPr>
      </w:pPr>
      <w:r w:rsidRPr="00BC2F1D">
        <w:rPr>
          <w:rFonts w:ascii="Times New Roman" w:eastAsia="Times New Roman" w:hAnsi="Times New Roman" w:cs="Times New Roman"/>
          <w:b/>
          <w:spacing w:val="-6"/>
          <w:sz w:val="20"/>
          <w:szCs w:val="20"/>
        </w:rPr>
        <w:t>Права</w:t>
      </w:r>
      <w:r w:rsidRPr="00BC2F1D">
        <w:rPr>
          <w:rFonts w:ascii="Times New Roman" w:eastAsia="Times New Roman" w:hAnsi="Times New Roman" w:cs="Times New Roman"/>
          <w:b/>
          <w:spacing w:val="-13"/>
          <w:sz w:val="20"/>
          <w:szCs w:val="20"/>
        </w:rPr>
        <w:t xml:space="preserve"> </w:t>
      </w:r>
      <w:r w:rsidRPr="00BC2F1D">
        <w:rPr>
          <w:rFonts w:ascii="Times New Roman" w:eastAsia="Times New Roman" w:hAnsi="Times New Roman" w:cs="Times New Roman"/>
          <w:b/>
          <w:spacing w:val="-6"/>
          <w:sz w:val="20"/>
          <w:szCs w:val="20"/>
        </w:rPr>
        <w:t>и</w:t>
      </w:r>
      <w:r w:rsidRPr="00BC2F1D">
        <w:rPr>
          <w:rFonts w:ascii="Times New Roman" w:eastAsia="Times New Roman" w:hAnsi="Times New Roman" w:cs="Times New Roman"/>
          <w:b/>
          <w:spacing w:val="-12"/>
          <w:sz w:val="20"/>
          <w:szCs w:val="20"/>
        </w:rPr>
        <w:t xml:space="preserve"> </w:t>
      </w:r>
      <w:r w:rsidRPr="00BC2F1D">
        <w:rPr>
          <w:rFonts w:ascii="Times New Roman" w:eastAsia="Times New Roman" w:hAnsi="Times New Roman" w:cs="Times New Roman"/>
          <w:b/>
          <w:spacing w:val="-6"/>
          <w:sz w:val="20"/>
          <w:szCs w:val="20"/>
        </w:rPr>
        <w:t>обязанности</w:t>
      </w:r>
      <w:r w:rsidRPr="00BC2F1D">
        <w:rPr>
          <w:rFonts w:ascii="Times New Roman" w:eastAsia="Times New Roman" w:hAnsi="Times New Roman" w:cs="Times New Roman"/>
          <w:b/>
          <w:spacing w:val="-1"/>
          <w:sz w:val="20"/>
          <w:szCs w:val="20"/>
        </w:rPr>
        <w:t xml:space="preserve"> </w:t>
      </w:r>
      <w:r w:rsidRPr="00BC2F1D">
        <w:rPr>
          <w:rFonts w:ascii="Times New Roman" w:eastAsia="Times New Roman" w:hAnsi="Times New Roman" w:cs="Times New Roman"/>
          <w:b/>
          <w:spacing w:val="-6"/>
          <w:sz w:val="20"/>
          <w:szCs w:val="20"/>
        </w:rPr>
        <w:t>членов</w:t>
      </w:r>
      <w:r w:rsidRPr="00BC2F1D">
        <w:rPr>
          <w:rFonts w:ascii="Times New Roman" w:eastAsia="Times New Roman" w:hAnsi="Times New Roman" w:cs="Times New Roman"/>
          <w:b/>
          <w:spacing w:val="-9"/>
          <w:sz w:val="20"/>
          <w:szCs w:val="20"/>
        </w:rPr>
        <w:t xml:space="preserve"> </w:t>
      </w:r>
      <w:r w:rsidRPr="00BC2F1D">
        <w:rPr>
          <w:rFonts w:ascii="Times New Roman" w:eastAsia="Times New Roman" w:hAnsi="Times New Roman" w:cs="Times New Roman"/>
          <w:b/>
          <w:spacing w:val="-6"/>
          <w:sz w:val="20"/>
          <w:szCs w:val="20"/>
        </w:rPr>
        <w:t>Комиссии</w:t>
      </w:r>
    </w:p>
    <w:p w:rsidR="00EF7318" w:rsidRPr="00A8079D" w:rsidRDefault="00EF7318" w:rsidP="00EF7318">
      <w:pPr>
        <w:widowControl w:val="0"/>
        <w:numPr>
          <w:ilvl w:val="1"/>
          <w:numId w:val="21"/>
        </w:numPr>
        <w:tabs>
          <w:tab w:val="left" w:pos="1510"/>
        </w:tabs>
        <w:autoSpaceDE w:val="0"/>
        <w:autoSpaceDN w:val="0"/>
        <w:spacing w:before="310" w:after="0" w:line="332" w:lineRule="exact"/>
        <w:ind w:left="1510" w:hanging="494"/>
        <w:jc w:val="both"/>
        <w:rPr>
          <w:rFonts w:ascii="Times New Roman" w:eastAsia="Times New Roman" w:hAnsi="Times New Roman" w:cs="Times New Roman"/>
          <w:b/>
        </w:rPr>
      </w:pPr>
      <w:r w:rsidRPr="00A8079D">
        <w:rPr>
          <w:rFonts w:ascii="Times New Roman" w:eastAsia="Times New Roman" w:hAnsi="Times New Roman" w:cs="Times New Roman"/>
          <w:b/>
          <w:w w:val="90"/>
        </w:rPr>
        <w:t>Члены</w:t>
      </w:r>
      <w:r w:rsidRPr="00A8079D">
        <w:rPr>
          <w:rFonts w:ascii="Times New Roman" w:eastAsia="Times New Roman" w:hAnsi="Times New Roman" w:cs="Times New Roman"/>
          <w:b/>
          <w:spacing w:val="29"/>
        </w:rPr>
        <w:t xml:space="preserve"> </w:t>
      </w:r>
      <w:r w:rsidRPr="00A8079D">
        <w:rPr>
          <w:rFonts w:ascii="Times New Roman" w:eastAsia="Times New Roman" w:hAnsi="Times New Roman" w:cs="Times New Roman"/>
          <w:b/>
          <w:w w:val="90"/>
        </w:rPr>
        <w:t>Комиссии</w:t>
      </w:r>
      <w:r w:rsidRPr="00A8079D">
        <w:rPr>
          <w:rFonts w:ascii="Times New Roman" w:eastAsia="Times New Roman" w:hAnsi="Times New Roman" w:cs="Times New Roman"/>
          <w:b/>
          <w:spacing w:val="39"/>
        </w:rPr>
        <w:t xml:space="preserve"> </w:t>
      </w:r>
      <w:r w:rsidRPr="00A8079D">
        <w:rPr>
          <w:rFonts w:ascii="Times New Roman" w:eastAsia="Times New Roman" w:hAnsi="Times New Roman" w:cs="Times New Roman"/>
          <w:b/>
          <w:spacing w:val="-2"/>
          <w:w w:val="90"/>
        </w:rPr>
        <w:t>обязаны:</w:t>
      </w:r>
    </w:p>
    <w:p w:rsidR="00EF7318" w:rsidRPr="00EF7318" w:rsidRDefault="00EF7318" w:rsidP="00A8079D">
      <w:pPr>
        <w:widowControl w:val="0"/>
        <w:numPr>
          <w:ilvl w:val="2"/>
          <w:numId w:val="21"/>
        </w:numPr>
        <w:tabs>
          <w:tab w:val="left" w:pos="1709"/>
        </w:tabs>
        <w:autoSpaceDE w:val="0"/>
        <w:autoSpaceDN w:val="0"/>
        <w:spacing w:after="0" w:line="331" w:lineRule="exact"/>
        <w:ind w:left="1709" w:hanging="697"/>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утвердить</w:t>
      </w:r>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pacing w:val="-10"/>
          <w:sz w:val="20"/>
          <w:szCs w:val="20"/>
        </w:rPr>
        <w:t>настоящую</w:t>
      </w:r>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pacing w:val="-10"/>
          <w:sz w:val="20"/>
          <w:szCs w:val="20"/>
        </w:rPr>
        <w:t>Программу.</w:t>
      </w:r>
    </w:p>
    <w:p w:rsidR="00EF7318" w:rsidRPr="00EF7318" w:rsidRDefault="00EF7318" w:rsidP="00A8079D">
      <w:pPr>
        <w:widowControl w:val="0"/>
        <w:numPr>
          <w:ilvl w:val="2"/>
          <w:numId w:val="21"/>
        </w:numPr>
        <w:tabs>
          <w:tab w:val="left" w:pos="1829"/>
        </w:tabs>
        <w:autoSpaceDE w:val="0"/>
        <w:autoSpaceDN w:val="0"/>
        <w:spacing w:before="2" w:after="0" w:line="237" w:lineRule="auto"/>
        <w:ind w:left="281" w:right="138" w:firstLine="730"/>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лично присутствовать на заседаниях Комиссии и принимать решения по вопросам, отнесенных к компетенции Комиссии настоящей </w:t>
      </w:r>
      <w:r w:rsidRPr="00EF7318">
        <w:rPr>
          <w:rFonts w:ascii="Times New Roman" w:eastAsia="Times New Roman" w:hAnsi="Times New Roman" w:cs="Times New Roman"/>
          <w:spacing w:val="-2"/>
          <w:sz w:val="20"/>
          <w:szCs w:val="20"/>
        </w:rPr>
        <w:t>Программой;</w:t>
      </w:r>
    </w:p>
    <w:p w:rsidR="00EF7318" w:rsidRPr="00EF7318" w:rsidRDefault="00EF7318" w:rsidP="00A8079D">
      <w:pPr>
        <w:widowControl w:val="0"/>
        <w:tabs>
          <w:tab w:val="left" w:pos="1907"/>
        </w:tabs>
        <w:autoSpaceDE w:val="0"/>
        <w:autoSpaceDN w:val="0"/>
        <w:spacing w:after="0" w:line="230" w:lineRule="auto"/>
        <w:ind w:left="1011" w:right="14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осуществлять оценку готовности на предмет выполнения </w:t>
      </w:r>
      <w:r w:rsidRPr="00EF7318">
        <w:rPr>
          <w:rFonts w:ascii="Times New Roman" w:eastAsia="Times New Roman" w:hAnsi="Times New Roman" w:cs="Times New Roman"/>
          <w:spacing w:val="-2"/>
          <w:sz w:val="20"/>
          <w:szCs w:val="20"/>
        </w:rPr>
        <w:t>требований, установленных Правилами;</w:t>
      </w:r>
    </w:p>
    <w:p w:rsidR="00EF7318" w:rsidRPr="00EF7318" w:rsidRDefault="00EF7318" w:rsidP="00A8079D">
      <w:pPr>
        <w:widowControl w:val="0"/>
        <w:numPr>
          <w:ilvl w:val="2"/>
          <w:numId w:val="21"/>
        </w:numPr>
        <w:tabs>
          <w:tab w:val="left" w:pos="1895"/>
        </w:tabs>
        <w:autoSpaceDE w:val="0"/>
        <w:autoSpaceDN w:val="0"/>
        <w:spacing w:after="0" w:line="235" w:lineRule="auto"/>
        <w:ind w:left="282" w:right="136" w:firstLine="725"/>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заполнять оценочные листы и подписывать акты оценки </w:t>
      </w:r>
      <w:r w:rsidRPr="00EF7318">
        <w:rPr>
          <w:rFonts w:ascii="Times New Roman" w:eastAsia="Times New Roman" w:hAnsi="Times New Roman" w:cs="Times New Roman"/>
          <w:spacing w:val="-2"/>
          <w:sz w:val="20"/>
          <w:szCs w:val="20"/>
        </w:rPr>
        <w:t>обеспечения</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pacing w:val="-2"/>
          <w:sz w:val="20"/>
          <w:szCs w:val="20"/>
        </w:rPr>
        <w:t>готовности</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2"/>
          <w:sz w:val="20"/>
          <w:szCs w:val="20"/>
        </w:rPr>
        <w:t>к</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отопительному</w:t>
      </w:r>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pacing w:val="-2"/>
          <w:sz w:val="20"/>
          <w:szCs w:val="20"/>
        </w:rPr>
        <w:t>периоду;</w:t>
      </w:r>
    </w:p>
    <w:p w:rsidR="00EF7318" w:rsidRPr="00EF7318" w:rsidRDefault="00EF7318" w:rsidP="00A8079D">
      <w:pPr>
        <w:widowControl w:val="0"/>
        <w:numPr>
          <w:ilvl w:val="2"/>
          <w:numId w:val="21"/>
        </w:numPr>
        <w:tabs>
          <w:tab w:val="left" w:pos="1801"/>
        </w:tabs>
        <w:autoSpaceDE w:val="0"/>
        <w:autoSpaceDN w:val="0"/>
        <w:spacing w:after="0" w:line="235" w:lineRule="auto"/>
        <w:ind w:left="277" w:right="117" w:firstLine="729"/>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осуществлять</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иные</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действия</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в</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соответствии</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с</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2"/>
          <w:sz w:val="20"/>
          <w:szCs w:val="20"/>
        </w:rPr>
        <w:t>законодательством Российской</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2"/>
          <w:sz w:val="20"/>
          <w:szCs w:val="20"/>
        </w:rPr>
        <w:t>Федерации</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pacing w:val="-2"/>
          <w:sz w:val="20"/>
          <w:szCs w:val="20"/>
        </w:rPr>
        <w:t>и</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настоящей</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pacing w:val="-2"/>
          <w:sz w:val="20"/>
          <w:szCs w:val="20"/>
        </w:rPr>
        <w:t>Программой.</w:t>
      </w:r>
    </w:p>
    <w:p w:rsidR="00EF7318" w:rsidRPr="00EF7318" w:rsidRDefault="00EF7318" w:rsidP="00A8079D">
      <w:pPr>
        <w:widowControl w:val="0"/>
        <w:numPr>
          <w:ilvl w:val="2"/>
          <w:numId w:val="21"/>
        </w:numPr>
        <w:tabs>
          <w:tab w:val="left" w:pos="2086"/>
        </w:tabs>
        <w:autoSpaceDE w:val="0"/>
        <w:autoSpaceDN w:val="0"/>
        <w:spacing w:after="0" w:line="230" w:lineRule="auto"/>
        <w:ind w:left="283" w:right="145" w:firstLine="723"/>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знать и руководствоваться в своей деятельности </w:t>
      </w:r>
      <w:r w:rsidRPr="00EF7318">
        <w:rPr>
          <w:rFonts w:ascii="Times New Roman" w:eastAsia="Times New Roman" w:hAnsi="Times New Roman" w:cs="Times New Roman"/>
          <w:spacing w:val="-2"/>
          <w:sz w:val="20"/>
          <w:szCs w:val="20"/>
        </w:rPr>
        <w:t>законодательством</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pacing w:val="-2"/>
          <w:sz w:val="20"/>
          <w:szCs w:val="20"/>
        </w:rPr>
        <w:t>Российской Федерации.</w:t>
      </w:r>
    </w:p>
    <w:p w:rsidR="00EF7318" w:rsidRPr="00EF7318" w:rsidRDefault="00EF7318" w:rsidP="00EF7318">
      <w:pPr>
        <w:widowControl w:val="0"/>
        <w:numPr>
          <w:ilvl w:val="1"/>
          <w:numId w:val="21"/>
        </w:numPr>
        <w:tabs>
          <w:tab w:val="left" w:pos="1491"/>
        </w:tabs>
        <w:autoSpaceDE w:val="0"/>
        <w:autoSpaceDN w:val="0"/>
        <w:spacing w:before="288" w:after="0" w:line="323" w:lineRule="exact"/>
        <w:ind w:left="1491" w:hanging="494"/>
        <w:jc w:val="both"/>
        <w:rPr>
          <w:rFonts w:ascii="Times New Roman" w:eastAsia="Times New Roman" w:hAnsi="Times New Roman" w:cs="Times New Roman"/>
          <w:b/>
          <w:sz w:val="20"/>
          <w:szCs w:val="20"/>
        </w:rPr>
      </w:pPr>
      <w:r w:rsidRPr="00EF7318">
        <w:rPr>
          <w:rFonts w:ascii="Times New Roman" w:eastAsia="Times New Roman" w:hAnsi="Times New Roman" w:cs="Times New Roman"/>
          <w:b/>
          <w:spacing w:val="-8"/>
          <w:sz w:val="20"/>
          <w:szCs w:val="20"/>
        </w:rPr>
        <w:t>Членов</w:t>
      </w:r>
      <w:r w:rsidRPr="00EF7318">
        <w:rPr>
          <w:rFonts w:ascii="Times New Roman" w:eastAsia="Times New Roman" w:hAnsi="Times New Roman" w:cs="Times New Roman"/>
          <w:b/>
          <w:spacing w:val="-9"/>
          <w:sz w:val="20"/>
          <w:szCs w:val="20"/>
        </w:rPr>
        <w:t xml:space="preserve"> </w:t>
      </w:r>
      <w:r w:rsidRPr="00EF7318">
        <w:rPr>
          <w:rFonts w:ascii="Times New Roman" w:eastAsia="Times New Roman" w:hAnsi="Times New Roman" w:cs="Times New Roman"/>
          <w:b/>
          <w:spacing w:val="-8"/>
          <w:sz w:val="20"/>
          <w:szCs w:val="20"/>
        </w:rPr>
        <w:t>Комиссии</w:t>
      </w:r>
      <w:r w:rsidRPr="00EF7318">
        <w:rPr>
          <w:rFonts w:ascii="Times New Roman" w:eastAsia="Times New Roman" w:hAnsi="Times New Roman" w:cs="Times New Roman"/>
          <w:b/>
          <w:spacing w:val="-3"/>
          <w:sz w:val="20"/>
          <w:szCs w:val="20"/>
        </w:rPr>
        <w:t xml:space="preserve"> </w:t>
      </w:r>
      <w:r w:rsidRPr="00EF7318">
        <w:rPr>
          <w:rFonts w:ascii="Times New Roman" w:eastAsia="Times New Roman" w:hAnsi="Times New Roman" w:cs="Times New Roman"/>
          <w:b/>
          <w:spacing w:val="-8"/>
          <w:sz w:val="20"/>
          <w:szCs w:val="20"/>
        </w:rPr>
        <w:t>имеют</w:t>
      </w:r>
      <w:r w:rsidRPr="00EF7318">
        <w:rPr>
          <w:rFonts w:ascii="Times New Roman" w:eastAsia="Times New Roman" w:hAnsi="Times New Roman" w:cs="Times New Roman"/>
          <w:b/>
          <w:spacing w:val="-5"/>
          <w:sz w:val="20"/>
          <w:szCs w:val="20"/>
        </w:rPr>
        <w:t xml:space="preserve"> </w:t>
      </w:r>
      <w:r w:rsidRPr="00EF7318">
        <w:rPr>
          <w:rFonts w:ascii="Times New Roman" w:eastAsia="Times New Roman" w:hAnsi="Times New Roman" w:cs="Times New Roman"/>
          <w:b/>
          <w:spacing w:val="-8"/>
          <w:sz w:val="20"/>
          <w:szCs w:val="20"/>
        </w:rPr>
        <w:t>право:</w:t>
      </w:r>
    </w:p>
    <w:p w:rsidR="00EF7318" w:rsidRPr="00EF7318" w:rsidRDefault="00EF7318" w:rsidP="00EF7318">
      <w:pPr>
        <w:widowControl w:val="0"/>
        <w:numPr>
          <w:ilvl w:val="2"/>
          <w:numId w:val="21"/>
        </w:numPr>
        <w:tabs>
          <w:tab w:val="left" w:pos="1699"/>
        </w:tabs>
        <w:autoSpaceDE w:val="0"/>
        <w:autoSpaceDN w:val="0"/>
        <w:spacing w:after="0" w:line="235" w:lineRule="auto"/>
        <w:ind w:right="134" w:firstLine="717"/>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участвовать</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в</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обсуждении</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вопросов,</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рассматриваемых</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Комиссией, вносить</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предложения</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и</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высказываться</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4"/>
          <w:sz w:val="20"/>
          <w:szCs w:val="20"/>
        </w:rPr>
        <w:t>по</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любому</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4"/>
          <w:sz w:val="20"/>
          <w:szCs w:val="20"/>
        </w:rPr>
        <w:t>вопросу,</w:t>
      </w:r>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 xml:space="preserve">рассматриваемому </w:t>
      </w:r>
      <w:r w:rsidRPr="00EF7318">
        <w:rPr>
          <w:rFonts w:ascii="Times New Roman" w:eastAsia="Times New Roman" w:hAnsi="Times New Roman" w:cs="Times New Roman"/>
          <w:spacing w:val="-2"/>
          <w:sz w:val="20"/>
          <w:szCs w:val="20"/>
        </w:rPr>
        <w:t>Комиссией;</w:t>
      </w:r>
    </w:p>
    <w:p w:rsidR="00EF7318" w:rsidRPr="00EF7318" w:rsidRDefault="00EF7318" w:rsidP="00EF7318">
      <w:pPr>
        <w:widowControl w:val="0"/>
        <w:numPr>
          <w:ilvl w:val="2"/>
          <w:numId w:val="21"/>
        </w:numPr>
        <w:tabs>
          <w:tab w:val="left" w:pos="1785"/>
        </w:tabs>
        <w:autoSpaceDE w:val="0"/>
        <w:autoSpaceDN w:val="0"/>
        <w:spacing w:after="0" w:line="235" w:lineRule="auto"/>
        <w:ind w:left="282" w:right="129" w:firstLine="710"/>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проводить осмотр объектов оценки обеспечения готовности к отопительному</w:t>
      </w:r>
      <w:r w:rsidRPr="00EF7318">
        <w:rPr>
          <w:rFonts w:ascii="Times New Roman" w:eastAsia="Times New Roman" w:hAnsi="Times New Roman" w:cs="Times New Roman"/>
          <w:spacing w:val="13"/>
          <w:sz w:val="20"/>
          <w:szCs w:val="20"/>
        </w:rPr>
        <w:t xml:space="preserve"> </w:t>
      </w:r>
      <w:r w:rsidRPr="00EF7318">
        <w:rPr>
          <w:rFonts w:ascii="Times New Roman" w:eastAsia="Times New Roman" w:hAnsi="Times New Roman" w:cs="Times New Roman"/>
          <w:sz w:val="20"/>
          <w:szCs w:val="20"/>
        </w:rPr>
        <w:t>периоду;</w:t>
      </w:r>
    </w:p>
    <w:p w:rsidR="00EF7318" w:rsidRPr="00EF7318" w:rsidRDefault="00EF7318" w:rsidP="00EF7318">
      <w:pPr>
        <w:widowControl w:val="0"/>
        <w:numPr>
          <w:ilvl w:val="2"/>
          <w:numId w:val="21"/>
        </w:numPr>
        <w:tabs>
          <w:tab w:val="left" w:pos="1815"/>
        </w:tabs>
        <w:autoSpaceDE w:val="0"/>
        <w:autoSpaceDN w:val="0"/>
        <w:spacing w:after="0" w:line="230" w:lineRule="auto"/>
        <w:ind w:right="118" w:firstLine="722"/>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Запрашивать у проверяемых лиц дополнительные документы (сведения), предусмотренные Правилами обеспечения готовности, в случае расхождений между сведениями (информацией), представленными в Комиссию вышеуказанными лицами, </w:t>
      </w:r>
      <w:r w:rsidRPr="00EF7318">
        <w:rPr>
          <w:rFonts w:ascii="Times New Roman" w:eastAsia="Times New Roman" w:hAnsi="Times New Roman" w:cs="Times New Roman"/>
          <w:color w:val="0A0A0A"/>
          <w:sz w:val="20"/>
          <w:szCs w:val="20"/>
        </w:rPr>
        <w:t xml:space="preserve">и </w:t>
      </w:r>
      <w:r w:rsidRPr="00EF7318">
        <w:rPr>
          <w:rFonts w:ascii="Times New Roman" w:eastAsia="Times New Roman" w:hAnsi="Times New Roman" w:cs="Times New Roman"/>
          <w:sz w:val="20"/>
          <w:szCs w:val="20"/>
        </w:rPr>
        <w:t xml:space="preserve">данными единой теплоснабжающей </w:t>
      </w:r>
      <w:r w:rsidRPr="00EF7318">
        <w:rPr>
          <w:rFonts w:ascii="Times New Roman" w:eastAsia="Times New Roman" w:hAnsi="Times New Roman" w:cs="Times New Roman"/>
          <w:spacing w:val="-2"/>
          <w:sz w:val="20"/>
          <w:szCs w:val="20"/>
        </w:rPr>
        <w:t>организации.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spacing w:after="0" w:line="237" w:lineRule="auto"/>
        <w:jc w:val="both"/>
        <w:rPr>
          <w:rFonts w:ascii="Times New Roman" w:eastAsia="Times New Roman" w:hAnsi="Times New Roman" w:cs="Times New Roman"/>
          <w:sz w:val="20"/>
          <w:szCs w:val="20"/>
        </w:rPr>
        <w:sectPr w:rsidR="00EF7318" w:rsidRPr="00EF7318">
          <w:pgSz w:w="12140" w:h="17000"/>
          <w:pgMar w:top="800" w:right="566" w:bottom="280" w:left="1700" w:header="720" w:footer="720" w:gutter="0"/>
          <w:cols w:space="720"/>
        </w:sect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2</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BF0AEB" w:rsidP="00EF731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001F2695">
        <w:rPr>
          <w:rFonts w:ascii="Times New Roman" w:eastAsia="Times New Roman" w:hAnsi="Times New Roman" w:cs="Times New Roman"/>
          <w:sz w:val="20"/>
          <w:szCs w:val="20"/>
          <w:lang w:eastAsia="ru-RU"/>
        </w:rPr>
        <w:t>06</w:t>
      </w:r>
      <w:r w:rsidR="00EF7318" w:rsidRPr="00EF7318">
        <w:rPr>
          <w:rFonts w:ascii="Times New Roman" w:eastAsia="Times New Roman" w:hAnsi="Times New Roman" w:cs="Times New Roman"/>
          <w:sz w:val="20"/>
          <w:szCs w:val="20"/>
          <w:lang w:eastAsia="ru-RU"/>
        </w:rPr>
        <w:t xml:space="preserve"> </w:t>
      </w:r>
      <w:r w:rsidR="001F2695">
        <w:rPr>
          <w:rFonts w:ascii="Times New Roman" w:eastAsia="Times New Roman" w:hAnsi="Times New Roman" w:cs="Times New Roman"/>
          <w:sz w:val="20"/>
          <w:szCs w:val="20"/>
          <w:lang w:eastAsia="ru-RU"/>
        </w:rPr>
        <w:t>июля</w:t>
      </w:r>
      <w:r>
        <w:rPr>
          <w:rFonts w:ascii="Times New Roman" w:eastAsia="Times New Roman" w:hAnsi="Times New Roman" w:cs="Times New Roman"/>
          <w:sz w:val="20"/>
          <w:szCs w:val="20"/>
          <w:lang w:eastAsia="ru-RU"/>
        </w:rPr>
        <w:t xml:space="preserve">  2026</w:t>
      </w:r>
      <w:r w:rsidR="00EF7318" w:rsidRPr="00EF7318">
        <w:rPr>
          <w:rFonts w:ascii="Times New Roman" w:eastAsia="Times New Roman" w:hAnsi="Times New Roman" w:cs="Times New Roman"/>
          <w:sz w:val="20"/>
          <w:szCs w:val="20"/>
          <w:lang w:eastAsia="ru-RU"/>
        </w:rPr>
        <w:t xml:space="preserve"> г. № </w:t>
      </w:r>
      <w:r w:rsidR="001F2695">
        <w:rPr>
          <w:rFonts w:ascii="Times New Roman" w:eastAsia="Times New Roman" w:hAnsi="Times New Roman" w:cs="Times New Roman"/>
          <w:sz w:val="20"/>
          <w:szCs w:val="20"/>
          <w:lang w:eastAsia="ru-RU"/>
        </w:rPr>
        <w:t>78</w:t>
      </w:r>
    </w:p>
    <w:p w:rsidR="00EF7318" w:rsidRPr="00EF7318" w:rsidRDefault="00EF7318" w:rsidP="00EF7318">
      <w:pPr>
        <w:spacing w:after="0" w:line="240" w:lineRule="auto"/>
        <w:contextualSpacing/>
        <w:jc w:val="right"/>
        <w:rPr>
          <w:rFonts w:ascii="Times New Roman" w:eastAsia="Times New Roman" w:hAnsi="Times New Roman" w:cs="Times New Roman"/>
          <w:sz w:val="20"/>
          <w:szCs w:val="20"/>
          <w:lang w:eastAsia="ru-RU"/>
        </w:rPr>
      </w:pPr>
    </w:p>
    <w:p w:rsidR="00EF7318" w:rsidRPr="00EF7318" w:rsidRDefault="00EF7318" w:rsidP="00EF7318">
      <w:pPr>
        <w:widowControl w:val="0"/>
        <w:tabs>
          <w:tab w:val="left" w:pos="3061"/>
        </w:tabs>
        <w:autoSpaceDE w:val="0"/>
        <w:autoSpaceDN w:val="0"/>
        <w:spacing w:before="277" w:after="0" w:line="240" w:lineRule="auto"/>
        <w:ind w:left="1042" w:right="842"/>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Состав</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комиссии</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по</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z w:val="20"/>
          <w:szCs w:val="20"/>
        </w:rPr>
        <w:t>проведению оценки</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обеспечения</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 xml:space="preserve">готовности к </w:t>
      </w:r>
      <w:r w:rsidRPr="00EF7318">
        <w:rPr>
          <w:rFonts w:ascii="Times New Roman" w:eastAsia="Times New Roman" w:hAnsi="Times New Roman" w:cs="Times New Roman"/>
          <w:spacing w:val="-2"/>
          <w:sz w:val="20"/>
          <w:szCs w:val="20"/>
        </w:rPr>
        <w:t>отопительному</w:t>
      </w:r>
      <w:r w:rsidRPr="00EF7318">
        <w:rPr>
          <w:rFonts w:ascii="Times New Roman" w:eastAsia="Times New Roman" w:hAnsi="Times New Roman" w:cs="Times New Roman"/>
          <w:sz w:val="20"/>
          <w:szCs w:val="20"/>
        </w:rPr>
        <w:tab/>
        <w:t>периоду лиц, установленных пунктом 1.2.</w:t>
      </w:r>
    </w:p>
    <w:p w:rsidR="00EF7318" w:rsidRPr="00EF7318" w:rsidRDefault="00EF7318" w:rsidP="00EF7318">
      <w:pPr>
        <w:widowControl w:val="0"/>
        <w:autoSpaceDE w:val="0"/>
        <w:autoSpaceDN w:val="0"/>
        <w:spacing w:before="4" w:after="0" w:line="240" w:lineRule="auto"/>
        <w:ind w:left="232"/>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Правил обеспечения</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готовности</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к</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2"/>
          <w:sz w:val="20"/>
          <w:szCs w:val="20"/>
        </w:rPr>
        <w:t>отопительному</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2"/>
          <w:sz w:val="20"/>
          <w:szCs w:val="20"/>
        </w:rPr>
        <w:t xml:space="preserve">периоду, утвержденных </w:t>
      </w:r>
      <w:r w:rsidRPr="00EF7318">
        <w:rPr>
          <w:rFonts w:ascii="Times New Roman" w:eastAsia="Times New Roman" w:hAnsi="Times New Roman" w:cs="Times New Roman"/>
          <w:sz w:val="20"/>
          <w:szCs w:val="20"/>
        </w:rPr>
        <w:t>приказом Минэнерго России от</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13.11.2024 №</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2234</w:t>
      </w:r>
    </w:p>
    <w:p w:rsidR="00EF7318" w:rsidRPr="00EF7318" w:rsidRDefault="00EF7318" w:rsidP="00EF7318">
      <w:pPr>
        <w:widowControl w:val="0"/>
        <w:autoSpaceDE w:val="0"/>
        <w:autoSpaceDN w:val="0"/>
        <w:spacing w:before="4" w:after="0" w:line="240" w:lineRule="auto"/>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240" w:lineRule="auto"/>
        <w:ind w:left="164"/>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(теплоснабжающие</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2"/>
          <w:sz w:val="20"/>
          <w:szCs w:val="20"/>
        </w:rPr>
        <w:t>организации,</w:t>
      </w:r>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pacing w:val="-2"/>
          <w:sz w:val="20"/>
          <w:szCs w:val="20"/>
        </w:rPr>
        <w:t>теплосетевые</w:t>
      </w:r>
      <w:proofErr w:type="spellEnd"/>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2"/>
          <w:sz w:val="20"/>
          <w:szCs w:val="20"/>
        </w:rPr>
        <w:t>организации)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Председатель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Григорьева М.А. – Глава Артемовского муниципального образования.</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Секретарь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Романчук А.С. - ведущий инженер </w:t>
      </w:r>
      <w:proofErr w:type="spellStart"/>
      <w:r w:rsidRPr="00EF7318">
        <w:rPr>
          <w:rFonts w:ascii="Times New Roman" w:eastAsia="Times New Roman" w:hAnsi="Times New Roman" w:cs="Times New Roman"/>
          <w:sz w:val="20"/>
          <w:szCs w:val="20"/>
          <w:lang w:eastAsia="ru-RU"/>
        </w:rPr>
        <w:t>рп</w:t>
      </w:r>
      <w:proofErr w:type="spellEnd"/>
      <w:r w:rsidRPr="00EF7318">
        <w:rPr>
          <w:rFonts w:ascii="Times New Roman" w:eastAsia="Times New Roman" w:hAnsi="Times New Roman" w:cs="Times New Roman"/>
          <w:sz w:val="20"/>
          <w:szCs w:val="20"/>
          <w:lang w:eastAsia="ru-RU"/>
        </w:rPr>
        <w:t>. Артемовский.</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Члены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Романчук А.С. - ведущий инженер </w:t>
      </w:r>
      <w:proofErr w:type="spellStart"/>
      <w:r w:rsidRPr="00EF7318">
        <w:rPr>
          <w:rFonts w:ascii="Times New Roman" w:eastAsia="Times New Roman" w:hAnsi="Times New Roman" w:cs="Times New Roman"/>
          <w:sz w:val="20"/>
          <w:szCs w:val="20"/>
          <w:lang w:eastAsia="ru-RU"/>
        </w:rPr>
        <w:t>рп</w:t>
      </w:r>
      <w:proofErr w:type="spellEnd"/>
      <w:r w:rsidRPr="00EF7318">
        <w:rPr>
          <w:rFonts w:ascii="Times New Roman" w:eastAsia="Times New Roman" w:hAnsi="Times New Roman" w:cs="Times New Roman"/>
          <w:sz w:val="20"/>
          <w:szCs w:val="20"/>
          <w:lang w:eastAsia="ru-RU"/>
        </w:rPr>
        <w:t>. Артемовский;</w:t>
      </w:r>
    </w:p>
    <w:p w:rsid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roofErr w:type="spellStart"/>
      <w:r w:rsidRPr="00EF7318">
        <w:rPr>
          <w:rFonts w:ascii="Times New Roman" w:eastAsia="Times New Roman" w:hAnsi="Times New Roman" w:cs="Times New Roman"/>
          <w:sz w:val="20"/>
          <w:szCs w:val="20"/>
          <w:lang w:eastAsia="ru-RU"/>
        </w:rPr>
        <w:t>Калинчева</w:t>
      </w:r>
      <w:proofErr w:type="spellEnd"/>
      <w:r w:rsidRPr="00EF7318">
        <w:rPr>
          <w:rFonts w:ascii="Times New Roman" w:eastAsia="Times New Roman" w:hAnsi="Times New Roman" w:cs="Times New Roman"/>
          <w:sz w:val="20"/>
          <w:szCs w:val="20"/>
          <w:lang w:eastAsia="ru-RU"/>
        </w:rPr>
        <w:t xml:space="preserve"> Т.С. – специалист по ГО и ЧС</w:t>
      </w:r>
    </w:p>
    <w:p w:rsidR="00BF0AEB" w:rsidRPr="00EF7318" w:rsidRDefault="00BF0AEB" w:rsidP="00EF7318">
      <w:p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Шошин С.А. – заместитель начальника отдела по надзору за электростанциями и </w:t>
      </w:r>
      <w:proofErr w:type="spellStart"/>
      <w:r>
        <w:rPr>
          <w:rFonts w:ascii="Times New Roman" w:eastAsia="Times New Roman" w:hAnsi="Times New Roman" w:cs="Times New Roman"/>
          <w:sz w:val="20"/>
          <w:szCs w:val="20"/>
          <w:lang w:eastAsia="ru-RU"/>
        </w:rPr>
        <w:t>теплоэнергоустановками</w:t>
      </w:r>
      <w:proofErr w:type="spellEnd"/>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rPr>
          <w:rFonts w:ascii="Times New Roman" w:eastAsia="Times New Roman" w:hAnsi="Times New Roman" w:cs="Times New Roman"/>
          <w:sz w:val="20"/>
          <w:szCs w:val="20"/>
          <w:lang w:eastAsia="ru-RU"/>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r w:rsidRPr="00EF7318">
        <w:rPr>
          <w:rFonts w:ascii="Times New Roman" w:eastAsia="Calibri" w:hAnsi="Times New Roman" w:cs="Times New Roman"/>
          <w:sz w:val="20"/>
          <w:szCs w:val="20"/>
        </w:rPr>
        <w:br w:type="page"/>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2/1</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4C65A1" w:rsidP="00EF7318">
      <w:pPr>
        <w:spacing w:after="0" w:line="240" w:lineRule="auto"/>
        <w:contextualSpacing/>
        <w:jc w:val="right"/>
        <w:rPr>
          <w:rFonts w:ascii="Times New Roman" w:eastAsia="Times New Roman" w:hAnsi="Times New Roman" w:cs="Times New Roman"/>
          <w:sz w:val="20"/>
          <w:szCs w:val="20"/>
          <w:lang w:eastAsia="ru-RU"/>
        </w:rPr>
      </w:pPr>
      <w:r w:rsidRPr="004C65A1">
        <w:rPr>
          <w:rFonts w:ascii="Times New Roman" w:eastAsia="Times New Roman" w:hAnsi="Times New Roman" w:cs="Times New Roman"/>
          <w:sz w:val="20"/>
          <w:szCs w:val="20"/>
          <w:lang w:eastAsia="ru-RU"/>
        </w:rPr>
        <w:t>от 06 июля  2026 г. № 78</w:t>
      </w:r>
    </w:p>
    <w:p w:rsidR="00EF7318" w:rsidRPr="00EF7318" w:rsidRDefault="00EF7318" w:rsidP="00EF7318">
      <w:pPr>
        <w:widowControl w:val="0"/>
        <w:tabs>
          <w:tab w:val="left" w:pos="2939"/>
        </w:tabs>
        <w:autoSpaceDE w:val="0"/>
        <w:autoSpaceDN w:val="0"/>
        <w:spacing w:before="290" w:after="0" w:line="242" w:lineRule="auto"/>
        <w:ind w:left="915" w:right="80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Состав</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комиссии</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по</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z w:val="20"/>
          <w:szCs w:val="20"/>
        </w:rPr>
        <w:t>проведению</w:t>
      </w:r>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оценки</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обеспечения</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 xml:space="preserve">готовности к </w:t>
      </w:r>
      <w:r w:rsidRPr="00EF7318">
        <w:rPr>
          <w:rFonts w:ascii="Times New Roman" w:eastAsia="Times New Roman" w:hAnsi="Times New Roman" w:cs="Times New Roman"/>
          <w:spacing w:val="-2"/>
          <w:sz w:val="20"/>
          <w:szCs w:val="20"/>
        </w:rPr>
        <w:t>отопительному</w:t>
      </w:r>
      <w:r w:rsidRPr="00EF7318">
        <w:rPr>
          <w:rFonts w:ascii="Times New Roman" w:eastAsia="Times New Roman" w:hAnsi="Times New Roman" w:cs="Times New Roman"/>
          <w:sz w:val="20"/>
          <w:szCs w:val="20"/>
        </w:rPr>
        <w:tab/>
        <w:t>периоду лиц, установленных пунктом 1.3.</w:t>
      </w:r>
    </w:p>
    <w:p w:rsidR="00EF7318" w:rsidRPr="00EF7318" w:rsidRDefault="00EF7318" w:rsidP="00EF7318">
      <w:pPr>
        <w:widowControl w:val="0"/>
        <w:autoSpaceDE w:val="0"/>
        <w:autoSpaceDN w:val="0"/>
        <w:spacing w:before="12" w:after="0" w:line="240" w:lineRule="auto"/>
        <w:ind w:left="77"/>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Правил обеспечения</w:t>
      </w:r>
      <w:r w:rsidRPr="00EF7318">
        <w:rPr>
          <w:rFonts w:ascii="Times New Roman" w:eastAsia="Times New Roman" w:hAnsi="Times New Roman" w:cs="Times New Roman"/>
          <w:spacing w:val="29"/>
          <w:sz w:val="20"/>
          <w:szCs w:val="20"/>
        </w:rPr>
        <w:t xml:space="preserve"> </w:t>
      </w:r>
      <w:r w:rsidRPr="00EF7318">
        <w:rPr>
          <w:rFonts w:ascii="Times New Roman" w:eastAsia="Times New Roman" w:hAnsi="Times New Roman" w:cs="Times New Roman"/>
          <w:spacing w:val="-2"/>
          <w:sz w:val="20"/>
          <w:szCs w:val="20"/>
        </w:rPr>
        <w:t>готовности</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к</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2"/>
          <w:sz w:val="20"/>
          <w:szCs w:val="20"/>
        </w:rPr>
        <w:t xml:space="preserve">отопительному периоду, утвержденных </w:t>
      </w:r>
      <w:r w:rsidRPr="00EF7318">
        <w:rPr>
          <w:rFonts w:ascii="Times New Roman" w:eastAsia="Times New Roman" w:hAnsi="Times New Roman" w:cs="Times New Roman"/>
          <w:sz w:val="20"/>
          <w:szCs w:val="20"/>
        </w:rPr>
        <w:t>приказом Минэнерго</w:t>
      </w:r>
      <w:r w:rsidRPr="00EF7318">
        <w:rPr>
          <w:rFonts w:ascii="Times New Roman" w:eastAsia="Times New Roman" w:hAnsi="Times New Roman" w:cs="Times New Roman"/>
          <w:spacing w:val="26"/>
          <w:sz w:val="20"/>
          <w:szCs w:val="20"/>
        </w:rPr>
        <w:t xml:space="preserve"> </w:t>
      </w:r>
      <w:r w:rsidRPr="00EF7318">
        <w:rPr>
          <w:rFonts w:ascii="Times New Roman" w:eastAsia="Times New Roman" w:hAnsi="Times New Roman" w:cs="Times New Roman"/>
          <w:sz w:val="20"/>
          <w:szCs w:val="20"/>
        </w:rPr>
        <w:t>России от</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z w:val="20"/>
          <w:szCs w:val="20"/>
        </w:rPr>
        <w:t>13.11.2024 №</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2234</w:t>
      </w:r>
    </w:p>
    <w:p w:rsidR="00EF7318" w:rsidRPr="00EF7318" w:rsidRDefault="00EF7318" w:rsidP="00EF7318">
      <w:pPr>
        <w:widowControl w:val="0"/>
        <w:autoSpaceDE w:val="0"/>
        <w:autoSpaceDN w:val="0"/>
        <w:spacing w:before="316" w:after="0" w:line="240" w:lineRule="auto"/>
        <w:ind w:left="2992"/>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 xml:space="preserve">(потребители тепловой </w:t>
      </w:r>
      <w:r w:rsidRPr="00EF7318">
        <w:rPr>
          <w:rFonts w:ascii="Times New Roman" w:eastAsia="Times New Roman" w:hAnsi="Times New Roman" w:cs="Times New Roman"/>
          <w:spacing w:val="-2"/>
          <w:sz w:val="20"/>
          <w:szCs w:val="20"/>
        </w:rPr>
        <w:t>энергии)</w:t>
      </w:r>
    </w:p>
    <w:p w:rsidR="00EF7318" w:rsidRPr="00EF7318" w:rsidRDefault="00EF7318" w:rsidP="00EF7318">
      <w:pPr>
        <w:widowControl w:val="0"/>
        <w:autoSpaceDE w:val="0"/>
        <w:autoSpaceDN w:val="0"/>
        <w:spacing w:before="12" w:after="0" w:line="240" w:lineRule="auto"/>
        <w:rPr>
          <w:rFonts w:ascii="Times New Roman" w:eastAsia="Times New Roman" w:hAnsi="Times New Roman" w:cs="Times New Roman"/>
          <w:sz w:val="20"/>
          <w:szCs w:val="20"/>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Председатель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Григорьева М.А. – Глава Артемовского муниципального образования.</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Секретарь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Романчук А.С. - ведущий инженер </w:t>
      </w:r>
      <w:proofErr w:type="spellStart"/>
      <w:r w:rsidRPr="00EF7318">
        <w:rPr>
          <w:rFonts w:ascii="Times New Roman" w:eastAsia="Times New Roman" w:hAnsi="Times New Roman" w:cs="Times New Roman"/>
          <w:sz w:val="20"/>
          <w:szCs w:val="20"/>
          <w:lang w:eastAsia="ru-RU"/>
        </w:rPr>
        <w:t>рп</w:t>
      </w:r>
      <w:proofErr w:type="spellEnd"/>
      <w:r w:rsidRPr="00EF7318">
        <w:rPr>
          <w:rFonts w:ascii="Times New Roman" w:eastAsia="Times New Roman" w:hAnsi="Times New Roman" w:cs="Times New Roman"/>
          <w:sz w:val="20"/>
          <w:szCs w:val="20"/>
          <w:lang w:eastAsia="ru-RU"/>
        </w:rPr>
        <w:t>. Артемовский.</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Члены комиссии:</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 </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Романчук А.С. - ведущий инженер </w:t>
      </w:r>
      <w:proofErr w:type="spellStart"/>
      <w:r w:rsidRPr="00EF7318">
        <w:rPr>
          <w:rFonts w:ascii="Times New Roman" w:eastAsia="Times New Roman" w:hAnsi="Times New Roman" w:cs="Times New Roman"/>
          <w:sz w:val="20"/>
          <w:szCs w:val="20"/>
          <w:lang w:eastAsia="ru-RU"/>
        </w:rPr>
        <w:t>рп</w:t>
      </w:r>
      <w:proofErr w:type="spellEnd"/>
      <w:r w:rsidRPr="00EF7318">
        <w:rPr>
          <w:rFonts w:ascii="Times New Roman" w:eastAsia="Times New Roman" w:hAnsi="Times New Roman" w:cs="Times New Roman"/>
          <w:sz w:val="20"/>
          <w:szCs w:val="20"/>
          <w:lang w:eastAsia="ru-RU"/>
        </w:rPr>
        <w:t>. Артемовский;</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roofErr w:type="spellStart"/>
      <w:r w:rsidRPr="00EF7318">
        <w:rPr>
          <w:rFonts w:ascii="Times New Roman" w:eastAsia="Times New Roman" w:hAnsi="Times New Roman" w:cs="Times New Roman"/>
          <w:sz w:val="20"/>
          <w:szCs w:val="20"/>
          <w:lang w:eastAsia="ru-RU"/>
        </w:rPr>
        <w:t>Калинчева</w:t>
      </w:r>
      <w:proofErr w:type="spellEnd"/>
      <w:r w:rsidRPr="00EF7318">
        <w:rPr>
          <w:rFonts w:ascii="Times New Roman" w:eastAsia="Times New Roman" w:hAnsi="Times New Roman" w:cs="Times New Roman"/>
          <w:sz w:val="20"/>
          <w:szCs w:val="20"/>
          <w:lang w:eastAsia="ru-RU"/>
        </w:rPr>
        <w:t xml:space="preserve"> Т.С. – специалист по ГО и ЧС</w:t>
      </w: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spacing w:after="0" w:line="240" w:lineRule="auto"/>
        <w:contextualSpacing/>
        <w:jc w:val="both"/>
        <w:rPr>
          <w:rFonts w:ascii="Times New Roman" w:eastAsia="Times New Roman" w:hAnsi="Times New Roman" w:cs="Times New Roman"/>
          <w:sz w:val="20"/>
          <w:szCs w:val="20"/>
          <w:lang w:eastAsia="ru-RU"/>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r w:rsidRPr="00EF7318">
        <w:rPr>
          <w:rFonts w:ascii="Times New Roman" w:eastAsia="Calibri" w:hAnsi="Times New Roman" w:cs="Times New Roman"/>
          <w:sz w:val="20"/>
          <w:szCs w:val="20"/>
        </w:rPr>
        <w:br w:type="page"/>
      </w: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3</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4C65A1">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r w:rsidR="004C65A1">
        <w:rPr>
          <w:rFonts w:ascii="Times New Roman" w:eastAsia="Times New Roman" w:hAnsi="Times New Roman" w:cs="Times New Roman"/>
          <w:sz w:val="20"/>
          <w:szCs w:val="20"/>
          <w:lang w:eastAsia="ru-RU"/>
        </w:rPr>
        <w:t xml:space="preserve">                                                                                                                                                  </w:t>
      </w:r>
      <w:r w:rsidR="004C65A1" w:rsidRPr="004C65A1">
        <w:rPr>
          <w:rFonts w:ascii="Times New Roman" w:eastAsia="Times New Roman" w:hAnsi="Times New Roman" w:cs="Times New Roman"/>
          <w:sz w:val="20"/>
          <w:szCs w:val="20"/>
          <w:lang w:eastAsia="ru-RU"/>
        </w:rPr>
        <w:t>от 06 июля  2026 г. № 78</w:t>
      </w:r>
    </w:p>
    <w:p w:rsidR="00EF7318" w:rsidRPr="00EF7318" w:rsidRDefault="00EF7318" w:rsidP="00EF7318">
      <w:pPr>
        <w:widowControl w:val="0"/>
        <w:autoSpaceDE w:val="0"/>
        <w:autoSpaceDN w:val="0"/>
        <w:spacing w:after="0" w:line="322" w:lineRule="exact"/>
        <w:ind w:right="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2"/>
          <w:sz w:val="20"/>
          <w:szCs w:val="20"/>
        </w:rPr>
        <w:t>График</w:t>
      </w:r>
    </w:p>
    <w:p w:rsidR="00EF7318" w:rsidRPr="00EF7318" w:rsidRDefault="00EF7318" w:rsidP="00EF7318">
      <w:pPr>
        <w:widowControl w:val="0"/>
        <w:autoSpaceDE w:val="0"/>
        <w:autoSpaceDN w:val="0"/>
        <w:spacing w:after="0" w:line="240" w:lineRule="auto"/>
        <w:ind w:right="5"/>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проведения</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оценки</w:t>
      </w:r>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z w:val="20"/>
          <w:szCs w:val="20"/>
        </w:rPr>
        <w:t>обеспечения готовности</w:t>
      </w:r>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к</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z w:val="20"/>
          <w:szCs w:val="20"/>
        </w:rPr>
        <w:t>отопительному</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периоду установленных</w:t>
      </w:r>
      <w:r w:rsidRPr="00EF7318">
        <w:rPr>
          <w:rFonts w:ascii="Times New Roman" w:eastAsia="Times New Roman" w:hAnsi="Times New Roman" w:cs="Times New Roman"/>
          <w:spacing w:val="40"/>
          <w:sz w:val="20"/>
          <w:szCs w:val="20"/>
        </w:rPr>
        <w:t xml:space="preserve"> </w:t>
      </w:r>
      <w:r w:rsidRPr="00EF7318">
        <w:rPr>
          <w:rFonts w:ascii="Times New Roman" w:eastAsia="Times New Roman" w:hAnsi="Times New Roman" w:cs="Times New Roman"/>
          <w:sz w:val="20"/>
          <w:szCs w:val="20"/>
        </w:rPr>
        <w:t>лиц.</w:t>
      </w:r>
    </w:p>
    <w:p w:rsidR="00EF7318" w:rsidRPr="00EF7318" w:rsidRDefault="00EF7318" w:rsidP="00EF7318">
      <w:pPr>
        <w:spacing w:after="0" w:line="240" w:lineRule="auto"/>
        <w:rPr>
          <w:rFonts w:ascii="Times New Roman" w:eastAsia="Times New Roman" w:hAnsi="Times New Roman" w:cs="Times New Roman"/>
          <w:sz w:val="20"/>
          <w:szCs w:val="20"/>
          <w:lang w:eastAsia="ru-RU"/>
        </w:rPr>
      </w:pPr>
    </w:p>
    <w:tbl>
      <w:tblPr>
        <w:tblStyle w:val="a9"/>
        <w:tblW w:w="0" w:type="auto"/>
        <w:tblLook w:val="04A0" w:firstRow="1" w:lastRow="0" w:firstColumn="1" w:lastColumn="0" w:noHBand="0" w:noVBand="1"/>
      </w:tblPr>
      <w:tblGrid>
        <w:gridCol w:w="675"/>
        <w:gridCol w:w="4110"/>
        <w:gridCol w:w="2393"/>
        <w:gridCol w:w="2393"/>
      </w:tblGrid>
      <w:tr w:rsidR="00EF7318" w:rsidRPr="00EF7318" w:rsidTr="00EF7318">
        <w:tc>
          <w:tcPr>
            <w:tcW w:w="675" w:type="dxa"/>
          </w:tcPr>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 xml:space="preserve">№ </w:t>
            </w:r>
            <w:proofErr w:type="gramStart"/>
            <w:r w:rsidRPr="00EF7318">
              <w:rPr>
                <w:rFonts w:ascii="Times New Roman" w:eastAsia="Times New Roman" w:hAnsi="Times New Roman" w:cs="Times New Roman"/>
                <w:b/>
                <w:sz w:val="20"/>
                <w:szCs w:val="20"/>
                <w:lang w:eastAsia="ru-RU"/>
              </w:rPr>
              <w:t>п</w:t>
            </w:r>
            <w:proofErr w:type="gramEnd"/>
            <w:r w:rsidRPr="00EF7318">
              <w:rPr>
                <w:rFonts w:ascii="Times New Roman" w:eastAsia="Times New Roman" w:hAnsi="Times New Roman" w:cs="Times New Roman"/>
                <w:b/>
                <w:sz w:val="20"/>
                <w:szCs w:val="20"/>
                <w:lang w:eastAsia="ru-RU"/>
              </w:rPr>
              <w:t>/п</w:t>
            </w:r>
          </w:p>
        </w:tc>
        <w:tc>
          <w:tcPr>
            <w:tcW w:w="4110" w:type="dxa"/>
          </w:tcPr>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Наименование мероприятия</w:t>
            </w:r>
          </w:p>
        </w:tc>
        <w:tc>
          <w:tcPr>
            <w:tcW w:w="2393" w:type="dxa"/>
          </w:tcPr>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Ответственные лица</w:t>
            </w:r>
          </w:p>
        </w:tc>
        <w:tc>
          <w:tcPr>
            <w:tcW w:w="2393" w:type="dxa"/>
          </w:tcPr>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Дата проверки</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1</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Котельная УКМТ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ртемовский</w:t>
            </w:r>
            <w:proofErr w:type="spellEnd"/>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EF7318" w:rsidP="004C65A1">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С </w:t>
            </w:r>
            <w:r w:rsidR="004C65A1">
              <w:rPr>
                <w:rFonts w:ascii="Times New Roman" w:eastAsia="Times New Roman" w:hAnsi="Times New Roman" w:cs="Times New Roman"/>
                <w:sz w:val="20"/>
                <w:szCs w:val="20"/>
                <w:lang w:eastAsia="ru-RU"/>
              </w:rPr>
              <w:t>01</w:t>
            </w:r>
            <w:r w:rsidRPr="00EF7318">
              <w:rPr>
                <w:rFonts w:ascii="Times New Roman" w:eastAsia="Times New Roman" w:hAnsi="Times New Roman" w:cs="Times New Roman"/>
                <w:sz w:val="20"/>
                <w:szCs w:val="20"/>
                <w:lang w:eastAsia="ru-RU"/>
              </w:rPr>
              <w:t xml:space="preserve"> </w:t>
            </w:r>
            <w:r w:rsidR="004C65A1">
              <w:rPr>
                <w:rFonts w:ascii="Times New Roman" w:eastAsia="Times New Roman" w:hAnsi="Times New Roman" w:cs="Times New Roman"/>
                <w:sz w:val="20"/>
                <w:szCs w:val="20"/>
                <w:lang w:eastAsia="ru-RU"/>
              </w:rPr>
              <w:t>сентября 2026</w:t>
            </w:r>
            <w:r w:rsidRPr="00EF7318">
              <w:rPr>
                <w:rFonts w:ascii="Times New Roman" w:eastAsia="Times New Roman" w:hAnsi="Times New Roman" w:cs="Times New Roman"/>
                <w:sz w:val="20"/>
                <w:szCs w:val="20"/>
                <w:lang w:eastAsia="ru-RU"/>
              </w:rPr>
              <w:t xml:space="preserve">г. по </w:t>
            </w:r>
            <w:r w:rsidR="004C65A1">
              <w:rPr>
                <w:rFonts w:ascii="Times New Roman" w:eastAsia="Times New Roman" w:hAnsi="Times New Roman" w:cs="Times New Roman"/>
                <w:sz w:val="20"/>
                <w:szCs w:val="20"/>
                <w:lang w:eastAsia="ru-RU"/>
              </w:rPr>
              <w:t>01 октября 2026</w:t>
            </w:r>
            <w:r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2</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Котельная ГРО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ртемовский</w:t>
            </w:r>
            <w:proofErr w:type="spellEnd"/>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4C65A1" w:rsidRPr="004C65A1" w:rsidRDefault="004C65A1" w:rsidP="004C65A1">
            <w:pPr>
              <w:rPr>
                <w:rFonts w:ascii="Times New Roman" w:eastAsia="Times New Roman" w:hAnsi="Times New Roman" w:cs="Times New Roman"/>
                <w:sz w:val="20"/>
                <w:szCs w:val="20"/>
                <w:lang w:eastAsia="ru-RU"/>
              </w:rPr>
            </w:pPr>
            <w:r w:rsidRPr="004C65A1">
              <w:rPr>
                <w:rFonts w:ascii="Times New Roman" w:eastAsia="Times New Roman" w:hAnsi="Times New Roman" w:cs="Times New Roman"/>
                <w:sz w:val="20"/>
                <w:szCs w:val="20"/>
                <w:lang w:eastAsia="ru-RU"/>
              </w:rPr>
              <w:t>Ежедневно</w:t>
            </w:r>
          </w:p>
          <w:p w:rsidR="00EF7318" w:rsidRPr="00EF7318" w:rsidRDefault="004C65A1" w:rsidP="004C65A1">
            <w:pPr>
              <w:rPr>
                <w:rFonts w:ascii="Times New Roman" w:eastAsia="Times New Roman" w:hAnsi="Times New Roman" w:cs="Times New Roman"/>
                <w:sz w:val="20"/>
                <w:szCs w:val="20"/>
                <w:lang w:eastAsia="ru-RU"/>
              </w:rPr>
            </w:pPr>
            <w:r w:rsidRPr="004C65A1">
              <w:rPr>
                <w:rFonts w:ascii="Times New Roman" w:eastAsia="Times New Roman" w:hAnsi="Times New Roman" w:cs="Times New Roman"/>
                <w:sz w:val="20"/>
                <w:szCs w:val="20"/>
                <w:lang w:eastAsia="ru-RU"/>
              </w:rPr>
              <w:t>С 01 сентября 2026г. по 01 октября 2026г.</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3</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ЦК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ртемовский</w:t>
            </w:r>
            <w:proofErr w:type="spellEnd"/>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4C65A1" w:rsidRPr="004C65A1" w:rsidRDefault="004C65A1" w:rsidP="004C65A1">
            <w:pPr>
              <w:rPr>
                <w:rFonts w:ascii="Times New Roman" w:eastAsia="Times New Roman" w:hAnsi="Times New Roman" w:cs="Times New Roman"/>
                <w:sz w:val="20"/>
                <w:szCs w:val="20"/>
                <w:lang w:eastAsia="ru-RU"/>
              </w:rPr>
            </w:pPr>
            <w:r w:rsidRPr="004C65A1">
              <w:rPr>
                <w:rFonts w:ascii="Times New Roman" w:eastAsia="Times New Roman" w:hAnsi="Times New Roman" w:cs="Times New Roman"/>
                <w:sz w:val="20"/>
                <w:szCs w:val="20"/>
                <w:lang w:eastAsia="ru-RU"/>
              </w:rPr>
              <w:t>Ежедневно</w:t>
            </w:r>
          </w:p>
          <w:p w:rsidR="00EF7318" w:rsidRPr="00EF7318" w:rsidRDefault="004C65A1" w:rsidP="004C65A1">
            <w:pPr>
              <w:rPr>
                <w:rFonts w:ascii="Times New Roman" w:eastAsia="Times New Roman" w:hAnsi="Times New Roman" w:cs="Times New Roman"/>
                <w:sz w:val="20"/>
                <w:szCs w:val="20"/>
              </w:rPr>
            </w:pPr>
            <w:r w:rsidRPr="004C65A1">
              <w:rPr>
                <w:rFonts w:ascii="Times New Roman" w:eastAsia="Times New Roman" w:hAnsi="Times New Roman" w:cs="Times New Roman"/>
                <w:sz w:val="20"/>
                <w:szCs w:val="20"/>
                <w:lang w:eastAsia="ru-RU"/>
              </w:rPr>
              <w:t>С 01 сентября 2026г. по 01 октября 2026г.</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4</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Инженерные сети тепло</w:t>
            </w:r>
            <w:proofErr w:type="gramStart"/>
            <w:r w:rsidRPr="00EF7318">
              <w:rPr>
                <w:rFonts w:ascii="Times New Roman" w:eastAsia="Times New Roman" w:hAnsi="Times New Roman" w:cs="Times New Roman"/>
                <w:sz w:val="20"/>
                <w:szCs w:val="20"/>
                <w:lang w:eastAsia="ru-RU"/>
              </w:rPr>
              <w:t>,-</w:t>
            </w:r>
            <w:proofErr w:type="gramEnd"/>
            <w:r w:rsidRPr="00EF7318">
              <w:rPr>
                <w:rFonts w:ascii="Times New Roman" w:eastAsia="Times New Roman" w:hAnsi="Times New Roman" w:cs="Times New Roman"/>
                <w:sz w:val="20"/>
                <w:szCs w:val="20"/>
                <w:lang w:eastAsia="ru-RU"/>
              </w:rPr>
              <w:t>водоснабжения</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EF7318" w:rsidP="00EF7318">
            <w:pPr>
              <w:rPr>
                <w:rFonts w:ascii="Times New Roman" w:eastAsia="Calibri" w:hAnsi="Times New Roman" w:cs="Times New Roman"/>
                <w:sz w:val="20"/>
                <w:szCs w:val="20"/>
              </w:rPr>
            </w:pPr>
            <w:r w:rsidRPr="00EF7318">
              <w:rPr>
                <w:rFonts w:ascii="Times New Roman" w:eastAsia="Times New Roman" w:hAnsi="Times New Roman" w:cs="Times New Roman"/>
                <w:sz w:val="20"/>
                <w:szCs w:val="20"/>
                <w:lang w:eastAsia="ru-RU"/>
              </w:rPr>
              <w:t xml:space="preserve">С 15 августа </w:t>
            </w:r>
            <w:r w:rsidR="004C65A1">
              <w:rPr>
                <w:rFonts w:ascii="Times New Roman" w:eastAsia="Times New Roman" w:hAnsi="Times New Roman" w:cs="Times New Roman"/>
                <w:sz w:val="20"/>
                <w:szCs w:val="20"/>
                <w:lang w:eastAsia="ru-RU"/>
              </w:rPr>
              <w:t>2026г. по 10 сентября 2026</w:t>
            </w:r>
            <w:r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5</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Calibri" w:hAnsi="Times New Roman" w:cs="Times New Roman"/>
                <w:sz w:val="20"/>
                <w:szCs w:val="20"/>
              </w:rPr>
              <w:t xml:space="preserve">МКУ «КДЦ г. Бодайбо и района» Досуговый центр </w:t>
            </w: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Артёмовский</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4C65A1" w:rsidP="00EF7318">
            <w:pP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 15 августа 2026г. по 10 сентября 2026</w:t>
            </w:r>
            <w:r w:rsidR="00EF7318"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6</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Calibri" w:hAnsi="Times New Roman" w:cs="Times New Roman"/>
                <w:color w:val="1F1F1F"/>
                <w:sz w:val="20"/>
                <w:szCs w:val="20"/>
              </w:rPr>
              <w:t>МКДОУ д/с № 22 "Улыбка"</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4C65A1" w:rsidP="00EF731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С 15 августа 2026г. по 10 сентября 2026</w:t>
            </w:r>
            <w:r w:rsidR="00EF7318"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9D0BF9" w:rsidP="00EF731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Calibri" w:hAnsi="Times New Roman" w:cs="Times New Roman"/>
                <w:sz w:val="20"/>
                <w:szCs w:val="20"/>
              </w:rPr>
              <w:t>МКОУ "Артёмовская" СОШ</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4C65A1" w:rsidP="00EF731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С 15 августа 2026г. по 10 сентября 2026</w:t>
            </w:r>
            <w:r w:rsidR="00EF7318"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9D0BF9" w:rsidP="00EF731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Calibri" w:hAnsi="Times New Roman" w:cs="Times New Roman"/>
                <w:sz w:val="20"/>
                <w:szCs w:val="20"/>
              </w:rPr>
              <w:t xml:space="preserve">Городская больница п. </w:t>
            </w:r>
            <w:proofErr w:type="gramStart"/>
            <w:r w:rsidRPr="00EF7318">
              <w:rPr>
                <w:rFonts w:ascii="Times New Roman" w:eastAsia="Calibri" w:hAnsi="Times New Roman" w:cs="Times New Roman"/>
                <w:sz w:val="20"/>
                <w:szCs w:val="20"/>
              </w:rPr>
              <w:t>Артёмовский</w:t>
            </w:r>
            <w:proofErr w:type="gramEnd"/>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4C65A1" w:rsidP="00EF7318">
            <w:pPr>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С 15 августа 2026г. по 10 сентября 2026</w:t>
            </w:r>
            <w:r w:rsidR="00EF7318" w:rsidRPr="00EF7318">
              <w:rPr>
                <w:rFonts w:ascii="Times New Roman" w:eastAsia="Times New Roman" w:hAnsi="Times New Roman" w:cs="Times New Roman"/>
                <w:sz w:val="20"/>
                <w:szCs w:val="20"/>
                <w:lang w:eastAsia="ru-RU"/>
              </w:rPr>
              <w:t>г.</w:t>
            </w:r>
          </w:p>
        </w:tc>
      </w:tr>
      <w:tr w:rsidR="00EF7318" w:rsidRPr="00EF7318" w:rsidTr="00EF7318">
        <w:tc>
          <w:tcPr>
            <w:tcW w:w="675" w:type="dxa"/>
          </w:tcPr>
          <w:p w:rsidR="00EF7318" w:rsidRPr="00EF7318" w:rsidRDefault="009D0BF9" w:rsidP="00EF7318">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110"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МКД </w:t>
            </w:r>
            <w:proofErr w:type="spellStart"/>
            <w:r w:rsidRPr="00EF7318">
              <w:rPr>
                <w:rFonts w:ascii="Times New Roman" w:eastAsia="Times New Roman" w:hAnsi="Times New Roman" w:cs="Times New Roman"/>
                <w:sz w:val="20"/>
                <w:szCs w:val="20"/>
                <w:lang w:eastAsia="ru-RU"/>
              </w:rPr>
              <w:t>рп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ртемовский</w:t>
            </w:r>
            <w:proofErr w:type="spellEnd"/>
            <w:r w:rsidRPr="00EF7318">
              <w:rPr>
                <w:rFonts w:ascii="Times New Roman" w:eastAsia="Times New Roman" w:hAnsi="Times New Roman" w:cs="Times New Roman"/>
                <w:sz w:val="20"/>
                <w:szCs w:val="20"/>
                <w:lang w:eastAsia="ru-RU"/>
              </w:rPr>
              <w:t xml:space="preserve">, </w:t>
            </w:r>
            <w:proofErr w:type="spellStart"/>
            <w:r w:rsidRPr="00EF7318">
              <w:rPr>
                <w:rFonts w:ascii="Times New Roman" w:eastAsia="Times New Roman" w:hAnsi="Times New Roman" w:cs="Times New Roman"/>
                <w:sz w:val="20"/>
                <w:szCs w:val="20"/>
                <w:lang w:eastAsia="ru-RU"/>
              </w:rPr>
              <w:t>п.Апрельск</w:t>
            </w:r>
            <w:proofErr w:type="spellEnd"/>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Ведущий инженер </w:t>
            </w:r>
            <w:proofErr w:type="spellStart"/>
            <w:r w:rsidRPr="00EF7318">
              <w:rPr>
                <w:rFonts w:ascii="Times New Roman" w:eastAsia="Times New Roman" w:hAnsi="Times New Roman" w:cs="Times New Roman"/>
                <w:sz w:val="20"/>
                <w:szCs w:val="20"/>
                <w:lang w:eastAsia="ru-RU"/>
              </w:rPr>
              <w:t>п</w:t>
            </w:r>
            <w:proofErr w:type="gramStart"/>
            <w:r w:rsidRPr="00EF7318">
              <w:rPr>
                <w:rFonts w:ascii="Times New Roman" w:eastAsia="Times New Roman" w:hAnsi="Times New Roman" w:cs="Times New Roman"/>
                <w:sz w:val="20"/>
                <w:szCs w:val="20"/>
                <w:lang w:eastAsia="ru-RU"/>
              </w:rPr>
              <w:t>.А</w:t>
            </w:r>
            <w:proofErr w:type="gramEnd"/>
            <w:r w:rsidRPr="00EF7318">
              <w:rPr>
                <w:rFonts w:ascii="Times New Roman" w:eastAsia="Times New Roman" w:hAnsi="Times New Roman" w:cs="Times New Roman"/>
                <w:sz w:val="20"/>
                <w:szCs w:val="20"/>
                <w:lang w:eastAsia="ru-RU"/>
              </w:rPr>
              <w:t>ртемовского</w:t>
            </w:r>
            <w:proofErr w:type="spellEnd"/>
            <w:r w:rsidRPr="00EF7318">
              <w:rPr>
                <w:rFonts w:ascii="Times New Roman" w:eastAsia="Times New Roman" w:hAnsi="Times New Roman" w:cs="Times New Roman"/>
                <w:sz w:val="20"/>
                <w:szCs w:val="20"/>
                <w:lang w:eastAsia="ru-RU"/>
              </w:rPr>
              <w:t xml:space="preserve"> Романчук А.С.</w:t>
            </w:r>
          </w:p>
        </w:tc>
        <w:tc>
          <w:tcPr>
            <w:tcW w:w="2393" w:type="dxa"/>
          </w:tcPr>
          <w:p w:rsidR="00EF7318" w:rsidRPr="00EF7318" w:rsidRDefault="00EF7318" w:rsidP="00EF7318">
            <w:pP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Ежедневно</w:t>
            </w:r>
          </w:p>
          <w:p w:rsidR="00EF7318" w:rsidRPr="00EF7318" w:rsidRDefault="004C65A1" w:rsidP="00EF731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С 15 августа 2026г. по 10 сентября 2026</w:t>
            </w:r>
            <w:r w:rsidR="00EF7318" w:rsidRPr="00EF7318">
              <w:rPr>
                <w:rFonts w:ascii="Times New Roman" w:eastAsia="Times New Roman" w:hAnsi="Times New Roman" w:cs="Times New Roman"/>
                <w:sz w:val="20"/>
                <w:szCs w:val="20"/>
                <w:lang w:eastAsia="ru-RU"/>
              </w:rPr>
              <w:t>г.</w:t>
            </w:r>
          </w:p>
        </w:tc>
      </w:tr>
    </w:tbl>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spacing w:before="98" w:after="0" w:line="240" w:lineRule="auto"/>
        <w:rPr>
          <w:rFonts w:ascii="Times New Roman" w:eastAsia="Times New Roman"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lastRenderedPageBreak/>
        <w:t>Приложение 4</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4C65A1">
        <w:rPr>
          <w:rFonts w:ascii="Times New Roman" w:eastAsia="Times New Roman" w:hAnsi="Times New Roman" w:cs="Times New Roman"/>
          <w:sz w:val="20"/>
          <w:szCs w:val="20"/>
          <w:lang w:eastAsia="ru-RU"/>
        </w:rPr>
        <w:t>06 июля 2026 г. № 7</w:t>
      </w:r>
      <w:r w:rsidRPr="00EF7318">
        <w:rPr>
          <w:rFonts w:ascii="Times New Roman" w:eastAsia="Times New Roman" w:hAnsi="Times New Roman" w:cs="Times New Roman"/>
          <w:sz w:val="20"/>
          <w:szCs w:val="20"/>
          <w:lang w:eastAsia="ru-RU"/>
        </w:rPr>
        <w:t>8</w:t>
      </w: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 xml:space="preserve">Перечень теплоснабжающих и </w:t>
      </w:r>
      <w:proofErr w:type="spellStart"/>
      <w:r w:rsidRPr="00EF7318">
        <w:rPr>
          <w:rFonts w:ascii="Times New Roman" w:eastAsia="Times New Roman" w:hAnsi="Times New Roman" w:cs="Times New Roman"/>
          <w:b/>
          <w:sz w:val="20"/>
          <w:szCs w:val="20"/>
          <w:lang w:eastAsia="ru-RU"/>
        </w:rPr>
        <w:t>теплосетевых</w:t>
      </w:r>
      <w:proofErr w:type="spellEnd"/>
      <w:r w:rsidRPr="00EF7318">
        <w:rPr>
          <w:rFonts w:ascii="Times New Roman" w:eastAsia="Times New Roman" w:hAnsi="Times New Roman" w:cs="Times New Roman"/>
          <w:b/>
          <w:sz w:val="20"/>
          <w:szCs w:val="20"/>
          <w:lang w:eastAsia="ru-RU"/>
        </w:rPr>
        <w:t xml:space="preserve"> организаций, осуществляющих деятельность в сфере теплоснабжения на территории Артемовского МО</w:t>
      </w:r>
    </w:p>
    <w:tbl>
      <w:tblPr>
        <w:tblW w:w="10228" w:type="dxa"/>
        <w:tblInd w:w="-459" w:type="dxa"/>
        <w:tblLook w:val="04A0" w:firstRow="1" w:lastRow="0" w:firstColumn="1" w:lastColumn="0" w:noHBand="0" w:noVBand="1"/>
      </w:tblPr>
      <w:tblGrid>
        <w:gridCol w:w="574"/>
        <w:gridCol w:w="1803"/>
        <w:gridCol w:w="2098"/>
        <w:gridCol w:w="2065"/>
        <w:gridCol w:w="2344"/>
        <w:gridCol w:w="1344"/>
      </w:tblGrid>
      <w:tr w:rsidR="00EF7318" w:rsidRPr="00EF7318" w:rsidTr="00EF7318">
        <w:trPr>
          <w:trHeight w:val="944"/>
        </w:trPr>
        <w:tc>
          <w:tcPr>
            <w:tcW w:w="574" w:type="dxa"/>
            <w:tcBorders>
              <w:top w:val="single" w:sz="8" w:space="0" w:color="auto"/>
              <w:left w:val="single" w:sz="8" w:space="0" w:color="auto"/>
              <w:bottom w:val="nil"/>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w:t>
            </w:r>
          </w:p>
        </w:tc>
        <w:tc>
          <w:tcPr>
            <w:tcW w:w="1803" w:type="dxa"/>
            <w:tcBorders>
              <w:top w:val="single" w:sz="8" w:space="0" w:color="auto"/>
              <w:left w:val="nil"/>
              <w:bottom w:val="nil"/>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Наименование МО</w:t>
            </w:r>
          </w:p>
        </w:tc>
        <w:tc>
          <w:tcPr>
            <w:tcW w:w="2098" w:type="dxa"/>
            <w:tcBorders>
              <w:top w:val="single" w:sz="8" w:space="0" w:color="auto"/>
              <w:left w:val="single" w:sz="4" w:space="0" w:color="auto"/>
              <w:bottom w:val="single" w:sz="8"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Наименование РСО</w:t>
            </w:r>
          </w:p>
        </w:tc>
        <w:tc>
          <w:tcPr>
            <w:tcW w:w="2065" w:type="dxa"/>
            <w:tcBorders>
              <w:top w:val="single" w:sz="8" w:space="0" w:color="auto"/>
              <w:left w:val="nil"/>
              <w:bottom w:val="single" w:sz="8"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Юридический адрес</w:t>
            </w:r>
          </w:p>
        </w:tc>
        <w:tc>
          <w:tcPr>
            <w:tcW w:w="2344" w:type="dxa"/>
            <w:tcBorders>
              <w:top w:val="single" w:sz="8" w:space="0" w:color="auto"/>
              <w:left w:val="nil"/>
              <w:bottom w:val="single" w:sz="8"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 xml:space="preserve">Вид регулируемой </w:t>
            </w:r>
            <w:r w:rsidRPr="00EF7318">
              <w:rPr>
                <w:rFonts w:ascii="Times New Roman" w:eastAsia="Times New Roman" w:hAnsi="Times New Roman" w:cs="Times New Roman"/>
                <w:b/>
                <w:bCs/>
                <w:sz w:val="20"/>
                <w:szCs w:val="20"/>
                <w:lang w:eastAsia="ru-RU"/>
              </w:rPr>
              <w:br/>
              <w:t>деятельности</w:t>
            </w:r>
          </w:p>
        </w:tc>
        <w:tc>
          <w:tcPr>
            <w:tcW w:w="1344" w:type="dxa"/>
            <w:tcBorders>
              <w:top w:val="single" w:sz="8" w:space="0" w:color="auto"/>
              <w:left w:val="nil"/>
              <w:bottom w:val="single" w:sz="8" w:space="0" w:color="auto"/>
              <w:right w:val="single" w:sz="8"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bCs/>
                <w:sz w:val="20"/>
                <w:szCs w:val="20"/>
                <w:lang w:eastAsia="ru-RU"/>
              </w:rPr>
            </w:pPr>
            <w:r w:rsidRPr="00EF7318">
              <w:rPr>
                <w:rFonts w:ascii="Times New Roman" w:eastAsia="Times New Roman" w:hAnsi="Times New Roman" w:cs="Times New Roman"/>
                <w:b/>
                <w:bCs/>
                <w:sz w:val="20"/>
                <w:szCs w:val="20"/>
                <w:lang w:eastAsia="ru-RU"/>
              </w:rPr>
              <w:t>ИНН</w:t>
            </w:r>
          </w:p>
        </w:tc>
      </w:tr>
      <w:tr w:rsidR="00EF7318" w:rsidRPr="00EF7318" w:rsidTr="00EF7318">
        <w:trPr>
          <w:trHeight w:val="733"/>
        </w:trPr>
        <w:tc>
          <w:tcPr>
            <w:tcW w:w="574" w:type="dxa"/>
            <w:tcBorders>
              <w:top w:val="single" w:sz="4" w:space="0" w:color="auto"/>
              <w:left w:val="single" w:sz="4" w:space="0" w:color="auto"/>
              <w:bottom w:val="single" w:sz="4" w:space="0" w:color="auto"/>
              <w:right w:val="single" w:sz="4" w:space="0" w:color="auto"/>
            </w:tcBorders>
            <w:vAlign w:val="center"/>
            <w:hideMark/>
          </w:tcPr>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1</w:t>
            </w:r>
          </w:p>
        </w:tc>
        <w:tc>
          <w:tcPr>
            <w:tcW w:w="1803" w:type="dxa"/>
            <w:tcBorders>
              <w:top w:val="single" w:sz="4" w:space="0" w:color="auto"/>
              <w:left w:val="nil"/>
              <w:bottom w:val="single" w:sz="4" w:space="0" w:color="auto"/>
              <w:right w:val="single" w:sz="4" w:space="0" w:color="auto"/>
            </w:tcBorders>
            <w:vAlign w:val="center"/>
            <w:hideMark/>
          </w:tcPr>
          <w:p w:rsidR="00EF7318" w:rsidRPr="00EF7318" w:rsidRDefault="00EF7318" w:rsidP="00EF7318">
            <w:pPr>
              <w:spacing w:after="0" w:line="240" w:lineRule="auto"/>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Артемовское МО</w:t>
            </w:r>
          </w:p>
        </w:tc>
        <w:tc>
          <w:tcPr>
            <w:tcW w:w="2098" w:type="dxa"/>
            <w:tcBorders>
              <w:top w:val="nil"/>
              <w:left w:val="single" w:sz="4" w:space="0" w:color="auto"/>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ООО "</w:t>
            </w:r>
            <w:proofErr w:type="spellStart"/>
            <w:r w:rsidRPr="00EF7318">
              <w:rPr>
                <w:rFonts w:ascii="Times New Roman" w:eastAsia="Times New Roman" w:hAnsi="Times New Roman" w:cs="Times New Roman"/>
                <w:color w:val="000000"/>
                <w:sz w:val="20"/>
                <w:szCs w:val="20"/>
                <w:lang w:eastAsia="ru-RU"/>
              </w:rPr>
              <w:t>ТеплоВодоРесурс</w:t>
            </w:r>
            <w:proofErr w:type="spellEnd"/>
            <w:r w:rsidRPr="00EF7318">
              <w:rPr>
                <w:rFonts w:ascii="Times New Roman" w:eastAsia="Times New Roman" w:hAnsi="Times New Roman" w:cs="Times New Roman"/>
                <w:color w:val="000000"/>
                <w:sz w:val="20"/>
                <w:szCs w:val="20"/>
                <w:lang w:eastAsia="ru-RU"/>
              </w:rPr>
              <w:t>"</w:t>
            </w:r>
          </w:p>
        </w:tc>
        <w:tc>
          <w:tcPr>
            <w:tcW w:w="2065"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666904, Иркутская область, г. Бодайбо, ул. Октябрьская, 17</w:t>
            </w:r>
          </w:p>
        </w:tc>
        <w:tc>
          <w:tcPr>
            <w:tcW w:w="2344" w:type="dxa"/>
            <w:tcBorders>
              <w:top w:val="single" w:sz="4" w:space="0" w:color="auto"/>
              <w:left w:val="single" w:sz="4" w:space="0" w:color="auto"/>
              <w:bottom w:val="single" w:sz="4" w:space="0" w:color="auto"/>
              <w:right w:val="single" w:sz="4" w:space="0" w:color="auto"/>
            </w:tcBorders>
            <w:vAlign w:val="center"/>
            <w:hideMark/>
          </w:tcPr>
          <w:p w:rsidR="00EF7318" w:rsidRPr="00EF7318" w:rsidRDefault="00EF7318" w:rsidP="00EF7318">
            <w:pPr>
              <w:spacing w:after="0" w:line="240" w:lineRule="auto"/>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Производство пара и горячей воды (тепловой энергии) котельными </w:t>
            </w:r>
          </w:p>
        </w:tc>
        <w:tc>
          <w:tcPr>
            <w:tcW w:w="1344" w:type="dxa"/>
            <w:tcBorders>
              <w:top w:val="nil"/>
              <w:left w:val="single" w:sz="4" w:space="0" w:color="auto"/>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3802013391</w:t>
            </w:r>
          </w:p>
        </w:tc>
      </w:tr>
    </w:tbl>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lastRenderedPageBreak/>
        <w:t>Приложение 5</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4C65A1" w:rsidP="00EF7318">
      <w:pPr>
        <w:spacing w:after="0" w:line="240" w:lineRule="auto"/>
        <w:jc w:val="right"/>
        <w:rPr>
          <w:rFonts w:ascii="Times New Roman" w:eastAsia="Times New Roman" w:hAnsi="Times New Roman" w:cs="Times New Roman"/>
          <w:sz w:val="20"/>
          <w:szCs w:val="20"/>
          <w:lang w:eastAsia="ru-RU"/>
        </w:rPr>
      </w:pPr>
      <w:r w:rsidRPr="004C65A1">
        <w:rPr>
          <w:rFonts w:ascii="Times New Roman" w:eastAsia="Times New Roman" w:hAnsi="Times New Roman" w:cs="Times New Roman"/>
          <w:sz w:val="20"/>
          <w:szCs w:val="20"/>
          <w:lang w:eastAsia="ru-RU"/>
        </w:rPr>
        <w:t>от 06 июля 2026 г. № 78</w:t>
      </w: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jc w:val="center"/>
        <w:rPr>
          <w:rFonts w:ascii="Times New Roman" w:eastAsia="Times New Roman" w:hAnsi="Times New Roman" w:cs="Times New Roman"/>
          <w:b/>
          <w:sz w:val="20"/>
          <w:szCs w:val="20"/>
          <w:lang w:eastAsia="ru-RU"/>
        </w:rPr>
      </w:pPr>
      <w:r w:rsidRPr="00EF7318">
        <w:rPr>
          <w:rFonts w:ascii="Times New Roman" w:eastAsia="Times New Roman" w:hAnsi="Times New Roman" w:cs="Times New Roman"/>
          <w:b/>
          <w:sz w:val="20"/>
          <w:szCs w:val="20"/>
          <w:lang w:eastAsia="ru-RU"/>
        </w:rPr>
        <w:t>Перечень потребителей тепловой энергии, в отношении которых проводится проверка готовности к отопительному периоду.</w:t>
      </w:r>
    </w:p>
    <w:tbl>
      <w:tblPr>
        <w:tblW w:w="11325" w:type="dxa"/>
        <w:tblInd w:w="-1168" w:type="dxa"/>
        <w:tblLayout w:type="fixed"/>
        <w:tblLook w:val="04A0" w:firstRow="1" w:lastRow="0" w:firstColumn="1" w:lastColumn="0" w:noHBand="0" w:noVBand="1"/>
      </w:tblPr>
      <w:tblGrid>
        <w:gridCol w:w="524"/>
        <w:gridCol w:w="1178"/>
        <w:gridCol w:w="1701"/>
        <w:gridCol w:w="1984"/>
        <w:gridCol w:w="1276"/>
        <w:gridCol w:w="2410"/>
        <w:gridCol w:w="2252"/>
      </w:tblGrid>
      <w:tr w:rsidR="00EF7318" w:rsidRPr="00EF7318" w:rsidTr="00F50279">
        <w:trPr>
          <w:trHeight w:val="1273"/>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w:t>
            </w:r>
          </w:p>
        </w:tc>
        <w:tc>
          <w:tcPr>
            <w:tcW w:w="1178" w:type="dxa"/>
            <w:tcBorders>
              <w:top w:val="single" w:sz="4" w:space="0" w:color="auto"/>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Субъект Российской Федерации</w:t>
            </w:r>
          </w:p>
        </w:tc>
        <w:tc>
          <w:tcPr>
            <w:tcW w:w="1701" w:type="dxa"/>
            <w:tcBorders>
              <w:top w:val="single" w:sz="4" w:space="0" w:color="auto"/>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Наименование органа местного самоуправления создавшего комиссию</w:t>
            </w:r>
          </w:p>
        </w:tc>
        <w:tc>
          <w:tcPr>
            <w:tcW w:w="1984" w:type="dxa"/>
            <w:tcBorders>
              <w:top w:val="single" w:sz="4" w:space="0" w:color="auto"/>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Наименование организации (ЮЛ или ИП)</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ИНН</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Адрес места нахождения объекта</w:t>
            </w:r>
          </w:p>
        </w:tc>
        <w:tc>
          <w:tcPr>
            <w:tcW w:w="2252" w:type="dxa"/>
            <w:tcBorders>
              <w:top w:val="single" w:sz="4" w:space="0" w:color="auto"/>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b/>
                <w:color w:val="000000"/>
                <w:sz w:val="20"/>
                <w:szCs w:val="20"/>
                <w:lang w:eastAsia="ru-RU"/>
              </w:rPr>
            </w:pPr>
            <w:r w:rsidRPr="00EF7318">
              <w:rPr>
                <w:rFonts w:ascii="Times New Roman" w:eastAsia="Times New Roman" w:hAnsi="Times New Roman" w:cs="Times New Roman"/>
                <w:b/>
                <w:color w:val="000000"/>
                <w:sz w:val="20"/>
                <w:szCs w:val="20"/>
                <w:lang w:eastAsia="ru-RU"/>
              </w:rPr>
              <w:t>Вид</w:t>
            </w:r>
          </w:p>
        </w:tc>
      </w:tr>
      <w:tr w:rsidR="00EF7318" w:rsidRPr="00EF7318" w:rsidTr="00F50279">
        <w:trPr>
          <w:trHeight w:val="300"/>
        </w:trPr>
        <w:tc>
          <w:tcPr>
            <w:tcW w:w="524" w:type="dxa"/>
            <w:tcBorders>
              <w:top w:val="nil"/>
              <w:left w:val="single" w:sz="4" w:space="0" w:color="auto"/>
              <w:bottom w:val="single" w:sz="4" w:space="0" w:color="auto"/>
              <w:right w:val="single" w:sz="4" w:space="0" w:color="auto"/>
            </w:tcBorders>
            <w:shd w:val="clear" w:color="auto" w:fill="FFFFFF"/>
            <w:noWrap/>
            <w:vAlign w:val="bottom"/>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1</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3</w:t>
            </w:r>
          </w:p>
        </w:tc>
        <w:tc>
          <w:tcPr>
            <w:tcW w:w="1984"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5</w:t>
            </w:r>
          </w:p>
        </w:tc>
        <w:tc>
          <w:tcPr>
            <w:tcW w:w="2410"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6</w:t>
            </w:r>
          </w:p>
        </w:tc>
        <w:tc>
          <w:tcPr>
            <w:tcW w:w="2252"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7</w:t>
            </w:r>
          </w:p>
        </w:tc>
      </w:tr>
      <w:tr w:rsidR="00EF7318" w:rsidRPr="00EF7318" w:rsidTr="00F50279">
        <w:trPr>
          <w:trHeight w:val="799"/>
        </w:trPr>
        <w:tc>
          <w:tcPr>
            <w:tcW w:w="524" w:type="dxa"/>
            <w:tcBorders>
              <w:top w:val="nil"/>
              <w:left w:val="single" w:sz="4" w:space="0" w:color="auto"/>
              <w:bottom w:val="single" w:sz="4" w:space="0" w:color="auto"/>
              <w:right w:val="single" w:sz="4" w:space="0" w:color="auto"/>
            </w:tcBorders>
            <w:shd w:val="clear" w:color="auto" w:fill="FFFFFF"/>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1</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nil"/>
              <w:left w:val="nil"/>
              <w:bottom w:val="single" w:sz="4" w:space="0" w:color="auto"/>
              <w:right w:val="single" w:sz="4" w:space="0" w:color="auto"/>
            </w:tcBorders>
            <w:vAlign w:val="center"/>
            <w:hideMark/>
          </w:tcPr>
          <w:p w:rsidR="00EF7318" w:rsidRPr="00EF7318" w:rsidRDefault="00EF7318" w:rsidP="00F50279">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ООО </w:t>
            </w:r>
            <w:r w:rsidR="00F50279">
              <w:rPr>
                <w:rFonts w:ascii="Times New Roman" w:eastAsia="Times New Roman" w:hAnsi="Times New Roman" w:cs="Times New Roman"/>
                <w:color w:val="000000"/>
                <w:sz w:val="20"/>
                <w:szCs w:val="20"/>
                <w:lang w:eastAsia="ru-RU"/>
              </w:rPr>
              <w:t>«</w:t>
            </w:r>
            <w:proofErr w:type="spellStart"/>
            <w:r w:rsidR="00F50279">
              <w:rPr>
                <w:rFonts w:ascii="Times New Roman" w:eastAsia="Times New Roman" w:hAnsi="Times New Roman" w:cs="Times New Roman"/>
                <w:color w:val="000000"/>
                <w:sz w:val="20"/>
                <w:szCs w:val="20"/>
                <w:lang w:eastAsia="ru-RU"/>
              </w:rPr>
              <w:t>ТеплоВодоРесурс</w:t>
            </w:r>
            <w:proofErr w:type="spellEnd"/>
            <w:r w:rsidR="00F50279">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FFFFFF"/>
            <w:vAlign w:val="center"/>
            <w:hideMark/>
          </w:tcPr>
          <w:p w:rsidR="00EF7318" w:rsidRPr="00EF7318" w:rsidRDefault="00F50279"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sz w:val="20"/>
                <w:szCs w:val="20"/>
                <w:lang w:eastAsia="ru-RU"/>
              </w:rPr>
              <w:t>3802013391</w:t>
            </w:r>
          </w:p>
        </w:tc>
        <w:tc>
          <w:tcPr>
            <w:tcW w:w="2410"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Иркутская область, </w:t>
            </w:r>
            <w:proofErr w:type="spellStart"/>
            <w:r w:rsidRPr="00EF7318">
              <w:rPr>
                <w:rFonts w:ascii="Times New Roman" w:eastAsia="Times New Roman" w:hAnsi="Times New Roman" w:cs="Times New Roman"/>
                <w:color w:val="000000"/>
                <w:sz w:val="20"/>
                <w:szCs w:val="20"/>
                <w:lang w:eastAsia="ru-RU"/>
              </w:rPr>
              <w:t>г</w:t>
            </w:r>
            <w:proofErr w:type="gramStart"/>
            <w:r w:rsidRPr="00EF7318">
              <w:rPr>
                <w:rFonts w:ascii="Times New Roman" w:eastAsia="Times New Roman" w:hAnsi="Times New Roman" w:cs="Times New Roman"/>
                <w:color w:val="000000"/>
                <w:sz w:val="20"/>
                <w:szCs w:val="20"/>
                <w:lang w:eastAsia="ru-RU"/>
              </w:rPr>
              <w:t>.Б</w:t>
            </w:r>
            <w:proofErr w:type="gramEnd"/>
            <w:r w:rsidRPr="00EF7318">
              <w:rPr>
                <w:rFonts w:ascii="Times New Roman" w:eastAsia="Times New Roman" w:hAnsi="Times New Roman" w:cs="Times New Roman"/>
                <w:color w:val="000000"/>
                <w:sz w:val="20"/>
                <w:szCs w:val="20"/>
                <w:lang w:eastAsia="ru-RU"/>
              </w:rPr>
              <w:t>одайбо</w:t>
            </w:r>
            <w:proofErr w:type="spellEnd"/>
            <w:r w:rsidRPr="00EF7318">
              <w:rPr>
                <w:rFonts w:ascii="Times New Roman" w:eastAsia="Times New Roman" w:hAnsi="Times New Roman" w:cs="Times New Roman"/>
                <w:color w:val="000000"/>
                <w:sz w:val="20"/>
                <w:szCs w:val="20"/>
                <w:lang w:eastAsia="ru-RU"/>
              </w:rPr>
              <w:t>, ул.Октябрьская,17,оф.2</w:t>
            </w:r>
          </w:p>
        </w:tc>
        <w:tc>
          <w:tcPr>
            <w:tcW w:w="2252"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333333"/>
                <w:sz w:val="20"/>
                <w:szCs w:val="20"/>
                <w:lang w:eastAsia="ru-RU"/>
              </w:rPr>
            </w:pPr>
            <w:r w:rsidRPr="00EF7318">
              <w:rPr>
                <w:rFonts w:ascii="Times New Roman" w:eastAsia="Times New Roman" w:hAnsi="Times New Roman" w:cs="Times New Roman"/>
                <w:color w:val="333333"/>
                <w:sz w:val="20"/>
                <w:szCs w:val="20"/>
                <w:lang w:eastAsia="ru-RU"/>
              </w:rPr>
              <w:t>Водоотведение, забор, очистка и распределение воды</w:t>
            </w:r>
          </w:p>
        </w:tc>
      </w:tr>
      <w:tr w:rsidR="00EF7318" w:rsidRPr="00EF7318" w:rsidTr="004C65A1">
        <w:trPr>
          <w:trHeight w:val="1235"/>
        </w:trPr>
        <w:tc>
          <w:tcPr>
            <w:tcW w:w="524" w:type="dxa"/>
            <w:tcBorders>
              <w:top w:val="nil"/>
              <w:left w:val="single" w:sz="4" w:space="0" w:color="auto"/>
              <w:bottom w:val="single" w:sz="4" w:space="0" w:color="auto"/>
              <w:right w:val="single" w:sz="4" w:space="0" w:color="auto"/>
            </w:tcBorders>
            <w:shd w:val="clear" w:color="auto" w:fill="FFFFFF"/>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2</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МКУ "КДЦ </w:t>
            </w:r>
            <w:proofErr w:type="spellStart"/>
            <w:r w:rsidRPr="00EF7318">
              <w:rPr>
                <w:rFonts w:ascii="Times New Roman" w:eastAsia="Times New Roman" w:hAnsi="Times New Roman" w:cs="Times New Roman"/>
                <w:color w:val="000000"/>
                <w:sz w:val="20"/>
                <w:szCs w:val="20"/>
                <w:lang w:eastAsia="ru-RU"/>
              </w:rPr>
              <w:t>г</w:t>
            </w:r>
            <w:proofErr w:type="gramStart"/>
            <w:r w:rsidRPr="00EF7318">
              <w:rPr>
                <w:rFonts w:ascii="Times New Roman" w:eastAsia="Times New Roman" w:hAnsi="Times New Roman" w:cs="Times New Roman"/>
                <w:color w:val="000000"/>
                <w:sz w:val="20"/>
                <w:szCs w:val="20"/>
                <w:lang w:eastAsia="ru-RU"/>
              </w:rPr>
              <w:t>.Б</w:t>
            </w:r>
            <w:proofErr w:type="gramEnd"/>
            <w:r w:rsidRPr="00EF7318">
              <w:rPr>
                <w:rFonts w:ascii="Times New Roman" w:eastAsia="Times New Roman" w:hAnsi="Times New Roman" w:cs="Times New Roman"/>
                <w:color w:val="000000"/>
                <w:sz w:val="20"/>
                <w:szCs w:val="20"/>
                <w:lang w:eastAsia="ru-RU"/>
              </w:rPr>
              <w:t>одайбо</w:t>
            </w:r>
            <w:proofErr w:type="spellEnd"/>
            <w:r w:rsidRPr="00EF7318">
              <w:rPr>
                <w:rFonts w:ascii="Times New Roman" w:eastAsia="Times New Roman" w:hAnsi="Times New Roman" w:cs="Times New Roman"/>
                <w:color w:val="000000"/>
                <w:sz w:val="20"/>
                <w:szCs w:val="20"/>
                <w:lang w:eastAsia="ru-RU"/>
              </w:rPr>
              <w:t xml:space="preserve"> и района" Досуговый центр </w:t>
            </w:r>
            <w:proofErr w:type="spellStart"/>
            <w:r w:rsidRPr="00EF7318">
              <w:rPr>
                <w:rFonts w:ascii="Times New Roman" w:eastAsia="Times New Roman" w:hAnsi="Times New Roman" w:cs="Times New Roman"/>
                <w:color w:val="000000"/>
                <w:sz w:val="20"/>
                <w:szCs w:val="20"/>
                <w:lang w:eastAsia="ru-RU"/>
              </w:rPr>
              <w:t>рп.Артемовский</w:t>
            </w:r>
            <w:proofErr w:type="spellEnd"/>
          </w:p>
        </w:tc>
        <w:tc>
          <w:tcPr>
            <w:tcW w:w="1276" w:type="dxa"/>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222222"/>
                <w:sz w:val="20"/>
                <w:szCs w:val="20"/>
                <w:lang w:eastAsia="ru-RU"/>
              </w:rPr>
            </w:pPr>
            <w:r w:rsidRPr="00EF7318">
              <w:rPr>
                <w:rFonts w:ascii="Times New Roman" w:eastAsia="Times New Roman" w:hAnsi="Times New Roman" w:cs="Times New Roman"/>
                <w:color w:val="222222"/>
                <w:sz w:val="20"/>
                <w:szCs w:val="20"/>
                <w:lang w:eastAsia="ru-RU"/>
              </w:rPr>
              <w:t>3802009170</w:t>
            </w:r>
          </w:p>
        </w:tc>
        <w:tc>
          <w:tcPr>
            <w:tcW w:w="2410" w:type="dxa"/>
            <w:tcBorders>
              <w:top w:val="nil"/>
              <w:left w:val="single" w:sz="4" w:space="0" w:color="auto"/>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Иркутская область, </w:t>
            </w:r>
            <w:proofErr w:type="spellStart"/>
            <w:r w:rsidRPr="00EF7318">
              <w:rPr>
                <w:rFonts w:ascii="Times New Roman" w:eastAsia="Times New Roman" w:hAnsi="Times New Roman" w:cs="Times New Roman"/>
                <w:color w:val="000000"/>
                <w:sz w:val="20"/>
                <w:szCs w:val="20"/>
                <w:lang w:eastAsia="ru-RU"/>
              </w:rPr>
              <w:t>Бодайбинский</w:t>
            </w:r>
            <w:proofErr w:type="spellEnd"/>
            <w:r w:rsidRPr="00EF7318">
              <w:rPr>
                <w:rFonts w:ascii="Times New Roman" w:eastAsia="Times New Roman" w:hAnsi="Times New Roman" w:cs="Times New Roman"/>
                <w:color w:val="000000"/>
                <w:sz w:val="20"/>
                <w:szCs w:val="20"/>
                <w:lang w:eastAsia="ru-RU"/>
              </w:rPr>
              <w:t xml:space="preserve"> район, </w:t>
            </w:r>
            <w:proofErr w:type="spellStart"/>
            <w:r w:rsidRPr="00EF7318">
              <w:rPr>
                <w:rFonts w:ascii="Times New Roman" w:eastAsia="Times New Roman" w:hAnsi="Times New Roman" w:cs="Times New Roman"/>
                <w:color w:val="000000"/>
                <w:sz w:val="20"/>
                <w:szCs w:val="20"/>
                <w:lang w:eastAsia="ru-RU"/>
              </w:rPr>
              <w:t>рп</w:t>
            </w:r>
            <w:proofErr w:type="gramStart"/>
            <w:r w:rsidRPr="00EF7318">
              <w:rPr>
                <w:rFonts w:ascii="Times New Roman" w:eastAsia="Times New Roman" w:hAnsi="Times New Roman" w:cs="Times New Roman"/>
                <w:color w:val="000000"/>
                <w:sz w:val="20"/>
                <w:szCs w:val="20"/>
                <w:lang w:eastAsia="ru-RU"/>
              </w:rPr>
              <w:t>.А</w:t>
            </w:r>
            <w:proofErr w:type="gramEnd"/>
            <w:r w:rsidRPr="00EF7318">
              <w:rPr>
                <w:rFonts w:ascii="Times New Roman" w:eastAsia="Times New Roman" w:hAnsi="Times New Roman" w:cs="Times New Roman"/>
                <w:color w:val="000000"/>
                <w:sz w:val="20"/>
                <w:szCs w:val="20"/>
                <w:lang w:eastAsia="ru-RU"/>
              </w:rPr>
              <w:t>ртемовский</w:t>
            </w:r>
            <w:proofErr w:type="spellEnd"/>
            <w:r w:rsidRPr="00EF7318">
              <w:rPr>
                <w:rFonts w:ascii="Times New Roman" w:eastAsia="Times New Roman" w:hAnsi="Times New Roman" w:cs="Times New Roman"/>
                <w:color w:val="000000"/>
                <w:sz w:val="20"/>
                <w:szCs w:val="20"/>
                <w:lang w:eastAsia="ru-RU"/>
              </w:rPr>
              <w:t>, ул.Артемовская,д.10</w:t>
            </w:r>
          </w:p>
        </w:tc>
        <w:tc>
          <w:tcPr>
            <w:tcW w:w="2252"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Деятельность учреждений культуры и искусства</w:t>
            </w:r>
          </w:p>
        </w:tc>
      </w:tr>
      <w:tr w:rsidR="00EF7318" w:rsidRPr="00EF7318" w:rsidTr="004C65A1">
        <w:trPr>
          <w:trHeight w:val="1267"/>
        </w:trPr>
        <w:tc>
          <w:tcPr>
            <w:tcW w:w="524" w:type="dxa"/>
            <w:tcBorders>
              <w:top w:val="nil"/>
              <w:left w:val="single" w:sz="4" w:space="0" w:color="auto"/>
              <w:bottom w:val="single" w:sz="4" w:space="0" w:color="auto"/>
              <w:right w:val="single" w:sz="4" w:space="0" w:color="auto"/>
            </w:tcBorders>
            <w:shd w:val="clear" w:color="auto" w:fill="FFFFFF"/>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3</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bottom w:val="single" w:sz="4" w:space="0" w:color="auto"/>
            </w:tcBorders>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1F1F1F"/>
                <w:sz w:val="20"/>
                <w:szCs w:val="20"/>
                <w:lang w:eastAsia="ru-RU"/>
              </w:rPr>
            </w:pPr>
            <w:r w:rsidRPr="00EF7318">
              <w:rPr>
                <w:rFonts w:ascii="Times New Roman" w:eastAsia="Times New Roman" w:hAnsi="Times New Roman" w:cs="Times New Roman"/>
                <w:color w:val="1F1F1F"/>
                <w:sz w:val="20"/>
                <w:szCs w:val="20"/>
                <w:lang w:eastAsia="ru-RU"/>
              </w:rPr>
              <w:t>МКДОУ д/с № 22 "Улыбка"</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380201001</w:t>
            </w:r>
          </w:p>
        </w:tc>
        <w:tc>
          <w:tcPr>
            <w:tcW w:w="2410"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 xml:space="preserve">Иркутская область, </w:t>
            </w:r>
            <w:proofErr w:type="spellStart"/>
            <w:r w:rsidRPr="00EF7318">
              <w:rPr>
                <w:rFonts w:ascii="Times New Roman" w:eastAsia="Times New Roman" w:hAnsi="Times New Roman" w:cs="Times New Roman"/>
                <w:color w:val="000000"/>
                <w:sz w:val="20"/>
                <w:szCs w:val="20"/>
                <w:lang w:eastAsia="ru-RU"/>
              </w:rPr>
              <w:t>Бодайбинский</w:t>
            </w:r>
            <w:proofErr w:type="spellEnd"/>
            <w:r w:rsidRPr="00EF7318">
              <w:rPr>
                <w:rFonts w:ascii="Times New Roman" w:eastAsia="Times New Roman" w:hAnsi="Times New Roman" w:cs="Times New Roman"/>
                <w:color w:val="000000"/>
                <w:sz w:val="20"/>
                <w:szCs w:val="20"/>
                <w:lang w:eastAsia="ru-RU"/>
              </w:rPr>
              <w:t xml:space="preserve"> район, </w:t>
            </w:r>
            <w:proofErr w:type="spellStart"/>
            <w:r w:rsidRPr="00EF7318">
              <w:rPr>
                <w:rFonts w:ascii="Times New Roman" w:eastAsia="Times New Roman" w:hAnsi="Times New Roman" w:cs="Times New Roman"/>
                <w:color w:val="000000"/>
                <w:sz w:val="20"/>
                <w:szCs w:val="20"/>
                <w:lang w:eastAsia="ru-RU"/>
              </w:rPr>
              <w:t>рп</w:t>
            </w:r>
            <w:proofErr w:type="gramStart"/>
            <w:r w:rsidRPr="00EF7318">
              <w:rPr>
                <w:rFonts w:ascii="Times New Roman" w:eastAsia="Times New Roman" w:hAnsi="Times New Roman" w:cs="Times New Roman"/>
                <w:color w:val="000000"/>
                <w:sz w:val="20"/>
                <w:szCs w:val="20"/>
                <w:lang w:eastAsia="ru-RU"/>
              </w:rPr>
              <w:t>.А</w:t>
            </w:r>
            <w:proofErr w:type="gramEnd"/>
            <w:r w:rsidRPr="00EF7318">
              <w:rPr>
                <w:rFonts w:ascii="Times New Roman" w:eastAsia="Times New Roman" w:hAnsi="Times New Roman" w:cs="Times New Roman"/>
                <w:color w:val="000000"/>
                <w:sz w:val="20"/>
                <w:szCs w:val="20"/>
                <w:lang w:eastAsia="ru-RU"/>
              </w:rPr>
              <w:t>ртемовский</w:t>
            </w:r>
            <w:proofErr w:type="spellEnd"/>
            <w:r w:rsidRPr="00EF7318">
              <w:rPr>
                <w:rFonts w:ascii="Times New Roman" w:eastAsia="Times New Roman" w:hAnsi="Times New Roman" w:cs="Times New Roman"/>
                <w:color w:val="000000"/>
                <w:sz w:val="20"/>
                <w:szCs w:val="20"/>
                <w:lang w:eastAsia="ru-RU"/>
              </w:rPr>
              <w:t>, ул.Артемовская,зд.8</w:t>
            </w:r>
          </w:p>
        </w:tc>
        <w:tc>
          <w:tcPr>
            <w:tcW w:w="2252"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Дошкольное образование</w:t>
            </w:r>
          </w:p>
        </w:tc>
      </w:tr>
      <w:tr w:rsidR="00EF7318" w:rsidRPr="00EF7318" w:rsidTr="004C65A1">
        <w:trPr>
          <w:trHeight w:val="1268"/>
        </w:trPr>
        <w:tc>
          <w:tcPr>
            <w:tcW w:w="524" w:type="dxa"/>
            <w:tcBorders>
              <w:top w:val="nil"/>
              <w:left w:val="single" w:sz="4" w:space="0" w:color="auto"/>
              <w:bottom w:val="single" w:sz="4" w:space="0" w:color="auto"/>
              <w:right w:val="single" w:sz="4" w:space="0" w:color="auto"/>
            </w:tcBorders>
            <w:shd w:val="clear" w:color="auto" w:fill="FFFFFF"/>
            <w:noWrap/>
            <w:vAlign w:val="center"/>
            <w:hideMark/>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МКОУ "Артемовская" СОШ</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3802002054</w:t>
            </w:r>
          </w:p>
        </w:tc>
        <w:tc>
          <w:tcPr>
            <w:tcW w:w="2410" w:type="dxa"/>
            <w:tcBorders>
              <w:top w:val="nil"/>
              <w:left w:val="nil"/>
              <w:bottom w:val="nil"/>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35383B"/>
                <w:sz w:val="20"/>
                <w:szCs w:val="20"/>
                <w:lang w:eastAsia="ru-RU"/>
              </w:rPr>
            </w:pPr>
            <w:r w:rsidRPr="00EF7318">
              <w:rPr>
                <w:rFonts w:ascii="Times New Roman" w:eastAsia="Times New Roman" w:hAnsi="Times New Roman" w:cs="Times New Roman"/>
                <w:color w:val="35383B"/>
                <w:sz w:val="20"/>
                <w:szCs w:val="20"/>
                <w:lang w:eastAsia="ru-RU"/>
              </w:rPr>
              <w:t>Иркутская область, </w:t>
            </w:r>
            <w:proofErr w:type="spellStart"/>
            <w:r w:rsidRPr="00EF7318">
              <w:rPr>
                <w:rFonts w:ascii="Times New Roman" w:eastAsia="Times New Roman" w:hAnsi="Times New Roman" w:cs="Times New Roman"/>
                <w:color w:val="35383B"/>
                <w:sz w:val="20"/>
                <w:szCs w:val="20"/>
                <w:lang w:eastAsia="ru-RU"/>
              </w:rPr>
              <w:t>Бодайбинский</w:t>
            </w:r>
            <w:proofErr w:type="spellEnd"/>
            <w:r w:rsidRPr="00EF7318">
              <w:rPr>
                <w:rFonts w:ascii="Times New Roman" w:eastAsia="Times New Roman" w:hAnsi="Times New Roman" w:cs="Times New Roman"/>
                <w:color w:val="35383B"/>
                <w:sz w:val="20"/>
                <w:szCs w:val="20"/>
                <w:lang w:eastAsia="ru-RU"/>
              </w:rPr>
              <w:t xml:space="preserve"> </w:t>
            </w:r>
            <w:proofErr w:type="spellStart"/>
            <w:r w:rsidRPr="00EF7318">
              <w:rPr>
                <w:rFonts w:ascii="Times New Roman" w:eastAsia="Times New Roman" w:hAnsi="Times New Roman" w:cs="Times New Roman"/>
                <w:color w:val="35383B"/>
                <w:sz w:val="20"/>
                <w:szCs w:val="20"/>
                <w:lang w:eastAsia="ru-RU"/>
              </w:rPr>
              <w:t>район</w:t>
            </w:r>
            <w:proofErr w:type="gramStart"/>
            <w:r w:rsidRPr="00EF7318">
              <w:rPr>
                <w:rFonts w:ascii="Times New Roman" w:eastAsia="Times New Roman" w:hAnsi="Times New Roman" w:cs="Times New Roman"/>
                <w:color w:val="35383B"/>
                <w:sz w:val="20"/>
                <w:szCs w:val="20"/>
                <w:lang w:eastAsia="ru-RU"/>
              </w:rPr>
              <w:t>,р</w:t>
            </w:r>
            <w:proofErr w:type="gramEnd"/>
            <w:r w:rsidRPr="00EF7318">
              <w:rPr>
                <w:rFonts w:ascii="Times New Roman" w:eastAsia="Times New Roman" w:hAnsi="Times New Roman" w:cs="Times New Roman"/>
                <w:color w:val="35383B"/>
                <w:sz w:val="20"/>
                <w:szCs w:val="20"/>
                <w:lang w:eastAsia="ru-RU"/>
              </w:rPr>
              <w:t>п</w:t>
            </w:r>
            <w:proofErr w:type="spellEnd"/>
            <w:r w:rsidRPr="00EF7318">
              <w:rPr>
                <w:rFonts w:ascii="Times New Roman" w:eastAsia="Times New Roman" w:hAnsi="Times New Roman" w:cs="Times New Roman"/>
                <w:color w:val="35383B"/>
                <w:sz w:val="20"/>
                <w:szCs w:val="20"/>
                <w:lang w:eastAsia="ru-RU"/>
              </w:rPr>
              <w:t xml:space="preserve">. Артемовский, Артемовская </w:t>
            </w:r>
            <w:proofErr w:type="spellStart"/>
            <w:proofErr w:type="gramStart"/>
            <w:r w:rsidRPr="00EF7318">
              <w:rPr>
                <w:rFonts w:ascii="Times New Roman" w:eastAsia="Times New Roman" w:hAnsi="Times New Roman" w:cs="Times New Roman"/>
                <w:color w:val="35383B"/>
                <w:sz w:val="20"/>
                <w:szCs w:val="20"/>
                <w:lang w:eastAsia="ru-RU"/>
              </w:rPr>
              <w:t>ул</w:t>
            </w:r>
            <w:proofErr w:type="spellEnd"/>
            <w:proofErr w:type="gramEnd"/>
            <w:r w:rsidRPr="00EF7318">
              <w:rPr>
                <w:rFonts w:ascii="Times New Roman" w:eastAsia="Times New Roman" w:hAnsi="Times New Roman" w:cs="Times New Roman"/>
                <w:color w:val="35383B"/>
                <w:sz w:val="20"/>
                <w:szCs w:val="20"/>
                <w:lang w:eastAsia="ru-RU"/>
              </w:rPr>
              <w:t xml:space="preserve">, </w:t>
            </w:r>
            <w:proofErr w:type="spellStart"/>
            <w:r w:rsidRPr="00EF7318">
              <w:rPr>
                <w:rFonts w:ascii="Times New Roman" w:eastAsia="Times New Roman" w:hAnsi="Times New Roman" w:cs="Times New Roman"/>
                <w:color w:val="35383B"/>
                <w:sz w:val="20"/>
                <w:szCs w:val="20"/>
                <w:lang w:eastAsia="ru-RU"/>
              </w:rPr>
              <w:t>зд</w:t>
            </w:r>
            <w:proofErr w:type="spellEnd"/>
            <w:r w:rsidRPr="00EF7318">
              <w:rPr>
                <w:rFonts w:ascii="Times New Roman" w:eastAsia="Times New Roman" w:hAnsi="Times New Roman" w:cs="Times New Roman"/>
                <w:color w:val="35383B"/>
                <w:sz w:val="20"/>
                <w:szCs w:val="20"/>
                <w:lang w:eastAsia="ru-RU"/>
              </w:rPr>
              <w:t>. 20</w:t>
            </w:r>
          </w:p>
        </w:tc>
        <w:tc>
          <w:tcPr>
            <w:tcW w:w="22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Общешкольное образование</w:t>
            </w:r>
          </w:p>
        </w:tc>
      </w:tr>
      <w:tr w:rsidR="00EF7318" w:rsidRPr="00EF7318" w:rsidTr="00F50279">
        <w:trPr>
          <w:trHeight w:val="1683"/>
        </w:trPr>
        <w:tc>
          <w:tcPr>
            <w:tcW w:w="524" w:type="dxa"/>
            <w:tcBorders>
              <w:top w:val="nil"/>
              <w:left w:val="single" w:sz="4" w:space="0" w:color="auto"/>
              <w:bottom w:val="single" w:sz="4" w:space="0" w:color="auto"/>
              <w:right w:val="single" w:sz="4" w:space="0" w:color="auto"/>
            </w:tcBorders>
            <w:shd w:val="clear" w:color="auto" w:fill="FFFFFF"/>
            <w:noWrap/>
            <w:vAlign w:val="center"/>
            <w:hideMark/>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178"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nil"/>
              <w:left w:val="nil"/>
              <w:bottom w:val="single" w:sz="4" w:space="0" w:color="auto"/>
              <w:right w:val="single" w:sz="4" w:space="0" w:color="auto"/>
            </w:tcBorders>
            <w:shd w:val="clear" w:color="auto" w:fill="FFFFFF"/>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color w:val="444444"/>
                <w:sz w:val="20"/>
                <w:szCs w:val="20"/>
                <w:lang w:eastAsia="ru-RU"/>
              </w:rPr>
              <w:t xml:space="preserve">Городская больница п. </w:t>
            </w:r>
            <w:proofErr w:type="gramStart"/>
            <w:r w:rsidRPr="00EF7318">
              <w:rPr>
                <w:rFonts w:ascii="Times New Roman" w:eastAsia="Times New Roman" w:hAnsi="Times New Roman" w:cs="Times New Roman"/>
                <w:color w:val="444444"/>
                <w:sz w:val="20"/>
                <w:szCs w:val="20"/>
                <w:lang w:eastAsia="ru-RU"/>
              </w:rPr>
              <w:t>Артемовский</w:t>
            </w:r>
            <w:proofErr w:type="gramEnd"/>
          </w:p>
        </w:tc>
        <w:tc>
          <w:tcPr>
            <w:tcW w:w="1276" w:type="dxa"/>
            <w:tcBorders>
              <w:top w:val="nil"/>
              <w:left w:val="single" w:sz="4" w:space="0" w:color="auto"/>
              <w:bottom w:val="single" w:sz="4" w:space="0" w:color="auto"/>
              <w:right w:val="single" w:sz="4" w:space="0" w:color="auto"/>
            </w:tcBorders>
            <w:noWrap/>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r w:rsidRPr="00EF7318">
              <w:rPr>
                <w:rFonts w:ascii="Times New Roman" w:eastAsia="Times New Roman" w:hAnsi="Times New Roman" w:cs="Times New Roman"/>
                <w:color w:val="202124"/>
                <w:sz w:val="20"/>
                <w:szCs w:val="20"/>
                <w:lang w:eastAsia="ru-RU"/>
              </w:rPr>
              <w:t>3802002142</w:t>
            </w:r>
          </w:p>
        </w:tc>
        <w:tc>
          <w:tcPr>
            <w:tcW w:w="2410" w:type="dxa"/>
            <w:tcBorders>
              <w:top w:val="single" w:sz="4" w:space="0" w:color="auto"/>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proofErr w:type="gramStart"/>
            <w:r w:rsidRPr="00EF7318">
              <w:rPr>
                <w:rFonts w:ascii="Times New Roman" w:eastAsia="Times New Roman" w:hAnsi="Times New Roman" w:cs="Times New Roman"/>
                <w:color w:val="444444"/>
                <w:sz w:val="20"/>
                <w:szCs w:val="20"/>
                <w:lang w:eastAsia="ru-RU"/>
              </w:rPr>
              <w:t xml:space="preserve">Иркутская область, </w:t>
            </w:r>
            <w:proofErr w:type="spellStart"/>
            <w:r w:rsidRPr="00EF7318">
              <w:rPr>
                <w:rFonts w:ascii="Times New Roman" w:eastAsia="Times New Roman" w:hAnsi="Times New Roman" w:cs="Times New Roman"/>
                <w:color w:val="444444"/>
                <w:sz w:val="20"/>
                <w:szCs w:val="20"/>
                <w:lang w:eastAsia="ru-RU"/>
              </w:rPr>
              <w:t>Бодайбинский</w:t>
            </w:r>
            <w:proofErr w:type="spellEnd"/>
            <w:r w:rsidRPr="00EF7318">
              <w:rPr>
                <w:rFonts w:ascii="Times New Roman" w:eastAsia="Times New Roman" w:hAnsi="Times New Roman" w:cs="Times New Roman"/>
                <w:color w:val="444444"/>
                <w:sz w:val="20"/>
                <w:szCs w:val="20"/>
                <w:lang w:eastAsia="ru-RU"/>
              </w:rPr>
              <w:t xml:space="preserve"> район, п. Артемовский, ул. Артемовская, д. 12 (стационар)</w:t>
            </w:r>
            <w:proofErr w:type="gramEnd"/>
          </w:p>
        </w:tc>
        <w:tc>
          <w:tcPr>
            <w:tcW w:w="2252" w:type="dxa"/>
            <w:tcBorders>
              <w:top w:val="nil"/>
              <w:left w:val="nil"/>
              <w:bottom w:val="single" w:sz="4" w:space="0" w:color="auto"/>
              <w:right w:val="single" w:sz="4" w:space="0" w:color="auto"/>
            </w:tcBorders>
            <w:vAlign w:val="center"/>
            <w:hideMark/>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круглосуточную амбулаторно-поликлиническую, стационарную  неотложную помощь жителям</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proofErr w:type="spellStart"/>
            <w:r w:rsidRPr="00EF7318">
              <w:rPr>
                <w:rFonts w:ascii="Times New Roman" w:eastAsia="Times New Roman" w:hAnsi="Times New Roman" w:cs="Times New Roman"/>
                <w:sz w:val="20"/>
                <w:szCs w:val="20"/>
                <w:lang w:eastAsia="ru-RU"/>
              </w:rPr>
              <w:t>рп</w:t>
            </w:r>
            <w:proofErr w:type="spellEnd"/>
            <w:r w:rsidRPr="00EF7318">
              <w:rPr>
                <w:rFonts w:ascii="Times New Roman" w:eastAsia="Times New Roman" w:hAnsi="Times New Roman" w:cs="Times New Roman"/>
                <w:sz w:val="20"/>
                <w:szCs w:val="20"/>
                <w:lang w:eastAsia="ru-RU"/>
              </w:rPr>
              <w:t>. Артемовский, ул.       2-Нагорная, д. 33</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Артемовская, д.25</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Артемовская, д.31</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Артемовская, д.33</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Артемовская, д.35</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Геологическая, д. 9</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12</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Геологическая, д. 10</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Геологическая, д. 11</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Геологическая, д. 12</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Геологическая, д. 14</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7</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9</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11</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13</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15</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17</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19</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19</w:t>
            </w:r>
            <w:proofErr w:type="gramStart"/>
            <w:r w:rsidRPr="00EF7318">
              <w:rPr>
                <w:rFonts w:ascii="Times New Roman" w:eastAsia="Calibri" w:hAnsi="Times New Roman" w:cs="Times New Roman"/>
                <w:sz w:val="20"/>
                <w:szCs w:val="20"/>
              </w:rPr>
              <w:t xml:space="preserve"> А</w:t>
            </w:r>
            <w:proofErr w:type="gramEnd"/>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proofErr w:type="spellStart"/>
            <w:r w:rsidRPr="00EF7318">
              <w:rPr>
                <w:rFonts w:ascii="Times New Roman" w:eastAsia="Calibri" w:hAnsi="Times New Roman" w:cs="Times New Roman"/>
                <w:sz w:val="20"/>
                <w:szCs w:val="20"/>
              </w:rPr>
              <w:t>рп</w:t>
            </w:r>
            <w:proofErr w:type="spellEnd"/>
            <w:r w:rsidRPr="00EF7318">
              <w:rPr>
                <w:rFonts w:ascii="Times New Roman" w:eastAsia="Calibri" w:hAnsi="Times New Roman" w:cs="Times New Roman"/>
                <w:sz w:val="20"/>
                <w:szCs w:val="20"/>
              </w:rPr>
              <w:t>. Артемовский, ул.  40 лет Победы, д. 21</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r w:rsidR="00EF7318" w:rsidRPr="00EF7318" w:rsidTr="00F50279">
        <w:trPr>
          <w:trHeight w:val="417"/>
        </w:trPr>
        <w:tc>
          <w:tcPr>
            <w:tcW w:w="5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F7318" w:rsidRPr="00EF7318" w:rsidRDefault="009D0BF9" w:rsidP="00EF731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1178"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Иркутская область</w:t>
            </w:r>
          </w:p>
        </w:tc>
        <w:tc>
          <w:tcPr>
            <w:tcW w:w="1701" w:type="dxa"/>
            <w:tcBorders>
              <w:top w:val="single" w:sz="4" w:space="0" w:color="auto"/>
              <w:left w:val="nil"/>
              <w:bottom w:val="single" w:sz="4" w:space="0" w:color="auto"/>
              <w:right w:val="single" w:sz="4" w:space="0" w:color="auto"/>
            </w:tcBorders>
            <w:shd w:val="clear" w:color="auto" w:fill="FFFFFF"/>
            <w:vAlign w:val="center"/>
          </w:tcPr>
          <w:p w:rsidR="00EF7318" w:rsidRPr="00EF7318" w:rsidRDefault="00EF7318" w:rsidP="00EF7318">
            <w:pPr>
              <w:spacing w:after="0" w:line="240" w:lineRule="auto"/>
              <w:jc w:val="center"/>
              <w:rPr>
                <w:rFonts w:ascii="Times New Roman" w:eastAsia="Times New Roman" w:hAnsi="Times New Roman" w:cs="Times New Roman"/>
                <w:color w:val="000000"/>
                <w:sz w:val="20"/>
                <w:szCs w:val="20"/>
                <w:lang w:eastAsia="ru-RU"/>
              </w:rPr>
            </w:pPr>
            <w:r w:rsidRPr="00EF7318">
              <w:rPr>
                <w:rFonts w:ascii="Times New Roman" w:eastAsia="Times New Roman" w:hAnsi="Times New Roman" w:cs="Times New Roman"/>
                <w:color w:val="000000"/>
                <w:sz w:val="20"/>
                <w:szCs w:val="20"/>
                <w:lang w:eastAsia="ru-RU"/>
              </w:rPr>
              <w:t>Администрация Артемовского городского поселения</w:t>
            </w:r>
          </w:p>
        </w:tc>
        <w:tc>
          <w:tcPr>
            <w:tcW w:w="1984" w:type="dxa"/>
            <w:tcBorders>
              <w:top w:val="single" w:sz="4" w:space="0" w:color="auto"/>
              <w:left w:val="nil"/>
              <w:bottom w:val="single" w:sz="4" w:space="0" w:color="auto"/>
              <w:right w:val="nil"/>
            </w:tcBorders>
            <w:vAlign w:val="center"/>
          </w:tcPr>
          <w:p w:rsidR="00EF7318" w:rsidRPr="00EF7318" w:rsidRDefault="00EF7318" w:rsidP="00EF7318">
            <w:pPr>
              <w:spacing w:after="0" w:line="240" w:lineRule="auto"/>
              <w:jc w:val="center"/>
              <w:rPr>
                <w:rFonts w:ascii="Times New Roman" w:eastAsia="Times New Roman" w:hAnsi="Times New Roman" w:cs="Times New Roman"/>
                <w:color w:val="444444"/>
                <w:sz w:val="20"/>
                <w:szCs w:val="20"/>
                <w:lang w:eastAsia="ru-RU"/>
              </w:rPr>
            </w:pPr>
            <w:r w:rsidRPr="00EF7318">
              <w:rPr>
                <w:rFonts w:ascii="Times New Roman" w:eastAsia="Times New Roman" w:hAnsi="Times New Roman" w:cs="Times New Roman"/>
                <w:bCs/>
                <w:color w:val="444444"/>
                <w:sz w:val="20"/>
                <w:szCs w:val="20"/>
                <w:lang w:eastAsia="ru-RU"/>
              </w:rPr>
              <w:t xml:space="preserve">МКД </w:t>
            </w:r>
            <w:proofErr w:type="spellStart"/>
            <w:r w:rsidRPr="00EF7318">
              <w:rPr>
                <w:rFonts w:ascii="Times New Roman" w:eastAsia="Times New Roman" w:hAnsi="Times New Roman" w:cs="Times New Roman"/>
                <w:bCs/>
                <w:color w:val="444444"/>
                <w:sz w:val="20"/>
                <w:szCs w:val="20"/>
                <w:lang w:eastAsia="ru-RU"/>
              </w:rPr>
              <w:t>рп</w:t>
            </w:r>
            <w:proofErr w:type="gramStart"/>
            <w:r w:rsidRPr="00EF7318">
              <w:rPr>
                <w:rFonts w:ascii="Times New Roman" w:eastAsia="Times New Roman" w:hAnsi="Times New Roman" w:cs="Times New Roman"/>
                <w:bCs/>
                <w:color w:val="444444"/>
                <w:sz w:val="20"/>
                <w:szCs w:val="20"/>
                <w:lang w:eastAsia="ru-RU"/>
              </w:rPr>
              <w:t>.А</w:t>
            </w:r>
            <w:proofErr w:type="gramEnd"/>
            <w:r w:rsidRPr="00EF7318">
              <w:rPr>
                <w:rFonts w:ascii="Times New Roman" w:eastAsia="Times New Roman" w:hAnsi="Times New Roman" w:cs="Times New Roman"/>
                <w:bCs/>
                <w:color w:val="444444"/>
                <w:sz w:val="20"/>
                <w:szCs w:val="20"/>
                <w:lang w:eastAsia="ru-RU"/>
              </w:rPr>
              <w:t>ртемовского</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tcPr>
          <w:p w:rsidR="00EF7318" w:rsidRPr="00EF7318" w:rsidRDefault="00EF7318" w:rsidP="00EF7318">
            <w:pPr>
              <w:spacing w:after="0" w:line="240" w:lineRule="auto"/>
              <w:jc w:val="center"/>
              <w:rPr>
                <w:rFonts w:ascii="Times New Roman" w:eastAsia="Times New Roman" w:hAnsi="Times New Roman" w:cs="Times New Roman"/>
                <w:color w:val="202124"/>
                <w:sz w:val="20"/>
                <w:szCs w:val="20"/>
                <w:lang w:eastAsia="ru-RU"/>
              </w:rPr>
            </w:pPr>
          </w:p>
        </w:tc>
        <w:tc>
          <w:tcPr>
            <w:tcW w:w="2410" w:type="dxa"/>
            <w:tcBorders>
              <w:top w:val="single" w:sz="4" w:space="0" w:color="auto"/>
              <w:left w:val="nil"/>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rPr>
            </w:pPr>
            <w:r w:rsidRPr="00EF7318">
              <w:rPr>
                <w:rFonts w:ascii="Times New Roman" w:eastAsia="Calibri" w:hAnsi="Times New Roman" w:cs="Times New Roman"/>
                <w:sz w:val="20"/>
                <w:szCs w:val="20"/>
              </w:rPr>
              <w:t xml:space="preserve">п. </w:t>
            </w:r>
            <w:proofErr w:type="spellStart"/>
            <w:r w:rsidRPr="00EF7318">
              <w:rPr>
                <w:rFonts w:ascii="Times New Roman" w:eastAsia="Calibri" w:hAnsi="Times New Roman" w:cs="Times New Roman"/>
                <w:sz w:val="20"/>
                <w:szCs w:val="20"/>
              </w:rPr>
              <w:t>Апрельск</w:t>
            </w:r>
            <w:proofErr w:type="spellEnd"/>
            <w:r w:rsidRPr="00EF7318">
              <w:rPr>
                <w:rFonts w:ascii="Times New Roman" w:eastAsia="Calibri" w:hAnsi="Times New Roman" w:cs="Times New Roman"/>
                <w:sz w:val="20"/>
                <w:szCs w:val="20"/>
              </w:rPr>
              <w:t>, ул. Нагорная, д. 3</w:t>
            </w:r>
          </w:p>
        </w:tc>
        <w:tc>
          <w:tcPr>
            <w:tcW w:w="2252" w:type="dxa"/>
            <w:tcBorders>
              <w:top w:val="single" w:sz="4" w:space="0" w:color="auto"/>
              <w:left w:val="nil"/>
              <w:bottom w:val="single" w:sz="4" w:space="0" w:color="auto"/>
              <w:right w:val="single" w:sz="4" w:space="0" w:color="auto"/>
            </w:tcBorders>
            <w:vAlign w:val="center"/>
          </w:tcPr>
          <w:p w:rsidR="00EF7318" w:rsidRPr="00EF7318" w:rsidRDefault="00EF7318" w:rsidP="00EF7318">
            <w:pPr>
              <w:spacing w:after="0" w:line="240" w:lineRule="auto"/>
              <w:jc w:val="center"/>
              <w:rPr>
                <w:rFonts w:ascii="Times New Roman" w:eastAsia="Times New Roman" w:hAnsi="Times New Roman" w:cs="Times New Roman"/>
                <w:bCs/>
                <w:color w:val="444444"/>
                <w:sz w:val="20"/>
                <w:szCs w:val="20"/>
                <w:lang w:eastAsia="ru-RU"/>
              </w:rPr>
            </w:pPr>
            <w:r w:rsidRPr="00EF7318">
              <w:rPr>
                <w:rFonts w:ascii="Times New Roman" w:eastAsia="Times New Roman" w:hAnsi="Times New Roman" w:cs="Times New Roman"/>
                <w:bCs/>
                <w:color w:val="444444"/>
                <w:sz w:val="20"/>
                <w:szCs w:val="20"/>
                <w:lang w:eastAsia="ru-RU"/>
              </w:rPr>
              <w:t>МКД</w:t>
            </w:r>
          </w:p>
        </w:tc>
      </w:tr>
    </w:tbl>
    <w:p w:rsidR="00EF7318" w:rsidRDefault="00EF7318" w:rsidP="00EF7318">
      <w:pPr>
        <w:rPr>
          <w:rFonts w:ascii="Times New Roman" w:eastAsia="Calibri" w:hAnsi="Times New Roman" w:cs="Times New Roman"/>
          <w:sz w:val="20"/>
          <w:szCs w:val="20"/>
        </w:rPr>
      </w:pPr>
    </w:p>
    <w:p w:rsidR="009D0BF9" w:rsidRDefault="009D0BF9" w:rsidP="00EF7318">
      <w:pPr>
        <w:rPr>
          <w:rFonts w:ascii="Times New Roman" w:eastAsia="Calibri" w:hAnsi="Times New Roman" w:cs="Times New Roman"/>
          <w:sz w:val="20"/>
          <w:szCs w:val="20"/>
        </w:rPr>
      </w:pPr>
    </w:p>
    <w:p w:rsidR="009D0BF9" w:rsidRDefault="009D0BF9" w:rsidP="00EF7318">
      <w:pPr>
        <w:rPr>
          <w:rFonts w:ascii="Times New Roman" w:eastAsia="Calibri" w:hAnsi="Times New Roman" w:cs="Times New Roman"/>
          <w:sz w:val="20"/>
          <w:szCs w:val="20"/>
        </w:rPr>
      </w:pPr>
    </w:p>
    <w:p w:rsidR="009D0BF9" w:rsidRDefault="009D0BF9" w:rsidP="00EF7318">
      <w:pPr>
        <w:rPr>
          <w:rFonts w:ascii="Times New Roman" w:eastAsia="Calibri" w:hAnsi="Times New Roman" w:cs="Times New Roman"/>
          <w:sz w:val="20"/>
          <w:szCs w:val="20"/>
        </w:rPr>
      </w:pPr>
    </w:p>
    <w:p w:rsidR="009D0BF9" w:rsidRDefault="009D0BF9" w:rsidP="00EF7318">
      <w:pPr>
        <w:rPr>
          <w:rFonts w:ascii="Times New Roman" w:eastAsia="Calibri" w:hAnsi="Times New Roman" w:cs="Times New Roman"/>
          <w:sz w:val="20"/>
          <w:szCs w:val="20"/>
        </w:rPr>
      </w:pPr>
    </w:p>
    <w:p w:rsidR="003238A4" w:rsidRPr="00EF7318" w:rsidRDefault="003238A4" w:rsidP="00EF7318">
      <w:pPr>
        <w:rPr>
          <w:rFonts w:ascii="Times New Roman" w:eastAsia="Calibri" w:hAnsi="Times New Roman" w:cs="Times New Roman"/>
          <w:sz w:val="20"/>
          <w:szCs w:val="20"/>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6</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3238A4">
        <w:rPr>
          <w:rFonts w:ascii="Times New Roman" w:eastAsia="Times New Roman" w:hAnsi="Times New Roman" w:cs="Times New Roman"/>
          <w:sz w:val="20"/>
          <w:szCs w:val="20"/>
          <w:lang w:eastAsia="ru-RU"/>
        </w:rPr>
        <w:t>06 июля  2026</w:t>
      </w:r>
      <w:r w:rsidRPr="00EF7318">
        <w:rPr>
          <w:rFonts w:ascii="Times New Roman" w:eastAsia="Times New Roman" w:hAnsi="Times New Roman" w:cs="Times New Roman"/>
          <w:sz w:val="20"/>
          <w:szCs w:val="20"/>
          <w:lang w:eastAsia="ru-RU"/>
        </w:rPr>
        <w:t xml:space="preserve">г. № </w:t>
      </w:r>
      <w:r w:rsidR="003238A4">
        <w:rPr>
          <w:rFonts w:ascii="Times New Roman" w:eastAsia="Times New Roman" w:hAnsi="Times New Roman" w:cs="Times New Roman"/>
          <w:sz w:val="20"/>
          <w:szCs w:val="20"/>
          <w:lang w:eastAsia="ru-RU"/>
        </w:rPr>
        <w:t>78</w:t>
      </w: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jc w:val="right"/>
        <w:rPr>
          <w:rFonts w:ascii="Times New Roman" w:eastAsia="Calibri" w:hAnsi="Times New Roman" w:cs="Times New Roman"/>
          <w:sz w:val="20"/>
          <w:szCs w:val="20"/>
        </w:rPr>
      </w:pPr>
    </w:p>
    <w:p w:rsidR="00EF7318" w:rsidRPr="00EF7318" w:rsidRDefault="00EF7318" w:rsidP="00EF7318">
      <w:pPr>
        <w:rPr>
          <w:rFonts w:ascii="Times New Roman" w:eastAsia="Calibri" w:hAnsi="Times New Roman" w:cs="Times New Roman"/>
          <w:sz w:val="20"/>
          <w:szCs w:val="20"/>
        </w:rPr>
      </w:pPr>
    </w:p>
    <w:p w:rsidR="00EF7318" w:rsidRPr="00EF7318" w:rsidRDefault="00EF7318" w:rsidP="00EF7318">
      <w:pPr>
        <w:widowControl w:val="0"/>
        <w:autoSpaceDE w:val="0"/>
        <w:autoSpaceDN w:val="0"/>
        <w:spacing w:before="11" w:after="0" w:line="240" w:lineRule="auto"/>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240" w:lineRule="auto"/>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Перечень</w:t>
      </w:r>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2"/>
          <w:sz w:val="20"/>
          <w:szCs w:val="20"/>
        </w:rPr>
        <w:t>документов,</w:t>
      </w:r>
    </w:p>
    <w:p w:rsidR="00EF7318" w:rsidRPr="00EF7318" w:rsidRDefault="00EF7318" w:rsidP="00EF7318">
      <w:pPr>
        <w:widowControl w:val="0"/>
        <w:autoSpaceDE w:val="0"/>
        <w:autoSpaceDN w:val="0"/>
        <w:spacing w:before="5" w:after="0" w:line="242" w:lineRule="auto"/>
        <w:ind w:right="230"/>
        <w:jc w:val="center"/>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предоставляемых</w:t>
      </w:r>
      <w:proofErr w:type="gramEnd"/>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в</w:t>
      </w:r>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комиссию лицами, установленных пунктом 1.2. Правил обеспечения готовности</w:t>
      </w:r>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к</w:t>
      </w:r>
      <w:r w:rsidRPr="00EF7318">
        <w:rPr>
          <w:rFonts w:ascii="Times New Roman" w:eastAsia="Times New Roman" w:hAnsi="Times New Roman" w:cs="Times New Roman"/>
          <w:spacing w:val="-18"/>
          <w:sz w:val="20"/>
          <w:szCs w:val="20"/>
        </w:rPr>
        <w:t xml:space="preserve"> </w:t>
      </w:r>
      <w:r w:rsidRPr="00EF7318">
        <w:rPr>
          <w:rFonts w:ascii="Times New Roman" w:eastAsia="Times New Roman" w:hAnsi="Times New Roman" w:cs="Times New Roman"/>
          <w:sz w:val="20"/>
          <w:szCs w:val="20"/>
        </w:rPr>
        <w:t>отопительному</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z w:val="20"/>
          <w:szCs w:val="20"/>
        </w:rPr>
        <w:t>периоду,</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z w:val="20"/>
          <w:szCs w:val="20"/>
        </w:rPr>
        <w:t>утвержденных</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приказом Минэнерго</w:t>
      </w:r>
      <w:r w:rsidRPr="00EF7318">
        <w:rPr>
          <w:rFonts w:ascii="Times New Roman" w:eastAsia="Times New Roman" w:hAnsi="Times New Roman" w:cs="Times New Roman"/>
          <w:spacing w:val="31"/>
          <w:sz w:val="20"/>
          <w:szCs w:val="20"/>
        </w:rPr>
        <w:t xml:space="preserve"> </w:t>
      </w:r>
      <w:r w:rsidRPr="00EF7318">
        <w:rPr>
          <w:rFonts w:ascii="Times New Roman" w:eastAsia="Times New Roman" w:hAnsi="Times New Roman" w:cs="Times New Roman"/>
          <w:sz w:val="20"/>
          <w:szCs w:val="20"/>
        </w:rPr>
        <w:t xml:space="preserve">России от 13.11.2024 </w:t>
      </w:r>
      <w:r w:rsidRPr="00EF7318">
        <w:rPr>
          <w:rFonts w:ascii="Times New Roman" w:eastAsia="Times New Roman" w:hAnsi="Times New Roman" w:cs="Times New Roman"/>
          <w:color w:val="0C0C0C"/>
          <w:sz w:val="20"/>
          <w:szCs w:val="20"/>
        </w:rPr>
        <w:t>№</w:t>
      </w:r>
      <w:r w:rsidRPr="00EF7318">
        <w:rPr>
          <w:rFonts w:ascii="Times New Roman" w:eastAsia="Times New Roman" w:hAnsi="Times New Roman" w:cs="Times New Roman"/>
          <w:color w:val="0C0C0C"/>
          <w:spacing w:val="40"/>
          <w:sz w:val="20"/>
          <w:szCs w:val="20"/>
        </w:rPr>
        <w:t xml:space="preserve"> </w:t>
      </w:r>
      <w:r w:rsidRPr="00EF7318">
        <w:rPr>
          <w:rFonts w:ascii="Times New Roman" w:eastAsia="Times New Roman" w:hAnsi="Times New Roman" w:cs="Times New Roman"/>
          <w:sz w:val="20"/>
          <w:szCs w:val="20"/>
        </w:rPr>
        <w:t>2234</w:t>
      </w:r>
    </w:p>
    <w:p w:rsidR="00EF7318" w:rsidRPr="00EF7318" w:rsidRDefault="00EF7318" w:rsidP="00EF7318">
      <w:pPr>
        <w:widowControl w:val="0"/>
        <w:autoSpaceDE w:val="0"/>
        <w:autoSpaceDN w:val="0"/>
        <w:spacing w:before="87" w:after="0" w:line="240" w:lineRule="auto"/>
        <w:rPr>
          <w:rFonts w:ascii="Times New Roman" w:eastAsia="Times New Roman" w:hAnsi="Times New Roman" w:cs="Times New Roman"/>
          <w:sz w:val="20"/>
          <w:szCs w:val="20"/>
        </w:rPr>
      </w:pPr>
    </w:p>
    <w:tbl>
      <w:tblPr>
        <w:tblStyle w:val="TableNormal"/>
        <w:tblW w:w="10916" w:type="dxa"/>
        <w:tblInd w:w="-843"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67"/>
        <w:gridCol w:w="67"/>
        <w:gridCol w:w="16"/>
        <w:gridCol w:w="60"/>
        <w:gridCol w:w="13"/>
        <w:gridCol w:w="10193"/>
      </w:tblGrid>
      <w:tr w:rsidR="00EF7318" w:rsidRPr="00EF7318" w:rsidTr="00EF7318">
        <w:trPr>
          <w:trHeight w:val="652"/>
        </w:trPr>
        <w:tc>
          <w:tcPr>
            <w:tcW w:w="723" w:type="dxa"/>
            <w:gridSpan w:val="5"/>
          </w:tcPr>
          <w:p w:rsidR="00EF7318" w:rsidRPr="00EF7318" w:rsidRDefault="00EF7318" w:rsidP="00EF7318">
            <w:pPr>
              <w:spacing w:before="7"/>
              <w:rPr>
                <w:rFonts w:ascii="Times New Roman" w:eastAsia="Times New Roman" w:hAnsi="Times New Roman" w:cs="Times New Roman"/>
                <w:sz w:val="20"/>
                <w:szCs w:val="20"/>
                <w:lang w:val="ru-RU"/>
              </w:rPr>
            </w:pPr>
          </w:p>
          <w:p w:rsidR="00EF7318" w:rsidRPr="00EF7318" w:rsidRDefault="00EF7318" w:rsidP="00EF7318">
            <w:pPr>
              <w:spacing w:line="192" w:lineRule="exact"/>
              <w:jc w:val="center"/>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drawing>
                <wp:inline distT="0" distB="0" distL="0" distR="0" wp14:anchorId="6E6EE42A" wp14:editId="2F341592">
                  <wp:extent cx="158496" cy="121920"/>
                  <wp:effectExtent l="0" t="0" r="0" b="0"/>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58496" cy="121920"/>
                          </a:xfrm>
                          <a:prstGeom prst="rect">
                            <a:avLst/>
                          </a:prstGeom>
                        </pic:spPr>
                      </pic:pic>
                    </a:graphicData>
                  </a:graphic>
                </wp:inline>
              </w:drawing>
            </w:r>
          </w:p>
        </w:tc>
        <w:tc>
          <w:tcPr>
            <w:tcW w:w="10193" w:type="dxa"/>
          </w:tcPr>
          <w:p w:rsidR="00EF7318" w:rsidRPr="00EF7318" w:rsidRDefault="00EF7318" w:rsidP="00EF7318">
            <w:pPr>
              <w:spacing w:line="315" w:lineRule="exact"/>
              <w:ind w:right="24"/>
              <w:jc w:val="center"/>
              <w:rPr>
                <w:rFonts w:ascii="Times New Roman" w:eastAsia="Times New Roman" w:hAnsi="Times New Roman" w:cs="Times New Roman"/>
                <w:sz w:val="20"/>
                <w:szCs w:val="20"/>
              </w:rPr>
            </w:pPr>
            <w:proofErr w:type="spellStart"/>
            <w:r w:rsidRPr="00EF7318">
              <w:rPr>
                <w:rFonts w:ascii="Times New Roman" w:eastAsia="Times New Roman" w:hAnsi="Times New Roman" w:cs="Times New Roman"/>
                <w:sz w:val="20"/>
                <w:szCs w:val="20"/>
              </w:rPr>
              <w:t>Подтверждающий</w:t>
            </w:r>
            <w:proofErr w:type="spellEnd"/>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pacing w:val="-2"/>
                <w:sz w:val="20"/>
                <w:szCs w:val="20"/>
              </w:rPr>
              <w:t>документ</w:t>
            </w:r>
            <w:proofErr w:type="spellEnd"/>
          </w:p>
        </w:tc>
      </w:tr>
      <w:tr w:rsidR="00EF7318" w:rsidRPr="00EF7318" w:rsidTr="00EF7318">
        <w:trPr>
          <w:trHeight w:val="306"/>
        </w:trPr>
        <w:tc>
          <w:tcPr>
            <w:tcW w:w="723" w:type="dxa"/>
            <w:gridSpan w:val="5"/>
          </w:tcPr>
          <w:p w:rsidR="00EF7318" w:rsidRPr="00EF7318" w:rsidRDefault="00EF7318" w:rsidP="00EF7318">
            <w:pPr>
              <w:spacing w:before="7"/>
              <w:rPr>
                <w:rFonts w:ascii="Times New Roman" w:eastAsia="Times New Roman" w:hAnsi="Times New Roman" w:cs="Times New Roman"/>
                <w:sz w:val="20"/>
                <w:szCs w:val="20"/>
              </w:rPr>
            </w:pPr>
          </w:p>
          <w:p w:rsidR="00EF7318" w:rsidRPr="00EF7318" w:rsidRDefault="00EF7318" w:rsidP="00EF7318">
            <w:pPr>
              <w:spacing w:line="144" w:lineRule="exact"/>
              <w:jc w:val="center"/>
              <w:rPr>
                <w:rFonts w:ascii="Times New Roman" w:eastAsia="Times New Roman" w:hAnsi="Times New Roman" w:cs="Times New Roman"/>
                <w:position w:val="-2"/>
                <w:sz w:val="20"/>
                <w:szCs w:val="20"/>
              </w:rPr>
            </w:pPr>
            <w:r w:rsidRPr="00EF7318">
              <w:rPr>
                <w:rFonts w:ascii="Times New Roman" w:eastAsia="Times New Roman" w:hAnsi="Times New Roman" w:cs="Times New Roman"/>
                <w:noProof/>
                <w:position w:val="-2"/>
                <w:sz w:val="20"/>
                <w:szCs w:val="20"/>
                <w:lang w:eastAsia="ru-RU"/>
              </w:rPr>
              <w:drawing>
                <wp:inline distT="0" distB="0" distL="0" distR="0" wp14:anchorId="7C2C54AE" wp14:editId="4BB9A4D3">
                  <wp:extent cx="27432" cy="91440"/>
                  <wp:effectExtent l="0" t="0" r="0" b="0"/>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 cy="91440"/>
                          </a:xfrm>
                          <a:prstGeom prst="rect">
                            <a:avLst/>
                          </a:prstGeom>
                        </pic:spPr>
                      </pic:pic>
                    </a:graphicData>
                  </a:graphic>
                </wp:inline>
              </w:drawing>
            </w:r>
          </w:p>
        </w:tc>
        <w:tc>
          <w:tcPr>
            <w:tcW w:w="10193" w:type="dxa"/>
          </w:tcPr>
          <w:p w:rsidR="00EF7318" w:rsidRPr="00EF7318" w:rsidRDefault="00EF7318" w:rsidP="00EF7318">
            <w:pPr>
              <w:spacing w:before="10"/>
              <w:ind w:right="24"/>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2</w:t>
            </w:r>
          </w:p>
        </w:tc>
      </w:tr>
      <w:tr w:rsidR="00EF7318" w:rsidRPr="00EF7318" w:rsidTr="00EF7318">
        <w:trPr>
          <w:trHeight w:val="1229"/>
        </w:trPr>
        <w:tc>
          <w:tcPr>
            <w:tcW w:w="723" w:type="dxa"/>
            <w:gridSpan w:val="5"/>
          </w:tcPr>
          <w:p w:rsidR="00EF7318" w:rsidRPr="00EF7318" w:rsidRDefault="00EF7318" w:rsidP="00EF7318">
            <w:pPr>
              <w:spacing w:before="2"/>
              <w:rPr>
                <w:rFonts w:ascii="Times New Roman" w:eastAsia="Times New Roman" w:hAnsi="Times New Roman" w:cs="Times New Roman"/>
                <w:sz w:val="20"/>
                <w:szCs w:val="20"/>
              </w:rPr>
            </w:pPr>
          </w:p>
          <w:p w:rsidR="00EF7318" w:rsidRPr="00EF7318" w:rsidRDefault="00EF7318" w:rsidP="00EF7318">
            <w:pPr>
              <w:spacing w:line="182" w:lineRule="exact"/>
              <w:jc w:val="center"/>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drawing>
                <wp:inline distT="0" distB="0" distL="0" distR="0" wp14:anchorId="2BF5182F" wp14:editId="74AD7B44">
                  <wp:extent cx="30480" cy="115824"/>
                  <wp:effectExtent l="0" t="0" r="0" b="0"/>
                  <wp:docPr id="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0480" cy="115824"/>
                          </a:xfrm>
                          <a:prstGeom prst="rect">
                            <a:avLst/>
                          </a:prstGeom>
                        </pic:spPr>
                      </pic:pic>
                    </a:graphicData>
                  </a:graphic>
                </wp:inline>
              </w:drawing>
            </w:r>
          </w:p>
        </w:tc>
        <w:tc>
          <w:tcPr>
            <w:tcW w:w="10193" w:type="dxa"/>
          </w:tcPr>
          <w:p w:rsidR="00EF7318" w:rsidRPr="00EF7318" w:rsidRDefault="00EF7318" w:rsidP="00EF7318">
            <w:pPr>
              <w:ind w:right="85"/>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w:t>
            </w:r>
            <w:r w:rsidRPr="00EF7318">
              <w:rPr>
                <w:rFonts w:ascii="Times New Roman" w:eastAsia="Times New Roman" w:hAnsi="Times New Roman" w:cs="Times New Roman"/>
                <w:color w:val="0A0A0A"/>
                <w:sz w:val="20"/>
                <w:szCs w:val="20"/>
                <w:lang w:val="ru-RU"/>
              </w:rPr>
              <w:t xml:space="preserve">или </w:t>
            </w:r>
            <w:r w:rsidRPr="00EF7318">
              <w:rPr>
                <w:rFonts w:ascii="Times New Roman" w:eastAsia="Times New Roman" w:hAnsi="Times New Roman" w:cs="Times New Roman"/>
                <w:sz w:val="20"/>
                <w:szCs w:val="20"/>
                <w:lang w:val="ru-RU"/>
              </w:rPr>
              <w:t xml:space="preserve">договоры на техническое обслуживание, </w:t>
            </w:r>
            <w:proofErr w:type="spellStart"/>
            <w:r w:rsidRPr="00EF7318">
              <w:rPr>
                <w:rFonts w:ascii="Times New Roman" w:eastAsia="Times New Roman" w:hAnsi="Times New Roman" w:cs="Times New Roman"/>
                <w:sz w:val="20"/>
                <w:szCs w:val="20"/>
                <w:lang w:val="ru-RU"/>
              </w:rPr>
              <w:t>энергосервисные</w:t>
            </w:r>
            <w:proofErr w:type="spellEnd"/>
            <w:r w:rsidRPr="00EF7318">
              <w:rPr>
                <w:rFonts w:ascii="Times New Roman" w:eastAsia="Times New Roman" w:hAnsi="Times New Roman" w:cs="Times New Roman"/>
                <w:sz w:val="20"/>
                <w:szCs w:val="20"/>
                <w:lang w:val="ru-RU"/>
              </w:rPr>
              <w:t xml:space="preserve"> контракты в случае привлечения специализированных</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организаций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для</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эксплуатации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оборудования</w:t>
            </w:r>
          </w:p>
          <w:p w:rsidR="00EF7318" w:rsidRPr="00EF7318" w:rsidRDefault="00EF7318" w:rsidP="00EF7318">
            <w:pPr>
              <w:spacing w:line="311"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9.3.1</w:t>
            </w:r>
            <w:r w:rsidRPr="00EF7318">
              <w:rPr>
                <w:rFonts w:ascii="Times New Roman" w:eastAsia="Times New Roman" w:hAnsi="Times New Roman" w:cs="Times New Roman"/>
                <w:spacing w:val="-2"/>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rPr>
          <w:trHeight w:val="988"/>
        </w:trPr>
        <w:tc>
          <w:tcPr>
            <w:tcW w:w="723" w:type="dxa"/>
            <w:gridSpan w:val="5"/>
          </w:tcPr>
          <w:p w:rsidR="00EF7318" w:rsidRPr="00EF7318" w:rsidRDefault="00EF7318" w:rsidP="00EF7318">
            <w:pPr>
              <w:spacing w:line="305" w:lineRule="exact"/>
              <w:ind w:right="1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2</w:t>
            </w:r>
          </w:p>
        </w:tc>
        <w:tc>
          <w:tcPr>
            <w:tcW w:w="10193" w:type="dxa"/>
          </w:tcPr>
          <w:p w:rsidR="00EF7318" w:rsidRPr="00EF7318" w:rsidRDefault="00EF7318" w:rsidP="00EF7318">
            <w:pPr>
              <w:spacing w:line="235" w:lineRule="auto"/>
              <w:ind w:right="110"/>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Копия заключенного соглашения об управлении системой теплоснабжения, </w:t>
            </w:r>
            <w:r w:rsidRPr="00EF7318">
              <w:rPr>
                <w:rFonts w:ascii="Times New Roman" w:eastAsia="Times New Roman" w:hAnsi="Times New Roman" w:cs="Times New Roman"/>
                <w:color w:val="0C0C0C"/>
                <w:sz w:val="20"/>
                <w:szCs w:val="20"/>
                <w:lang w:val="ru-RU"/>
              </w:rPr>
              <w:t xml:space="preserve">в </w:t>
            </w:r>
            <w:r w:rsidRPr="00EF7318">
              <w:rPr>
                <w:rFonts w:ascii="Times New Roman" w:eastAsia="Times New Roman" w:hAnsi="Times New Roman" w:cs="Times New Roman"/>
                <w:sz w:val="20"/>
                <w:szCs w:val="20"/>
                <w:lang w:val="ru-RU"/>
              </w:rPr>
              <w:t>соответствии с требованиями Правил организации теплоснабжения</w:t>
            </w:r>
            <w:r w:rsidRPr="00EF7318">
              <w:rPr>
                <w:rFonts w:ascii="Times New Roman" w:eastAsia="Times New Roman" w:hAnsi="Times New Roman" w:cs="Times New Roman"/>
                <w:spacing w:val="71"/>
                <w:w w:val="150"/>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73"/>
                <w:w w:val="150"/>
                <w:sz w:val="20"/>
                <w:szCs w:val="20"/>
                <w:lang w:val="ru-RU"/>
              </w:rPr>
              <w:t xml:space="preserve">   </w:t>
            </w:r>
            <w:r w:rsidRPr="00EF7318">
              <w:rPr>
                <w:rFonts w:ascii="Times New Roman" w:eastAsia="Times New Roman" w:hAnsi="Times New Roman" w:cs="Times New Roman"/>
                <w:sz w:val="20"/>
                <w:szCs w:val="20"/>
                <w:lang w:val="ru-RU"/>
              </w:rPr>
              <w:t>Российской</w:t>
            </w:r>
            <w:r w:rsidRPr="00EF7318">
              <w:rPr>
                <w:rFonts w:ascii="Times New Roman" w:eastAsia="Times New Roman" w:hAnsi="Times New Roman" w:cs="Times New Roman"/>
                <w:spacing w:val="78"/>
                <w:w w:val="150"/>
                <w:sz w:val="20"/>
                <w:szCs w:val="20"/>
                <w:lang w:val="ru-RU"/>
              </w:rPr>
              <w:t xml:space="preserve">   </w:t>
            </w:r>
            <w:r w:rsidRPr="00EF7318">
              <w:rPr>
                <w:rFonts w:ascii="Times New Roman" w:eastAsia="Times New Roman" w:hAnsi="Times New Roman" w:cs="Times New Roman"/>
                <w:sz w:val="20"/>
                <w:szCs w:val="20"/>
                <w:lang w:val="ru-RU"/>
              </w:rPr>
              <w:t>Федерации,</w:t>
            </w:r>
            <w:r w:rsidRPr="00EF7318">
              <w:rPr>
                <w:rFonts w:ascii="Times New Roman" w:eastAsia="Times New Roman" w:hAnsi="Times New Roman" w:cs="Times New Roman"/>
                <w:spacing w:val="74"/>
                <w:w w:val="150"/>
                <w:sz w:val="20"/>
                <w:szCs w:val="20"/>
                <w:lang w:val="ru-RU"/>
              </w:rPr>
              <w:t xml:space="preserve">   </w:t>
            </w:r>
            <w:r w:rsidRPr="00EF7318">
              <w:rPr>
                <w:rFonts w:ascii="Times New Roman" w:eastAsia="Times New Roman" w:hAnsi="Times New Roman" w:cs="Times New Roman"/>
                <w:sz w:val="20"/>
                <w:szCs w:val="20"/>
                <w:lang w:val="ru-RU"/>
              </w:rPr>
              <w:t>утвержденных</w:t>
            </w:r>
          </w:p>
          <w:p w:rsidR="00EF7318" w:rsidRPr="00EF7318" w:rsidRDefault="00EF7318" w:rsidP="00EF7318">
            <w:pPr>
              <w:ind w:right="99"/>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постановлением Правительства Российской Федерации от 08 августа 2012 г. </w:t>
            </w:r>
            <w:r w:rsidRPr="00EF7318">
              <w:rPr>
                <w:rFonts w:ascii="Times New Roman" w:eastAsia="Times New Roman" w:hAnsi="Times New Roman" w:cs="Times New Roman"/>
                <w:color w:val="0F0F0F"/>
                <w:sz w:val="20"/>
                <w:szCs w:val="20"/>
              </w:rPr>
              <w:t>N</w:t>
            </w:r>
            <w:r w:rsidRPr="00EF7318">
              <w:rPr>
                <w:rFonts w:ascii="Times New Roman" w:eastAsia="Times New Roman" w:hAnsi="Times New Roman" w:cs="Times New Roman"/>
                <w:color w:val="0F0F0F"/>
                <w:sz w:val="20"/>
                <w:szCs w:val="20"/>
                <w:lang w:val="ru-RU"/>
              </w:rPr>
              <w:t xml:space="preserve"> </w:t>
            </w:r>
            <w:r w:rsidRPr="00EF7318">
              <w:rPr>
                <w:rFonts w:ascii="Times New Roman" w:eastAsia="Times New Roman" w:hAnsi="Times New Roman" w:cs="Times New Roman"/>
                <w:sz w:val="20"/>
                <w:szCs w:val="20"/>
                <w:lang w:val="ru-RU"/>
              </w:rPr>
              <w:t xml:space="preserve">808 (далее </w:t>
            </w:r>
            <w:r w:rsidRPr="00EF7318">
              <w:rPr>
                <w:rFonts w:ascii="Times New Roman" w:eastAsia="Times New Roman" w:hAnsi="Times New Roman" w:cs="Times New Roman"/>
                <w:color w:val="0A0A0A"/>
                <w:sz w:val="20"/>
                <w:szCs w:val="20"/>
                <w:lang w:val="ru-RU"/>
              </w:rPr>
              <w:t xml:space="preserve">- </w:t>
            </w:r>
            <w:r w:rsidRPr="00EF7318">
              <w:rPr>
                <w:rFonts w:ascii="Times New Roman" w:eastAsia="Times New Roman" w:hAnsi="Times New Roman" w:cs="Times New Roman"/>
                <w:sz w:val="20"/>
                <w:szCs w:val="20"/>
                <w:lang w:val="ru-RU"/>
              </w:rPr>
              <w:t xml:space="preserve">Правила организации теплоснабжения </w:t>
            </w:r>
            <w:r w:rsidRPr="00EF7318">
              <w:rPr>
                <w:rFonts w:ascii="Times New Roman" w:eastAsia="Times New Roman" w:hAnsi="Times New Roman" w:cs="Times New Roman"/>
                <w:color w:val="0C0C0C"/>
                <w:sz w:val="20"/>
                <w:szCs w:val="20"/>
                <w:lang w:val="ru-RU"/>
              </w:rPr>
              <w:t xml:space="preserve">в </w:t>
            </w:r>
            <w:r w:rsidRPr="00EF7318">
              <w:rPr>
                <w:rFonts w:ascii="Times New Roman" w:eastAsia="Times New Roman" w:hAnsi="Times New Roman" w:cs="Times New Roman"/>
                <w:sz w:val="20"/>
                <w:szCs w:val="20"/>
                <w:lang w:val="ru-RU"/>
              </w:rPr>
              <w:t>Российской Федерации) (подпункт 9.3.2 пункта 9 Правил)</w:t>
            </w:r>
          </w:p>
        </w:tc>
      </w:tr>
      <w:tr w:rsidR="00EF7318" w:rsidRPr="00EF7318" w:rsidTr="00EF7318">
        <w:trPr>
          <w:trHeight w:val="1143"/>
        </w:trPr>
        <w:tc>
          <w:tcPr>
            <w:tcW w:w="723" w:type="dxa"/>
            <w:gridSpan w:val="5"/>
          </w:tcPr>
          <w:p w:rsidR="00EF7318" w:rsidRPr="00EF7318" w:rsidRDefault="00EF7318" w:rsidP="00EF7318">
            <w:pPr>
              <w:spacing w:line="187" w:lineRule="exact"/>
              <w:jc w:val="center"/>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t>3</w:t>
            </w:r>
          </w:p>
        </w:tc>
        <w:tc>
          <w:tcPr>
            <w:tcW w:w="10193" w:type="dxa"/>
          </w:tcPr>
          <w:p w:rsidR="00EF7318" w:rsidRPr="00EF7318" w:rsidRDefault="00EF7318" w:rsidP="00EF7318">
            <w:pPr>
              <w:spacing w:line="235" w:lineRule="auto"/>
              <w:ind w:right="90"/>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Утвержденное положение </w:t>
            </w:r>
            <w:r w:rsidRPr="00EF7318">
              <w:rPr>
                <w:rFonts w:ascii="Times New Roman" w:eastAsia="Times New Roman" w:hAnsi="Times New Roman" w:cs="Times New Roman"/>
                <w:color w:val="0C0C0C"/>
                <w:sz w:val="20"/>
                <w:szCs w:val="20"/>
                <w:lang w:val="ru-RU"/>
              </w:rPr>
              <w:t xml:space="preserve">о </w:t>
            </w:r>
            <w:r w:rsidRPr="00EF7318">
              <w:rPr>
                <w:rFonts w:ascii="Times New Roman" w:eastAsia="Times New Roman" w:hAnsi="Times New Roman" w:cs="Times New Roman"/>
                <w:sz w:val="20"/>
                <w:szCs w:val="20"/>
                <w:lang w:val="ru-RU"/>
              </w:rPr>
              <w:t>диспетчерской службе или распорядительный</w:t>
            </w:r>
            <w:r w:rsidRPr="00EF7318">
              <w:rPr>
                <w:rFonts w:ascii="Times New Roman" w:eastAsia="Times New Roman" w:hAnsi="Times New Roman" w:cs="Times New Roman"/>
                <w:spacing w:val="33"/>
                <w:sz w:val="20"/>
                <w:szCs w:val="20"/>
                <w:lang w:val="ru-RU"/>
              </w:rPr>
              <w:t xml:space="preserve"> </w:t>
            </w:r>
            <w:r w:rsidRPr="00EF7318">
              <w:rPr>
                <w:rFonts w:ascii="Times New Roman" w:eastAsia="Times New Roman" w:hAnsi="Times New Roman" w:cs="Times New Roman"/>
                <w:sz w:val="20"/>
                <w:szCs w:val="20"/>
                <w:lang w:val="ru-RU"/>
              </w:rPr>
              <w:t>документ</w:t>
            </w:r>
            <w:r w:rsidRPr="00EF7318">
              <w:rPr>
                <w:rFonts w:ascii="Times New Roman" w:eastAsia="Times New Roman" w:hAnsi="Times New Roman" w:cs="Times New Roman"/>
                <w:spacing w:val="46"/>
                <w:sz w:val="20"/>
                <w:szCs w:val="20"/>
                <w:lang w:val="ru-RU"/>
              </w:rPr>
              <w:t xml:space="preserve"> </w:t>
            </w:r>
            <w:r w:rsidRPr="00EF7318">
              <w:rPr>
                <w:rFonts w:ascii="Times New Roman" w:eastAsia="Times New Roman" w:hAnsi="Times New Roman" w:cs="Times New Roman"/>
                <w:sz w:val="20"/>
                <w:szCs w:val="20"/>
                <w:lang w:val="ru-RU"/>
              </w:rPr>
              <w:t>организации</w:t>
            </w:r>
            <w:r w:rsidRPr="00EF7318">
              <w:rPr>
                <w:rFonts w:ascii="Times New Roman" w:eastAsia="Times New Roman" w:hAnsi="Times New Roman" w:cs="Times New Roman"/>
                <w:spacing w:val="58"/>
                <w:sz w:val="20"/>
                <w:szCs w:val="20"/>
                <w:lang w:val="ru-RU"/>
              </w:rPr>
              <w:t xml:space="preserve"> </w:t>
            </w:r>
            <w:r w:rsidRPr="00EF7318">
              <w:rPr>
                <w:rFonts w:ascii="Times New Roman" w:eastAsia="Times New Roman" w:hAnsi="Times New Roman" w:cs="Times New Roman"/>
                <w:sz w:val="20"/>
                <w:szCs w:val="20"/>
                <w:lang w:val="ru-RU"/>
              </w:rPr>
              <w:t>о</w:t>
            </w:r>
            <w:r w:rsidRPr="00EF7318">
              <w:rPr>
                <w:rFonts w:ascii="Times New Roman" w:eastAsia="Times New Roman" w:hAnsi="Times New Roman" w:cs="Times New Roman"/>
                <w:spacing w:val="34"/>
                <w:sz w:val="20"/>
                <w:szCs w:val="20"/>
                <w:lang w:val="ru-RU"/>
              </w:rPr>
              <w:t xml:space="preserve"> </w:t>
            </w:r>
            <w:r w:rsidRPr="00EF7318">
              <w:rPr>
                <w:rFonts w:ascii="Times New Roman" w:eastAsia="Times New Roman" w:hAnsi="Times New Roman" w:cs="Times New Roman"/>
                <w:sz w:val="20"/>
                <w:szCs w:val="20"/>
                <w:lang w:val="ru-RU"/>
              </w:rPr>
              <w:t>назначении</w:t>
            </w:r>
            <w:r w:rsidRPr="00EF7318">
              <w:rPr>
                <w:rFonts w:ascii="Times New Roman" w:eastAsia="Times New Roman" w:hAnsi="Times New Roman" w:cs="Times New Roman"/>
                <w:spacing w:val="56"/>
                <w:sz w:val="20"/>
                <w:szCs w:val="20"/>
                <w:lang w:val="ru-RU"/>
              </w:rPr>
              <w:t xml:space="preserve"> </w:t>
            </w:r>
            <w:proofErr w:type="gramStart"/>
            <w:r w:rsidRPr="00EF7318">
              <w:rPr>
                <w:rFonts w:ascii="Times New Roman" w:eastAsia="Times New Roman" w:hAnsi="Times New Roman" w:cs="Times New Roman"/>
                <w:spacing w:val="-2"/>
                <w:sz w:val="20"/>
                <w:szCs w:val="20"/>
                <w:lang w:val="ru-RU"/>
              </w:rPr>
              <w:t>ответственного</w:t>
            </w:r>
            <w:proofErr w:type="gramEnd"/>
          </w:p>
          <w:p w:rsidR="00EF7318" w:rsidRPr="00EF7318" w:rsidRDefault="00EF7318" w:rsidP="00EF7318">
            <w:pPr>
              <w:spacing w:line="242" w:lineRule="auto"/>
              <w:ind w:right="95"/>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за диспетчерское управление в соответствии с требованиями раздела 15 Правил технической эксплуатации тепловых энергоустановок, утвержденных</w:t>
            </w:r>
            <w:r w:rsidRPr="00EF7318">
              <w:rPr>
                <w:rFonts w:ascii="Times New Roman" w:eastAsia="Times New Roman" w:hAnsi="Times New Roman" w:cs="Times New Roman"/>
                <w:spacing w:val="65"/>
                <w:sz w:val="20"/>
                <w:szCs w:val="20"/>
                <w:lang w:val="ru-RU"/>
              </w:rPr>
              <w:t xml:space="preserve"> </w:t>
            </w:r>
            <w:r w:rsidRPr="00EF7318">
              <w:rPr>
                <w:rFonts w:ascii="Times New Roman" w:eastAsia="Times New Roman" w:hAnsi="Times New Roman" w:cs="Times New Roman"/>
                <w:sz w:val="20"/>
                <w:szCs w:val="20"/>
                <w:lang w:val="ru-RU"/>
              </w:rPr>
              <w:t>приказом</w:t>
            </w:r>
            <w:r w:rsidRPr="00EF7318">
              <w:rPr>
                <w:rFonts w:ascii="Times New Roman" w:eastAsia="Times New Roman" w:hAnsi="Times New Roman" w:cs="Times New Roman"/>
                <w:spacing w:val="61"/>
                <w:sz w:val="20"/>
                <w:szCs w:val="20"/>
                <w:lang w:val="ru-RU"/>
              </w:rPr>
              <w:t xml:space="preserve"> </w:t>
            </w:r>
            <w:r w:rsidRPr="00EF7318">
              <w:rPr>
                <w:rFonts w:ascii="Times New Roman" w:eastAsia="Times New Roman" w:hAnsi="Times New Roman" w:cs="Times New Roman"/>
                <w:sz w:val="20"/>
                <w:szCs w:val="20"/>
                <w:lang w:val="ru-RU"/>
              </w:rPr>
              <w:t>Минэнерго</w:t>
            </w:r>
            <w:r w:rsidRPr="00EF7318">
              <w:rPr>
                <w:rFonts w:ascii="Times New Roman" w:eastAsia="Times New Roman" w:hAnsi="Times New Roman" w:cs="Times New Roman"/>
                <w:spacing w:val="54"/>
                <w:sz w:val="20"/>
                <w:szCs w:val="20"/>
                <w:lang w:val="ru-RU"/>
              </w:rPr>
              <w:t xml:space="preserve"> </w:t>
            </w:r>
            <w:r w:rsidRPr="00EF7318">
              <w:rPr>
                <w:rFonts w:ascii="Times New Roman" w:eastAsia="Times New Roman" w:hAnsi="Times New Roman" w:cs="Times New Roman"/>
                <w:sz w:val="20"/>
                <w:szCs w:val="20"/>
                <w:lang w:val="ru-RU"/>
              </w:rPr>
              <w:t>России</w:t>
            </w:r>
            <w:r w:rsidRPr="00EF7318">
              <w:rPr>
                <w:rFonts w:ascii="Times New Roman" w:eastAsia="Times New Roman" w:hAnsi="Times New Roman" w:cs="Times New Roman"/>
                <w:spacing w:val="47"/>
                <w:sz w:val="20"/>
                <w:szCs w:val="20"/>
                <w:lang w:val="ru-RU"/>
              </w:rPr>
              <w:t xml:space="preserve"> </w:t>
            </w:r>
            <w:r w:rsidRPr="00EF7318">
              <w:rPr>
                <w:rFonts w:ascii="Times New Roman" w:eastAsia="Times New Roman" w:hAnsi="Times New Roman" w:cs="Times New Roman"/>
                <w:sz w:val="20"/>
                <w:szCs w:val="20"/>
                <w:lang w:val="ru-RU"/>
              </w:rPr>
              <w:t>от</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24</w:t>
            </w:r>
            <w:r w:rsidRPr="00EF7318">
              <w:rPr>
                <w:rFonts w:ascii="Times New Roman" w:eastAsia="Times New Roman" w:hAnsi="Times New Roman" w:cs="Times New Roman"/>
                <w:spacing w:val="41"/>
                <w:sz w:val="20"/>
                <w:szCs w:val="20"/>
                <w:lang w:val="ru-RU"/>
              </w:rPr>
              <w:t xml:space="preserve"> </w:t>
            </w:r>
            <w:r w:rsidRPr="00EF7318">
              <w:rPr>
                <w:rFonts w:ascii="Times New Roman" w:eastAsia="Times New Roman" w:hAnsi="Times New Roman" w:cs="Times New Roman"/>
                <w:sz w:val="20"/>
                <w:szCs w:val="20"/>
                <w:lang w:val="ru-RU"/>
              </w:rPr>
              <w:t>марта</w:t>
            </w:r>
            <w:r w:rsidRPr="00EF7318">
              <w:rPr>
                <w:rFonts w:ascii="Times New Roman" w:eastAsia="Times New Roman" w:hAnsi="Times New Roman" w:cs="Times New Roman"/>
                <w:spacing w:val="45"/>
                <w:sz w:val="20"/>
                <w:szCs w:val="20"/>
                <w:lang w:val="ru-RU"/>
              </w:rPr>
              <w:t xml:space="preserve"> </w:t>
            </w:r>
            <w:r w:rsidRPr="00EF7318">
              <w:rPr>
                <w:rFonts w:ascii="Times New Roman" w:eastAsia="Times New Roman" w:hAnsi="Times New Roman" w:cs="Times New Roman"/>
                <w:sz w:val="20"/>
                <w:szCs w:val="20"/>
                <w:lang w:val="ru-RU"/>
              </w:rPr>
              <w:t>2003</w:t>
            </w:r>
            <w:r w:rsidRPr="00EF7318">
              <w:rPr>
                <w:rFonts w:ascii="Times New Roman" w:eastAsia="Times New Roman" w:hAnsi="Times New Roman" w:cs="Times New Roman"/>
                <w:spacing w:val="45"/>
                <w:sz w:val="20"/>
                <w:szCs w:val="20"/>
                <w:lang w:val="ru-RU"/>
              </w:rPr>
              <w:t xml:space="preserve"> </w:t>
            </w:r>
            <w:r w:rsidRPr="00EF7318">
              <w:rPr>
                <w:rFonts w:ascii="Times New Roman" w:eastAsia="Times New Roman" w:hAnsi="Times New Roman" w:cs="Times New Roman"/>
                <w:sz w:val="20"/>
                <w:szCs w:val="20"/>
                <w:lang w:val="ru-RU"/>
              </w:rPr>
              <w:t>г.</w:t>
            </w:r>
            <w:r w:rsidRPr="00EF7318">
              <w:rPr>
                <w:rFonts w:ascii="Times New Roman" w:eastAsia="Times New Roman" w:hAnsi="Times New Roman" w:cs="Times New Roman"/>
                <w:spacing w:val="38"/>
                <w:sz w:val="20"/>
                <w:szCs w:val="20"/>
                <w:lang w:val="ru-RU"/>
              </w:rPr>
              <w:t xml:space="preserve">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pacing w:val="33"/>
                <w:sz w:val="20"/>
                <w:szCs w:val="20"/>
                <w:lang w:val="ru-RU"/>
              </w:rPr>
              <w:t xml:space="preserve"> </w:t>
            </w:r>
            <w:r w:rsidRPr="00EF7318">
              <w:rPr>
                <w:rFonts w:ascii="Times New Roman" w:eastAsia="Times New Roman" w:hAnsi="Times New Roman" w:cs="Times New Roman"/>
                <w:spacing w:val="-5"/>
                <w:sz w:val="20"/>
                <w:szCs w:val="20"/>
                <w:lang w:val="ru-RU"/>
              </w:rPr>
              <w:t>115</w:t>
            </w:r>
          </w:p>
          <w:p w:rsidR="00EF7318" w:rsidRPr="00EF7318" w:rsidRDefault="00EF7318" w:rsidP="00EF7318">
            <w:pPr>
              <w:spacing w:line="235" w:lineRule="auto"/>
              <w:ind w:right="99"/>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(далее - Правила технической эксплуатации тепловых энергоустановок) (подпункт 9.3.3 </w:t>
            </w:r>
            <w:r w:rsidRPr="00EF7318">
              <w:rPr>
                <w:rFonts w:ascii="Times New Roman" w:eastAsia="Times New Roman" w:hAnsi="Times New Roman" w:cs="Times New Roman"/>
                <w:color w:val="0C0C0C"/>
                <w:sz w:val="20"/>
                <w:szCs w:val="20"/>
                <w:lang w:val="ru-RU"/>
              </w:rPr>
              <w:t xml:space="preserve">пункта </w:t>
            </w:r>
            <w:r w:rsidRPr="00EF7318">
              <w:rPr>
                <w:rFonts w:ascii="Times New Roman" w:eastAsia="Times New Roman" w:hAnsi="Times New Roman" w:cs="Times New Roman"/>
                <w:sz w:val="20"/>
                <w:szCs w:val="20"/>
                <w:lang w:val="ru-RU"/>
              </w:rPr>
              <w:t>9 Правил)</w:t>
            </w:r>
          </w:p>
        </w:tc>
      </w:tr>
      <w:tr w:rsidR="00EF7318" w:rsidRPr="00EF7318" w:rsidTr="00EF7318">
        <w:tblPrEx>
          <w:tblBorders>
            <w:top w:val="single" w:sz="6" w:space="0" w:color="000003"/>
            <w:left w:val="single" w:sz="6" w:space="0" w:color="000003"/>
            <w:bottom w:val="single" w:sz="6" w:space="0" w:color="000003"/>
            <w:right w:val="single" w:sz="6" w:space="0" w:color="000003"/>
            <w:insideH w:val="single" w:sz="6" w:space="0" w:color="000003"/>
            <w:insideV w:val="single" w:sz="6" w:space="0" w:color="000003"/>
          </w:tblBorders>
        </w:tblPrEx>
        <w:trPr>
          <w:trHeight w:val="2265"/>
        </w:trPr>
        <w:tc>
          <w:tcPr>
            <w:tcW w:w="634"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before="2"/>
              <w:ind w:right="189"/>
              <w:jc w:val="right"/>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4</w:t>
            </w:r>
          </w:p>
        </w:tc>
        <w:tc>
          <w:tcPr>
            <w:tcW w:w="10282" w:type="dxa"/>
            <w:gridSpan w:val="4"/>
            <w:tcBorders>
              <w:left w:val="single" w:sz="4" w:space="0" w:color="auto"/>
            </w:tcBorders>
          </w:tcPr>
          <w:p w:rsidR="00EF7318" w:rsidRPr="00EF7318" w:rsidRDefault="00EF7318" w:rsidP="00EF7318">
            <w:pPr>
              <w:spacing w:before="2" w:line="242" w:lineRule="auto"/>
              <w:ind w:right="89"/>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Организационно-распорядительные документы об утверждении перечня производственных инструкций для безопасной эксплуатации котлов</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вспомогательного</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оборудования в</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случае</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 xml:space="preserve">эксплуатации опасных производственных объектов (далее -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разработанного в соответствии с пунктом 278 Правил промышленной безопасности при использовании оборудования, работающего под</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 xml:space="preserve">избыточным давлением, утвержденных приказом </w:t>
            </w:r>
            <w:proofErr w:type="spellStart"/>
            <w:r w:rsidRPr="00EF7318">
              <w:rPr>
                <w:rFonts w:ascii="Times New Roman" w:eastAsia="Times New Roman" w:hAnsi="Times New Roman" w:cs="Times New Roman"/>
                <w:sz w:val="20"/>
                <w:szCs w:val="20"/>
                <w:lang w:val="ru-RU"/>
              </w:rPr>
              <w:t>Ростехнадзора</w:t>
            </w:r>
            <w:proofErr w:type="spellEnd"/>
            <w:r w:rsidRPr="00EF7318">
              <w:rPr>
                <w:rFonts w:ascii="Times New Roman" w:eastAsia="Times New Roman" w:hAnsi="Times New Roman" w:cs="Times New Roman"/>
                <w:sz w:val="20"/>
                <w:szCs w:val="20"/>
                <w:lang w:val="ru-RU"/>
              </w:rPr>
              <w:t xml:space="preserve"> от 15 декабря 2020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536 (далее - Правила промышленной безопасности), и (или) перечня документации эксплуатирующей организации для объектов</w:t>
            </w:r>
            <w:proofErr w:type="gramEnd"/>
            <w:r w:rsidRPr="00EF7318">
              <w:rPr>
                <w:rFonts w:ascii="Times New Roman" w:eastAsia="Times New Roman" w:hAnsi="Times New Roman" w:cs="Times New Roman"/>
                <w:sz w:val="20"/>
                <w:szCs w:val="20"/>
                <w:lang w:val="ru-RU"/>
              </w:rPr>
              <w:t xml:space="preserve">, не являющихся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xml:space="preserve">, </w:t>
            </w:r>
            <w:proofErr w:type="gramStart"/>
            <w:r w:rsidRPr="00EF7318">
              <w:rPr>
                <w:rFonts w:ascii="Times New Roman" w:eastAsia="Times New Roman" w:hAnsi="Times New Roman" w:cs="Times New Roman"/>
                <w:sz w:val="20"/>
                <w:szCs w:val="20"/>
                <w:lang w:val="ru-RU"/>
              </w:rPr>
              <w:t>разработанного</w:t>
            </w:r>
            <w:proofErr w:type="gramEnd"/>
            <w:r w:rsidRPr="00EF7318">
              <w:rPr>
                <w:rFonts w:ascii="Times New Roman" w:eastAsia="Times New Roman" w:hAnsi="Times New Roman" w:cs="Times New Roman"/>
                <w:sz w:val="20"/>
                <w:szCs w:val="20"/>
                <w:lang w:val="ru-RU"/>
              </w:rPr>
              <w:t xml:space="preserve"> в соответствии с пунктом 2.8.2 Правил технической эксплуатации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тепловых энергоустановок</w:t>
            </w:r>
          </w:p>
          <w:p w:rsidR="00EF7318" w:rsidRPr="00EF7318" w:rsidRDefault="00EF7318" w:rsidP="00EF7318">
            <w:pPr>
              <w:spacing w:before="4"/>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9.3.4</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8"/>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00003"/>
            <w:left w:val="single" w:sz="6" w:space="0" w:color="000003"/>
            <w:bottom w:val="single" w:sz="6" w:space="0" w:color="000003"/>
            <w:right w:val="single" w:sz="6" w:space="0" w:color="000003"/>
            <w:insideH w:val="single" w:sz="6" w:space="0" w:color="000003"/>
            <w:insideV w:val="single" w:sz="6" w:space="0" w:color="000003"/>
          </w:tblBorders>
        </w:tblPrEx>
        <w:trPr>
          <w:trHeight w:val="1167"/>
        </w:trPr>
        <w:tc>
          <w:tcPr>
            <w:tcW w:w="634"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ind w:right="204"/>
              <w:jc w:val="right"/>
              <w:rPr>
                <w:rFonts w:ascii="Times New Roman" w:eastAsia="Times New Roman" w:hAnsi="Times New Roman" w:cs="Times New Roman"/>
                <w:sz w:val="20"/>
                <w:szCs w:val="20"/>
              </w:rPr>
            </w:pPr>
            <w:r w:rsidRPr="00EF7318">
              <w:rPr>
                <w:rFonts w:ascii="Times New Roman" w:eastAsia="Times New Roman" w:hAnsi="Times New Roman" w:cs="Times New Roman"/>
                <w:spacing w:val="-10"/>
                <w:w w:val="90"/>
                <w:sz w:val="20"/>
                <w:szCs w:val="20"/>
              </w:rPr>
              <w:t>5</w:t>
            </w: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spacing w:before="200"/>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tc>
        <w:tc>
          <w:tcPr>
            <w:tcW w:w="10282" w:type="dxa"/>
            <w:gridSpan w:val="4"/>
            <w:tcBorders>
              <w:left w:val="single" w:sz="4" w:space="0" w:color="auto"/>
            </w:tcBorders>
          </w:tcPr>
          <w:p w:rsidR="00EF7318" w:rsidRPr="00EF7318" w:rsidRDefault="00EF7318" w:rsidP="00EF7318">
            <w:pPr>
              <w:spacing w:line="237" w:lineRule="auto"/>
              <w:ind w:right="9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Утвержденные в соответствии с требованиями пункта 2.8.4 Правил технической эксплуатации тепловых энергоустановок</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эксплуатационные инструкции</w:t>
            </w:r>
            <w:r w:rsidRPr="00EF7318">
              <w:rPr>
                <w:rFonts w:ascii="Times New Roman" w:eastAsia="Times New Roman" w:hAnsi="Times New Roman" w:cs="Times New Roman"/>
                <w:spacing w:val="67"/>
                <w:sz w:val="20"/>
                <w:szCs w:val="20"/>
                <w:lang w:val="ru-RU"/>
              </w:rPr>
              <w:t xml:space="preserve">  </w:t>
            </w:r>
            <w:r w:rsidRPr="00EF7318">
              <w:rPr>
                <w:rFonts w:ascii="Times New Roman" w:eastAsia="Times New Roman" w:hAnsi="Times New Roman" w:cs="Times New Roman"/>
                <w:sz w:val="20"/>
                <w:szCs w:val="20"/>
                <w:lang w:val="ru-RU"/>
              </w:rPr>
              <w:t>объектов</w:t>
            </w:r>
            <w:r w:rsidRPr="00EF7318">
              <w:rPr>
                <w:rFonts w:ascii="Times New Roman" w:eastAsia="Times New Roman" w:hAnsi="Times New Roman" w:cs="Times New Roman"/>
                <w:spacing w:val="71"/>
                <w:sz w:val="20"/>
                <w:szCs w:val="20"/>
                <w:lang w:val="ru-RU"/>
              </w:rPr>
              <w:t xml:space="preserve">  </w:t>
            </w:r>
            <w:r w:rsidRPr="00EF7318">
              <w:rPr>
                <w:rFonts w:ascii="Times New Roman" w:eastAsia="Times New Roman" w:hAnsi="Times New Roman" w:cs="Times New Roman"/>
                <w:sz w:val="20"/>
                <w:szCs w:val="20"/>
                <w:lang w:val="ru-RU"/>
              </w:rPr>
              <w:t>теплоснабжения</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63"/>
                <w:sz w:val="20"/>
                <w:szCs w:val="20"/>
                <w:lang w:val="ru-RU"/>
              </w:rPr>
              <w:t xml:space="preserve">  </w:t>
            </w:r>
            <w:proofErr w:type="spellStart"/>
            <w:r w:rsidRPr="00EF7318">
              <w:rPr>
                <w:rFonts w:ascii="Times New Roman" w:eastAsia="Times New Roman" w:hAnsi="Times New Roman" w:cs="Times New Roman"/>
                <w:sz w:val="20"/>
                <w:szCs w:val="20"/>
                <w:lang w:val="ru-RU"/>
              </w:rPr>
              <w:t>производственнь</w:t>
            </w:r>
            <w:proofErr w:type="spellEnd"/>
            <w:proofErr w:type="gramStart"/>
            <w:r w:rsidRPr="00EF7318">
              <w:rPr>
                <w:rFonts w:ascii="Times New Roman" w:eastAsia="Times New Roman" w:hAnsi="Times New Roman" w:cs="Times New Roman"/>
                <w:sz w:val="20"/>
                <w:szCs w:val="20"/>
              </w:rPr>
              <w:t>l</w:t>
            </w:r>
            <w:proofErr w:type="gramEnd"/>
            <w:r w:rsidRPr="00EF7318">
              <w:rPr>
                <w:rFonts w:ascii="Times New Roman" w:eastAsia="Times New Roman" w:hAnsi="Times New Roman" w:cs="Times New Roman"/>
                <w:sz w:val="20"/>
                <w:szCs w:val="20"/>
                <w:lang w:val="ru-RU"/>
              </w:rPr>
              <w:t>е</w:t>
            </w:r>
          </w:p>
          <w:p w:rsidR="00EF7318" w:rsidRPr="00EF7318" w:rsidRDefault="00EF7318" w:rsidP="00EF7318">
            <w:pPr>
              <w:ind w:right="10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инструкции, разработанные в соответствии с пунктами 278, 363 и 364 Правил промышленной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безопасности</w:t>
            </w:r>
          </w:p>
          <w:p w:rsidR="00EF7318" w:rsidRPr="00EF7318" w:rsidRDefault="00EF7318" w:rsidP="00EF7318">
            <w:pPr>
              <w:spacing w:line="317"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9.3.5</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6"/>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00003"/>
            <w:left w:val="single" w:sz="6" w:space="0" w:color="000003"/>
            <w:bottom w:val="single" w:sz="6" w:space="0" w:color="000003"/>
            <w:right w:val="single" w:sz="6" w:space="0" w:color="000003"/>
            <w:insideH w:val="single" w:sz="6" w:space="0" w:color="000003"/>
            <w:insideV w:val="single" w:sz="6" w:space="0" w:color="000003"/>
          </w:tblBorders>
        </w:tblPrEx>
        <w:trPr>
          <w:trHeight w:val="2236"/>
        </w:trPr>
        <w:tc>
          <w:tcPr>
            <w:tcW w:w="634"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ind w:right="193"/>
              <w:jc w:val="right"/>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6</w:t>
            </w:r>
          </w:p>
        </w:tc>
        <w:tc>
          <w:tcPr>
            <w:tcW w:w="10282" w:type="dxa"/>
            <w:gridSpan w:val="4"/>
            <w:tcBorders>
              <w:left w:val="single" w:sz="4" w:space="0" w:color="auto"/>
            </w:tcBorders>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w:t>
            </w:r>
            <w:r w:rsidRPr="00EF7318">
              <w:rPr>
                <w:rFonts w:ascii="Times New Roman" w:eastAsia="Times New Roman" w:hAnsi="Times New Roman" w:cs="Times New Roman"/>
                <w:spacing w:val="56"/>
                <w:w w:val="150"/>
                <w:sz w:val="20"/>
                <w:szCs w:val="20"/>
                <w:lang w:val="ru-RU"/>
              </w:rPr>
              <w:t xml:space="preserve"> </w:t>
            </w:r>
            <w:r w:rsidRPr="00EF7318">
              <w:rPr>
                <w:rFonts w:ascii="Times New Roman" w:eastAsia="Times New Roman" w:hAnsi="Times New Roman" w:cs="Times New Roman"/>
                <w:sz w:val="20"/>
                <w:szCs w:val="20"/>
                <w:lang w:val="ru-RU"/>
              </w:rPr>
              <w:t>удостоверений</w:t>
            </w:r>
            <w:r w:rsidRPr="00EF7318">
              <w:rPr>
                <w:rFonts w:ascii="Times New Roman" w:eastAsia="Times New Roman" w:hAnsi="Times New Roman" w:cs="Times New Roman"/>
                <w:spacing w:val="65"/>
                <w:w w:val="150"/>
                <w:sz w:val="20"/>
                <w:szCs w:val="20"/>
                <w:lang w:val="ru-RU"/>
              </w:rPr>
              <w:t xml:space="preserve"> </w:t>
            </w:r>
            <w:r w:rsidRPr="00EF7318">
              <w:rPr>
                <w:rFonts w:ascii="Times New Roman" w:eastAsia="Times New Roman" w:hAnsi="Times New Roman" w:cs="Times New Roman"/>
                <w:sz w:val="20"/>
                <w:szCs w:val="20"/>
                <w:lang w:val="ru-RU"/>
              </w:rPr>
              <w:t>о</w:t>
            </w:r>
            <w:r w:rsidRPr="00EF7318">
              <w:rPr>
                <w:rFonts w:ascii="Times New Roman" w:eastAsia="Times New Roman" w:hAnsi="Times New Roman" w:cs="Times New Roman"/>
                <w:spacing w:val="45"/>
                <w:w w:val="150"/>
                <w:sz w:val="20"/>
                <w:szCs w:val="20"/>
                <w:lang w:val="ru-RU"/>
              </w:rPr>
              <w:t xml:space="preserve"> </w:t>
            </w:r>
            <w:r w:rsidRPr="00EF7318">
              <w:rPr>
                <w:rFonts w:ascii="Times New Roman" w:eastAsia="Times New Roman" w:hAnsi="Times New Roman" w:cs="Times New Roman"/>
                <w:sz w:val="20"/>
                <w:szCs w:val="20"/>
                <w:lang w:val="ru-RU"/>
              </w:rPr>
              <w:t>проверке</w:t>
            </w:r>
            <w:r w:rsidRPr="00EF7318">
              <w:rPr>
                <w:rFonts w:ascii="Times New Roman" w:eastAsia="Times New Roman" w:hAnsi="Times New Roman" w:cs="Times New Roman"/>
                <w:spacing w:val="59"/>
                <w:w w:val="150"/>
                <w:sz w:val="20"/>
                <w:szCs w:val="20"/>
                <w:lang w:val="ru-RU"/>
              </w:rPr>
              <w:t xml:space="preserve"> </w:t>
            </w:r>
            <w:r w:rsidRPr="00EF7318">
              <w:rPr>
                <w:rFonts w:ascii="Times New Roman" w:eastAsia="Times New Roman" w:hAnsi="Times New Roman" w:cs="Times New Roman"/>
                <w:sz w:val="20"/>
                <w:szCs w:val="20"/>
                <w:lang w:val="ru-RU"/>
              </w:rPr>
              <w:t>знаний</w:t>
            </w:r>
            <w:r w:rsidRPr="00EF7318">
              <w:rPr>
                <w:rFonts w:ascii="Times New Roman" w:eastAsia="Times New Roman" w:hAnsi="Times New Roman" w:cs="Times New Roman"/>
                <w:spacing w:val="59"/>
                <w:w w:val="150"/>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47"/>
                <w:w w:val="150"/>
                <w:sz w:val="20"/>
                <w:szCs w:val="20"/>
                <w:lang w:val="ru-RU"/>
              </w:rPr>
              <w:t xml:space="preserve"> </w:t>
            </w:r>
            <w:r w:rsidRPr="00EF7318">
              <w:rPr>
                <w:rFonts w:ascii="Times New Roman" w:eastAsia="Times New Roman" w:hAnsi="Times New Roman" w:cs="Times New Roman"/>
                <w:sz w:val="20"/>
                <w:szCs w:val="20"/>
                <w:lang w:val="ru-RU"/>
              </w:rPr>
              <w:t>журнала</w:t>
            </w:r>
            <w:r w:rsidRPr="00EF7318">
              <w:rPr>
                <w:rFonts w:ascii="Times New Roman" w:eastAsia="Times New Roman" w:hAnsi="Times New Roman" w:cs="Times New Roman"/>
                <w:spacing w:val="61"/>
                <w:w w:val="150"/>
                <w:sz w:val="20"/>
                <w:szCs w:val="20"/>
                <w:lang w:val="ru-RU"/>
              </w:rPr>
              <w:t xml:space="preserve"> </w:t>
            </w:r>
            <w:r w:rsidRPr="00EF7318">
              <w:rPr>
                <w:rFonts w:ascii="Times New Roman" w:eastAsia="Times New Roman" w:hAnsi="Times New Roman" w:cs="Times New Roman"/>
                <w:spacing w:val="-2"/>
                <w:sz w:val="20"/>
                <w:szCs w:val="20"/>
                <w:lang w:val="ru-RU"/>
              </w:rPr>
              <w:t>проверки</w:t>
            </w:r>
          </w:p>
          <w:p w:rsidR="00EF7318" w:rsidRPr="00EF7318" w:rsidRDefault="00EF7318" w:rsidP="00EF7318">
            <w:pPr>
              <w:ind w:right="100"/>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знаний,</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протоколов проверки знаний,</w:t>
            </w:r>
            <w:r w:rsidRPr="00EF7318">
              <w:rPr>
                <w:rFonts w:ascii="Times New Roman" w:eastAsia="Times New Roman" w:hAnsi="Times New Roman" w:cs="Times New Roman"/>
                <w:spacing w:val="-6"/>
                <w:sz w:val="20"/>
                <w:szCs w:val="20"/>
                <w:lang w:val="ru-RU"/>
              </w:rPr>
              <w:t xml:space="preserve"> </w:t>
            </w:r>
            <w:proofErr w:type="spellStart"/>
            <w:r w:rsidRPr="00EF7318">
              <w:rPr>
                <w:rFonts w:ascii="Times New Roman" w:eastAsia="Times New Roman" w:hAnsi="Times New Roman" w:cs="Times New Roman"/>
                <w:sz w:val="20"/>
                <w:szCs w:val="20"/>
                <w:lang w:val="ru-RU"/>
              </w:rPr>
              <w:t>предусмотреннъ</w:t>
            </w:r>
            <w:proofErr w:type="spellEnd"/>
            <w:r w:rsidRPr="00EF7318">
              <w:rPr>
                <w:rFonts w:ascii="Times New Roman" w:eastAsia="Times New Roman" w:hAnsi="Times New Roman" w:cs="Times New Roman"/>
                <w:sz w:val="20"/>
                <w:szCs w:val="20"/>
              </w:rPr>
              <w:t>l</w:t>
            </w:r>
            <w:r w:rsidRPr="00EF7318">
              <w:rPr>
                <w:rFonts w:ascii="Times New Roman" w:eastAsia="Times New Roman" w:hAnsi="Times New Roman" w:cs="Times New Roman"/>
                <w:sz w:val="20"/>
                <w:szCs w:val="20"/>
                <w:lang w:val="ru-RU"/>
              </w:rPr>
              <w:t>х</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пунктами</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43</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45 Правил технической эксплуатации электроустановок потребителей электрической энергии,</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z w:val="20"/>
                <w:szCs w:val="20"/>
                <w:lang w:val="ru-RU"/>
              </w:rPr>
              <w:t>утвержденных</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приказом</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Минэнерго России</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от</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 xml:space="preserve">12 августа 2022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811 (далее - Правила технической эксплуатации электроустановок потребителей), пунктом 2.3.23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w:t>
            </w:r>
            <w:proofErr w:type="gramEnd"/>
            <w:r w:rsidRPr="00EF7318">
              <w:rPr>
                <w:rFonts w:ascii="Times New Roman" w:eastAsia="Times New Roman" w:hAnsi="Times New Roman" w:cs="Times New Roman"/>
                <w:sz w:val="20"/>
                <w:szCs w:val="20"/>
                <w:lang w:val="ru-RU"/>
              </w:rPr>
              <w:t xml:space="preserve"> руководителей, предусмотренные пунктом 238 Правил промышленной безопасности, в случае эксплуатации </w:t>
            </w:r>
            <w:r w:rsidRPr="00EF7318">
              <w:rPr>
                <w:rFonts w:ascii="Times New Roman" w:eastAsia="Times New Roman" w:hAnsi="Times New Roman" w:cs="Times New Roman"/>
                <w:sz w:val="20"/>
                <w:szCs w:val="20"/>
              </w:rPr>
              <w:t>O</w:t>
            </w:r>
            <w:proofErr w:type="gramStart"/>
            <w:r w:rsidRPr="00EF7318">
              <w:rPr>
                <w:rFonts w:ascii="Times New Roman" w:eastAsia="Times New Roman" w:hAnsi="Times New Roman" w:cs="Times New Roman"/>
                <w:sz w:val="20"/>
                <w:szCs w:val="20"/>
                <w:lang w:val="ru-RU"/>
              </w:rPr>
              <w:t>П</w:t>
            </w:r>
            <w:proofErr w:type="gramEnd"/>
            <w:r w:rsidRPr="00EF7318">
              <w:rPr>
                <w:rFonts w:ascii="Times New Roman" w:eastAsia="Times New Roman" w:hAnsi="Times New Roman" w:cs="Times New Roman"/>
                <w:sz w:val="20"/>
                <w:szCs w:val="20"/>
              </w:rPr>
              <w:t>O</w:t>
            </w:r>
          </w:p>
          <w:p w:rsidR="00EF7318" w:rsidRPr="00EF7318" w:rsidRDefault="00EF7318" w:rsidP="00EF7318">
            <w:pPr>
              <w:spacing w:line="300"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9.3.6</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00003"/>
            <w:left w:val="single" w:sz="6" w:space="0" w:color="000003"/>
            <w:bottom w:val="single" w:sz="6" w:space="0" w:color="000003"/>
            <w:right w:val="single" w:sz="6" w:space="0" w:color="000003"/>
            <w:insideH w:val="single" w:sz="6" w:space="0" w:color="000003"/>
            <w:insideV w:val="single" w:sz="6" w:space="0" w:color="000003"/>
          </w:tblBorders>
        </w:tblPrEx>
        <w:trPr>
          <w:trHeight w:val="1511"/>
        </w:trPr>
        <w:tc>
          <w:tcPr>
            <w:tcW w:w="634"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ind w:right="191"/>
              <w:jc w:val="right"/>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lastRenderedPageBreak/>
              <w:t>7</w:t>
            </w:r>
          </w:p>
        </w:tc>
        <w:tc>
          <w:tcPr>
            <w:tcW w:w="10282" w:type="dxa"/>
            <w:gridSpan w:val="4"/>
            <w:tcBorders>
              <w:left w:val="single" w:sz="4" w:space="0" w:color="auto"/>
            </w:tcBorders>
          </w:tcPr>
          <w:p w:rsidR="00EF7318" w:rsidRPr="00EF7318" w:rsidRDefault="00EF7318" w:rsidP="00EF7318">
            <w:pPr>
              <w:spacing w:line="298"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w:t>
            </w:r>
            <w:r w:rsidRPr="00EF7318">
              <w:rPr>
                <w:rFonts w:ascii="Times New Roman" w:eastAsia="Times New Roman" w:hAnsi="Times New Roman" w:cs="Times New Roman"/>
                <w:spacing w:val="76"/>
                <w:w w:val="150"/>
                <w:sz w:val="20"/>
                <w:szCs w:val="20"/>
                <w:lang w:val="ru-RU"/>
              </w:rPr>
              <w:t xml:space="preserve">  </w:t>
            </w:r>
            <w:r w:rsidRPr="00EF7318">
              <w:rPr>
                <w:rFonts w:ascii="Times New Roman" w:eastAsia="Times New Roman" w:hAnsi="Times New Roman" w:cs="Times New Roman"/>
                <w:sz w:val="20"/>
                <w:szCs w:val="20"/>
                <w:lang w:val="ru-RU"/>
              </w:rPr>
              <w:t>документов,</w:t>
            </w:r>
            <w:r w:rsidRPr="00EF7318">
              <w:rPr>
                <w:rFonts w:ascii="Times New Roman" w:eastAsia="Times New Roman" w:hAnsi="Times New Roman" w:cs="Times New Roman"/>
                <w:spacing w:val="57"/>
                <w:sz w:val="20"/>
                <w:szCs w:val="20"/>
                <w:lang w:val="ru-RU"/>
              </w:rPr>
              <w:t xml:space="preserve">   </w:t>
            </w:r>
            <w:r w:rsidRPr="00EF7318">
              <w:rPr>
                <w:rFonts w:ascii="Times New Roman" w:eastAsia="Times New Roman" w:hAnsi="Times New Roman" w:cs="Times New Roman"/>
                <w:sz w:val="20"/>
                <w:szCs w:val="20"/>
                <w:lang w:val="ru-RU"/>
              </w:rPr>
              <w:t>подтверждающих</w:t>
            </w:r>
            <w:r w:rsidRPr="00EF7318">
              <w:rPr>
                <w:rFonts w:ascii="Times New Roman" w:eastAsia="Times New Roman" w:hAnsi="Times New Roman" w:cs="Times New Roman"/>
                <w:spacing w:val="75"/>
                <w:w w:val="150"/>
                <w:sz w:val="20"/>
                <w:szCs w:val="20"/>
                <w:lang w:val="ru-RU"/>
              </w:rPr>
              <w:t xml:space="preserve">  </w:t>
            </w:r>
            <w:r w:rsidRPr="00EF7318">
              <w:rPr>
                <w:rFonts w:ascii="Times New Roman" w:eastAsia="Times New Roman" w:hAnsi="Times New Roman" w:cs="Times New Roman"/>
                <w:sz w:val="20"/>
                <w:szCs w:val="20"/>
                <w:lang w:val="ru-RU"/>
              </w:rPr>
              <w:t>проведение</w:t>
            </w:r>
            <w:r w:rsidRPr="00EF7318">
              <w:rPr>
                <w:rFonts w:ascii="Times New Roman" w:eastAsia="Times New Roman" w:hAnsi="Times New Roman" w:cs="Times New Roman"/>
                <w:spacing w:val="57"/>
                <w:sz w:val="20"/>
                <w:szCs w:val="20"/>
                <w:lang w:val="ru-RU"/>
              </w:rPr>
              <w:t xml:space="preserve">   </w:t>
            </w:r>
            <w:r w:rsidRPr="00EF7318">
              <w:rPr>
                <w:rFonts w:ascii="Times New Roman" w:eastAsia="Times New Roman" w:hAnsi="Times New Roman" w:cs="Times New Roman"/>
                <w:spacing w:val="-2"/>
                <w:sz w:val="20"/>
                <w:szCs w:val="20"/>
                <w:lang w:val="ru-RU"/>
              </w:rPr>
              <w:t>обучения</w:t>
            </w:r>
          </w:p>
          <w:p w:rsidR="00EF7318" w:rsidRPr="00EF7318" w:rsidRDefault="00EF7318" w:rsidP="00EF7318">
            <w:pPr>
              <w:spacing w:line="242" w:lineRule="auto"/>
              <w:ind w:right="100"/>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работников действиям в случае аварии или инцидента на опасном производственном объекте, в соответствии со статьей 10 Федерального закона от 21 июля 1997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w:t>
            </w:r>
            <w:proofErr w:type="spellStart"/>
            <w:proofErr w:type="gramStart"/>
            <w:r w:rsidRPr="00EF7318">
              <w:rPr>
                <w:rFonts w:ascii="Times New Roman" w:eastAsia="Times New Roman" w:hAnsi="Times New Roman" w:cs="Times New Roman"/>
                <w:sz w:val="20"/>
                <w:szCs w:val="20"/>
              </w:rPr>
              <w:t>ll</w:t>
            </w:r>
            <w:proofErr w:type="spellEnd"/>
            <w:proofErr w:type="gramEnd"/>
            <w:r w:rsidRPr="00EF7318">
              <w:rPr>
                <w:rFonts w:ascii="Times New Roman" w:eastAsia="Times New Roman" w:hAnsi="Times New Roman" w:cs="Times New Roman"/>
                <w:sz w:val="20"/>
                <w:szCs w:val="20"/>
                <w:lang w:val="ru-RU"/>
              </w:rPr>
              <w:t>б-ФЗ "О промышленной безопасности опасных производственных объектов" (далее - Федеральный закон о промышленной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безопасности)</w:t>
            </w:r>
          </w:p>
          <w:p w:rsidR="00EF7318" w:rsidRPr="00EF7318" w:rsidRDefault="00EF7318" w:rsidP="00EF7318">
            <w:pPr>
              <w:spacing w:line="314"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9.3.7</w:t>
            </w:r>
            <w:r w:rsidRPr="00EF7318">
              <w:rPr>
                <w:rFonts w:ascii="Times New Roman" w:eastAsia="Times New Roman" w:hAnsi="Times New Roman" w:cs="Times New Roman"/>
                <w:spacing w:val="-10"/>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00003"/>
            <w:left w:val="single" w:sz="6" w:space="0" w:color="000003"/>
            <w:bottom w:val="single" w:sz="6" w:space="0" w:color="000003"/>
            <w:right w:val="single" w:sz="6" w:space="0" w:color="000003"/>
            <w:insideH w:val="single" w:sz="6" w:space="0" w:color="000003"/>
            <w:insideV w:val="single" w:sz="6" w:space="0" w:color="000003"/>
          </w:tblBorders>
        </w:tblPrEx>
        <w:trPr>
          <w:trHeight w:val="2255"/>
        </w:trPr>
        <w:tc>
          <w:tcPr>
            <w:tcW w:w="634"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ind w:right="191"/>
              <w:jc w:val="right"/>
              <w:rPr>
                <w:rFonts w:ascii="Times New Roman" w:eastAsia="Times New Roman" w:hAnsi="Times New Roman" w:cs="Times New Roman"/>
                <w:spacing w:val="-10"/>
                <w:sz w:val="20"/>
                <w:szCs w:val="20"/>
              </w:rPr>
            </w:pPr>
            <w:r w:rsidRPr="00EF7318">
              <w:rPr>
                <w:rFonts w:ascii="Times New Roman" w:eastAsia="Times New Roman" w:hAnsi="Times New Roman" w:cs="Times New Roman"/>
                <w:spacing w:val="-10"/>
                <w:sz w:val="20"/>
                <w:szCs w:val="20"/>
              </w:rPr>
              <w:t>8</w:t>
            </w:r>
          </w:p>
        </w:tc>
        <w:tc>
          <w:tcPr>
            <w:tcW w:w="10282" w:type="dxa"/>
            <w:gridSpan w:val="4"/>
            <w:tcBorders>
              <w:left w:val="single" w:sz="4" w:space="0" w:color="auto"/>
            </w:tcBorders>
          </w:tcPr>
          <w:p w:rsidR="00EF7318" w:rsidRPr="00EF7318" w:rsidRDefault="00EF7318" w:rsidP="00EF7318">
            <w:pPr>
              <w:spacing w:line="298"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Установленные пунктами 2.1.2, 2.1.3 Правил технической эксплуатации тепловых энергоустановок организационн</w:t>
            </w:r>
            <w:proofErr w:type="gramStart"/>
            <w:r w:rsidRPr="00EF7318">
              <w:rPr>
                <w:rFonts w:ascii="Times New Roman" w:eastAsia="Times New Roman" w:hAnsi="Times New Roman" w:cs="Times New Roman"/>
                <w:sz w:val="20"/>
                <w:szCs w:val="20"/>
                <w:lang w:val="ru-RU"/>
              </w:rPr>
              <w:t>о-</w:t>
            </w:r>
            <w:proofErr w:type="gramEnd"/>
            <w:r w:rsidRPr="00EF7318">
              <w:rPr>
                <w:rFonts w:ascii="Times New Roman" w:eastAsia="Times New Roman" w:hAnsi="Times New Roman" w:cs="Times New Roman"/>
                <w:sz w:val="20"/>
                <w:szCs w:val="20"/>
                <w:lang w:val="ru-RU"/>
              </w:rPr>
              <w:t xml:space="preserve"> 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xml:space="preserve">,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w:t>
            </w:r>
            <w:r w:rsidRPr="00EF7318">
              <w:rPr>
                <w:rFonts w:ascii="Times New Roman" w:eastAsia="Times New Roman" w:hAnsi="Times New Roman" w:cs="Times New Roman"/>
                <w:sz w:val="20"/>
                <w:szCs w:val="20"/>
              </w:rPr>
              <w:t>O</w:t>
            </w:r>
            <w:proofErr w:type="gramStart"/>
            <w:r w:rsidRPr="00EF7318">
              <w:rPr>
                <w:rFonts w:ascii="Times New Roman" w:eastAsia="Times New Roman" w:hAnsi="Times New Roman" w:cs="Times New Roman"/>
                <w:sz w:val="20"/>
                <w:szCs w:val="20"/>
                <w:lang w:val="ru-RU"/>
              </w:rPr>
              <w:t>П</w:t>
            </w:r>
            <w:proofErr w:type="gramEnd"/>
            <w:r w:rsidRPr="00EF7318">
              <w:rPr>
                <w:rFonts w:ascii="Times New Roman" w:eastAsia="Times New Roman" w:hAnsi="Times New Roman" w:cs="Times New Roman"/>
                <w:sz w:val="20"/>
                <w:szCs w:val="20"/>
              </w:rPr>
              <w:t>O</w:t>
            </w:r>
          </w:p>
          <w:p w:rsidR="00EF7318" w:rsidRPr="00EF7318" w:rsidRDefault="00EF7318" w:rsidP="00EF7318">
            <w:pPr>
              <w:spacing w:line="298"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z w:val="20"/>
                <w:szCs w:val="20"/>
              </w:rPr>
              <w:t xml:space="preserve"> 9.3.8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9 </w:t>
            </w:r>
            <w:proofErr w:type="spellStart"/>
            <w:r w:rsidRPr="00EF7318">
              <w:rPr>
                <w:rFonts w:ascii="Times New Roman" w:eastAsia="Times New Roman" w:hAnsi="Times New Roman" w:cs="Times New Roman"/>
                <w:sz w:val="20"/>
                <w:szCs w:val="20"/>
              </w:rPr>
              <w:t>Правил</w:t>
            </w:r>
            <w:proofErr w:type="spellEnd"/>
            <w:r w:rsidRPr="00EF7318">
              <w:rPr>
                <w:rFonts w:ascii="Times New Roman" w:eastAsia="Times New Roman" w:hAnsi="Times New Roman" w:cs="Times New Roman"/>
                <w:sz w:val="20"/>
                <w:szCs w:val="20"/>
              </w:rPr>
              <w:t>)</w:t>
            </w:r>
          </w:p>
        </w:tc>
      </w:tr>
      <w:tr w:rsidR="00EF7318" w:rsidRPr="00EF7318" w:rsidTr="00EF7318">
        <w:tblPrEx>
          <w:tblBorders>
            <w:top w:val="single" w:sz="6" w:space="0" w:color="0F0F13"/>
            <w:left w:val="single" w:sz="6" w:space="0" w:color="0F0F13"/>
            <w:bottom w:val="single" w:sz="6" w:space="0" w:color="0F0F13"/>
            <w:right w:val="single" w:sz="6" w:space="0" w:color="0F0F13"/>
            <w:insideH w:val="single" w:sz="6" w:space="0" w:color="0F0F13"/>
            <w:insideV w:val="single" w:sz="6" w:space="0" w:color="0F0F13"/>
          </w:tblBorders>
        </w:tblPrEx>
        <w:trPr>
          <w:trHeight w:val="1333"/>
        </w:trPr>
        <w:tc>
          <w:tcPr>
            <w:tcW w:w="650"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15"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131313"/>
                <w:spacing w:val="-10"/>
                <w:sz w:val="20"/>
                <w:szCs w:val="20"/>
              </w:rPr>
              <w:t>9</w:t>
            </w:r>
          </w:p>
          <w:p w:rsidR="00EF7318" w:rsidRPr="00EF7318" w:rsidRDefault="00EF7318" w:rsidP="00EF7318">
            <w:pPr>
              <w:spacing w:before="107" w:after="1"/>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spacing w:before="50"/>
              <w:rPr>
                <w:rFonts w:ascii="Times New Roman" w:eastAsia="Times New Roman" w:hAnsi="Times New Roman" w:cs="Times New Roman"/>
                <w:sz w:val="20"/>
                <w:szCs w:val="20"/>
              </w:rPr>
            </w:pPr>
          </w:p>
        </w:tc>
        <w:tc>
          <w:tcPr>
            <w:tcW w:w="10266" w:type="dxa"/>
            <w:gridSpan w:val="3"/>
            <w:tcBorders>
              <w:top w:val="single" w:sz="4" w:space="0" w:color="auto"/>
              <w:left w:val="single" w:sz="4" w:space="0" w:color="auto"/>
              <w:bottom w:val="single" w:sz="4" w:space="0" w:color="auto"/>
            </w:tcBorders>
          </w:tcPr>
          <w:p w:rsidR="00EF7318" w:rsidRPr="00EF7318" w:rsidRDefault="00EF7318" w:rsidP="00EF7318">
            <w:pPr>
              <w:ind w:right="101"/>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Утвержденные инструкции по охране труда, утвержденный порядок производства работ повышенной опасности и оформления наряд</w:t>
            </w:r>
            <w:proofErr w:type="gramStart"/>
            <w:r w:rsidRPr="00EF7318">
              <w:rPr>
                <w:rFonts w:ascii="Times New Roman" w:eastAsia="Times New Roman" w:hAnsi="Times New Roman" w:cs="Times New Roman"/>
                <w:sz w:val="20"/>
                <w:szCs w:val="20"/>
                <w:lang w:val="ru-RU"/>
              </w:rPr>
              <w:t>а-</w:t>
            </w:r>
            <w:proofErr w:type="gramEnd"/>
            <w:r w:rsidRPr="00EF7318">
              <w:rPr>
                <w:rFonts w:ascii="Times New Roman" w:eastAsia="Times New Roman" w:hAnsi="Times New Roman" w:cs="Times New Roman"/>
                <w:sz w:val="20"/>
                <w:szCs w:val="20"/>
                <w:lang w:val="ru-RU"/>
              </w:rPr>
              <w:t xml:space="preserve"> допуска, утвержденный перечень работ, выполняемых по нарядам- допускам в соответствии с требованиями Правил по охране труда при эксплуатации объектов теплоснабжения и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z w:val="20"/>
                <w:szCs w:val="20"/>
                <w:lang w:val="ru-RU"/>
              </w:rPr>
              <w:t xml:space="preserve"> установок, утвержденных приказом Минтруда</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России</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от</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lang w:val="ru-RU"/>
              </w:rPr>
              <w:t>17</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z w:val="20"/>
                <w:szCs w:val="20"/>
                <w:lang w:val="ru-RU"/>
              </w:rPr>
              <w:t xml:space="preserve">декабря 2020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924н</w:t>
            </w:r>
          </w:p>
          <w:p w:rsidR="00EF7318" w:rsidRPr="00EF7318" w:rsidRDefault="00EF7318" w:rsidP="00EF7318">
            <w:pPr>
              <w:spacing w:line="315"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9.3.9</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6"/>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13"/>
            <w:left w:val="single" w:sz="6" w:space="0" w:color="0F0F13"/>
            <w:bottom w:val="single" w:sz="6" w:space="0" w:color="0F0F13"/>
            <w:right w:val="single" w:sz="6" w:space="0" w:color="0F0F13"/>
            <w:insideH w:val="single" w:sz="6" w:space="0" w:color="0F0F13"/>
            <w:insideV w:val="single" w:sz="6" w:space="0" w:color="0F0F13"/>
          </w:tblBorders>
        </w:tblPrEx>
        <w:trPr>
          <w:trHeight w:val="1588"/>
        </w:trPr>
        <w:tc>
          <w:tcPr>
            <w:tcW w:w="650"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10</w:t>
            </w: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spacing w:before="50"/>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tc>
        <w:tc>
          <w:tcPr>
            <w:tcW w:w="10266"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w:t>
            </w:r>
            <w:r w:rsidRPr="00EF7318">
              <w:rPr>
                <w:rFonts w:ascii="Times New Roman" w:eastAsia="Times New Roman" w:hAnsi="Times New Roman" w:cs="Times New Roman"/>
                <w:spacing w:val="23"/>
                <w:sz w:val="20"/>
                <w:szCs w:val="20"/>
                <w:lang w:val="ru-RU"/>
              </w:rPr>
              <w:t xml:space="preserve">  </w:t>
            </w:r>
            <w:r w:rsidRPr="00EF7318">
              <w:rPr>
                <w:rFonts w:ascii="Times New Roman" w:eastAsia="Times New Roman" w:hAnsi="Times New Roman" w:cs="Times New Roman"/>
                <w:sz w:val="20"/>
                <w:szCs w:val="20"/>
                <w:lang w:val="ru-RU"/>
              </w:rPr>
              <w:t>утвержденных</w:t>
            </w:r>
            <w:r w:rsidRPr="00EF7318">
              <w:rPr>
                <w:rFonts w:ascii="Times New Roman" w:eastAsia="Times New Roman" w:hAnsi="Times New Roman" w:cs="Times New Roman"/>
                <w:spacing w:val="36"/>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72"/>
                <w:w w:val="150"/>
                <w:sz w:val="20"/>
                <w:szCs w:val="20"/>
                <w:lang w:val="ru-RU"/>
              </w:rPr>
              <w:t xml:space="preserve"> </w:t>
            </w:r>
            <w:r w:rsidRPr="00EF7318">
              <w:rPr>
                <w:rFonts w:ascii="Times New Roman" w:eastAsia="Times New Roman" w:hAnsi="Times New Roman" w:cs="Times New Roman"/>
                <w:sz w:val="20"/>
                <w:szCs w:val="20"/>
                <w:lang w:val="ru-RU"/>
              </w:rPr>
              <w:t>соответствии</w:t>
            </w:r>
            <w:r w:rsidRPr="00EF7318">
              <w:rPr>
                <w:rFonts w:ascii="Times New Roman" w:eastAsia="Times New Roman" w:hAnsi="Times New Roman" w:cs="Times New Roman"/>
                <w:spacing w:val="33"/>
                <w:sz w:val="20"/>
                <w:szCs w:val="20"/>
                <w:lang w:val="ru-RU"/>
              </w:rPr>
              <w:t xml:space="preserve">  </w:t>
            </w:r>
            <w:r w:rsidRPr="00EF7318">
              <w:rPr>
                <w:rFonts w:ascii="Times New Roman" w:eastAsia="Times New Roman" w:hAnsi="Times New Roman" w:cs="Times New Roman"/>
                <w:sz w:val="20"/>
                <w:szCs w:val="20"/>
                <w:lang w:val="ru-RU"/>
              </w:rPr>
              <w:t>с</w:t>
            </w:r>
            <w:r w:rsidRPr="00EF7318">
              <w:rPr>
                <w:rFonts w:ascii="Times New Roman" w:eastAsia="Times New Roman" w:hAnsi="Times New Roman" w:cs="Times New Roman"/>
                <w:spacing w:val="68"/>
                <w:w w:val="150"/>
                <w:sz w:val="20"/>
                <w:szCs w:val="20"/>
                <w:lang w:val="ru-RU"/>
              </w:rPr>
              <w:t xml:space="preserve"> </w:t>
            </w:r>
            <w:r w:rsidRPr="00EF7318">
              <w:rPr>
                <w:rFonts w:ascii="Times New Roman" w:eastAsia="Times New Roman" w:hAnsi="Times New Roman" w:cs="Times New Roman"/>
                <w:sz w:val="20"/>
                <w:szCs w:val="20"/>
                <w:lang w:val="ru-RU"/>
              </w:rPr>
              <w:t>пунктом</w:t>
            </w:r>
            <w:r w:rsidRPr="00EF7318">
              <w:rPr>
                <w:rFonts w:ascii="Times New Roman" w:eastAsia="Times New Roman" w:hAnsi="Times New Roman" w:cs="Times New Roman"/>
                <w:spacing w:val="28"/>
                <w:sz w:val="20"/>
                <w:szCs w:val="20"/>
                <w:lang w:val="ru-RU"/>
              </w:rPr>
              <w:t xml:space="preserve">  </w:t>
            </w:r>
            <w:r w:rsidRPr="00EF7318">
              <w:rPr>
                <w:rFonts w:ascii="Times New Roman" w:eastAsia="Times New Roman" w:hAnsi="Times New Roman" w:cs="Times New Roman"/>
                <w:sz w:val="20"/>
                <w:szCs w:val="20"/>
                <w:lang w:val="ru-RU"/>
              </w:rPr>
              <w:t>2.3.48</w:t>
            </w:r>
            <w:r w:rsidRPr="00EF7318">
              <w:rPr>
                <w:rFonts w:ascii="Times New Roman" w:eastAsia="Times New Roman" w:hAnsi="Times New Roman" w:cs="Times New Roman"/>
                <w:spacing w:val="23"/>
                <w:sz w:val="20"/>
                <w:szCs w:val="20"/>
                <w:lang w:val="ru-RU"/>
              </w:rPr>
              <w:t xml:space="preserve">  </w:t>
            </w:r>
            <w:r w:rsidRPr="00EF7318">
              <w:rPr>
                <w:rFonts w:ascii="Times New Roman" w:eastAsia="Times New Roman" w:hAnsi="Times New Roman" w:cs="Times New Roman"/>
                <w:spacing w:val="-2"/>
                <w:sz w:val="20"/>
                <w:szCs w:val="20"/>
                <w:lang w:val="ru-RU"/>
              </w:rPr>
              <w:t>Правил</w:t>
            </w:r>
          </w:p>
          <w:p w:rsidR="00EF7318" w:rsidRPr="00EF7318" w:rsidRDefault="00EF7318" w:rsidP="00EF7318">
            <w:pPr>
              <w:spacing w:before="2" w:line="237" w:lineRule="auto"/>
              <w:ind w:right="95"/>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технической эксплуатации тепловых энергоустановок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программе</w:t>
            </w:r>
            <w:r w:rsidRPr="00EF7318">
              <w:rPr>
                <w:rFonts w:ascii="Times New Roman" w:eastAsia="Times New Roman" w:hAnsi="Times New Roman" w:cs="Times New Roman"/>
                <w:spacing w:val="39"/>
                <w:sz w:val="20"/>
                <w:szCs w:val="20"/>
                <w:lang w:val="ru-RU"/>
              </w:rPr>
              <w:t xml:space="preserve"> </w:t>
            </w:r>
            <w:r w:rsidRPr="00EF7318">
              <w:rPr>
                <w:rFonts w:ascii="Times New Roman" w:eastAsia="Times New Roman" w:hAnsi="Times New Roman" w:cs="Times New Roman"/>
                <w:sz w:val="20"/>
                <w:szCs w:val="20"/>
                <w:lang w:val="ru-RU"/>
              </w:rPr>
              <w:t>противоаварийных</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тренировок</w:t>
            </w:r>
          </w:p>
          <w:p w:rsidR="00EF7318" w:rsidRPr="00EF7318" w:rsidRDefault="00EF7318" w:rsidP="00EF7318">
            <w:pPr>
              <w:spacing w:line="316"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9.3.10</w:t>
            </w:r>
            <w:r w:rsidRPr="00EF7318">
              <w:rPr>
                <w:rFonts w:ascii="Times New Roman" w:eastAsia="Times New Roman" w:hAnsi="Times New Roman" w:cs="Times New Roman"/>
                <w:spacing w:val="-9"/>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color w:val="0C0C0C"/>
                <w:sz w:val="20"/>
                <w:szCs w:val="20"/>
              </w:rPr>
              <w:t>9</w:t>
            </w:r>
            <w:r w:rsidRPr="00EF7318">
              <w:rPr>
                <w:rFonts w:ascii="Times New Roman" w:eastAsia="Times New Roman" w:hAnsi="Times New Roman" w:cs="Times New Roman"/>
                <w:color w:val="0C0C0C"/>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13"/>
            <w:left w:val="single" w:sz="6" w:space="0" w:color="0F0F13"/>
            <w:bottom w:val="single" w:sz="6" w:space="0" w:color="0F0F13"/>
            <w:right w:val="single" w:sz="6" w:space="0" w:color="0F0F13"/>
            <w:insideH w:val="single" w:sz="6" w:space="0" w:color="0F0F13"/>
            <w:insideV w:val="single" w:sz="6" w:space="0" w:color="0F0F13"/>
          </w:tblBorders>
        </w:tblPrEx>
        <w:trPr>
          <w:trHeight w:val="1587"/>
        </w:trPr>
        <w:tc>
          <w:tcPr>
            <w:tcW w:w="650"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ind w:right="6"/>
              <w:jc w:val="center"/>
              <w:rPr>
                <w:rFonts w:ascii="Times New Roman" w:eastAsia="Times New Roman" w:hAnsi="Times New Roman" w:cs="Times New Roman"/>
                <w:sz w:val="20"/>
                <w:szCs w:val="20"/>
              </w:rPr>
            </w:pPr>
            <w:r w:rsidRPr="00EF7318">
              <w:rPr>
                <w:rFonts w:ascii="Times New Roman" w:eastAsia="Times New Roman" w:hAnsi="Times New Roman" w:cs="Times New Roman"/>
                <w:noProof/>
                <w:sz w:val="20"/>
                <w:szCs w:val="20"/>
                <w:lang w:eastAsia="ru-RU"/>
              </w:rPr>
              <mc:AlternateContent>
                <mc:Choice Requires="wpg">
                  <w:drawing>
                    <wp:anchor distT="0" distB="0" distL="0" distR="0" simplePos="0" relativeHeight="251659264" behindDoc="1" locked="0" layoutInCell="1" allowOverlap="1" wp14:anchorId="3E5EE8BF" wp14:editId="5A13C9C4">
                      <wp:simplePos x="0" y="0"/>
                      <wp:positionH relativeFrom="column">
                        <wp:posOffset>16764</wp:posOffset>
                      </wp:positionH>
                      <wp:positionV relativeFrom="paragraph">
                        <wp:posOffset>1411049</wp:posOffset>
                      </wp:positionV>
                      <wp:extent cx="466725" cy="31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3175"/>
                                <a:chOff x="0" y="0"/>
                                <a:chExt cx="466725" cy="3175"/>
                              </a:xfrm>
                            </wpg:grpSpPr>
                            <wps:wsp>
                              <wps:cNvPr id="15" name="Graphic 15"/>
                              <wps:cNvSpPr/>
                              <wps:spPr>
                                <a:xfrm>
                                  <a:off x="0" y="1524"/>
                                  <a:ext cx="466725" cy="1270"/>
                                </a:xfrm>
                                <a:custGeom>
                                  <a:avLst/>
                                  <a:gdLst/>
                                  <a:ahLst/>
                                  <a:cxnLst/>
                                  <a:rect l="l" t="t" r="r" b="b"/>
                                  <a:pathLst>
                                    <a:path w="466725">
                                      <a:moveTo>
                                        <a:pt x="0" y="0"/>
                                      </a:moveTo>
                                      <a:lnTo>
                                        <a:pt x="466344" y="0"/>
                                      </a:lnTo>
                                    </a:path>
                                  </a:pathLst>
                                </a:custGeom>
                                <a:ln w="3048">
                                  <a:solidFill>
                                    <a:srgbClr val="383838"/>
                                  </a:solidFill>
                                  <a:prstDash val="solid"/>
                                </a:ln>
                              </wps:spPr>
                              <wps:bodyPr wrap="square" lIns="0" tIns="0" rIns="0" bIns="0" rtlCol="0">
                                <a:prstTxWarp prst="textNoShape">
                                  <a:avLst/>
                                </a:prstTxWarp>
                                <a:noAutofit/>
                              </wps:bodyPr>
                            </wps:wsp>
                          </wpg:wgp>
                        </a:graphicData>
                      </a:graphic>
                    </wp:anchor>
                  </w:drawing>
                </mc:Choice>
                <mc:Fallback>
                  <w:pict>
                    <v:group id="Group 14" o:spid="_x0000_s1026" style="position:absolute;margin-left:1.3pt;margin-top:111.1pt;width:36.75pt;height:.25pt;z-index:-251657216;mso-wrap-distance-left:0;mso-wrap-distance-right:0" coordsize="4667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">
                      <v:shape id="Graphic 15" o:spid="_x0000_s1027" style="position:absolute;top:1524;width:466725;height:1270;visibility:visible;mso-wrap-style:square;v-text-anchor:top" coordsize="466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o8IA&#10;AADbAAAADwAAAGRycy9kb3ducmV2LnhtbERPS4vCMBC+L/gfwgh7W1OFlaUaRQvK7kXXx8Xb0Ixt&#10;tZmUJNX6783Cgrf5+J4znXemFjdyvrKsYDhIQBDnVldcKDgeVh9fIHxA1lhbJgUP8jCf9d6mmGp7&#10;5x3d9qEQMYR9igrKEJpUSp+XZNAPbEMcubN1BkOErpDa4T2Gm1qOkmQsDVYcG0psKCspv+5bo+B3&#10;ufrJt1uj3WmRXUbLTZut21ap9363mIAI1IWX+N/9reP8T/j7JR4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5/6jwgAAANsAAAAPAAAAAAAAAAAAAAAAAJgCAABkcnMvZG93&#10;bnJldi54bWxQSwUGAAAAAAQABAD1AAAAhwMAAAAA&#10;" path="m,l466344,e" filled="f" strokecolor="#383838" strokeweight=".24pt">
                        <v:path arrowok="t"/>
                      </v:shape>
                    </v:group>
                  </w:pict>
                </mc:Fallback>
              </mc:AlternateContent>
            </w:r>
            <w:r w:rsidRPr="00EF7318">
              <w:rPr>
                <w:rFonts w:ascii="Times New Roman" w:eastAsia="Times New Roman" w:hAnsi="Times New Roman" w:cs="Times New Roman"/>
                <w:color w:val="0C0C0C"/>
                <w:spacing w:val="-5"/>
                <w:sz w:val="20"/>
                <w:szCs w:val="20"/>
              </w:rPr>
              <w:t>11</w:t>
            </w:r>
          </w:p>
        </w:tc>
        <w:tc>
          <w:tcPr>
            <w:tcW w:w="10266"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Разработанные</w:t>
            </w:r>
            <w:proofErr w:type="gramEnd"/>
            <w:r w:rsidRPr="00EF7318">
              <w:rPr>
                <w:rFonts w:ascii="Times New Roman" w:eastAsia="Times New Roman" w:hAnsi="Times New Roman" w:cs="Times New Roman"/>
                <w:spacing w:val="73"/>
                <w:w w:val="150"/>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57"/>
                <w:w w:val="150"/>
                <w:sz w:val="20"/>
                <w:szCs w:val="20"/>
                <w:lang w:val="ru-RU"/>
              </w:rPr>
              <w:t xml:space="preserve">  </w:t>
            </w:r>
            <w:r w:rsidRPr="00EF7318">
              <w:rPr>
                <w:rFonts w:ascii="Times New Roman" w:eastAsia="Times New Roman" w:hAnsi="Times New Roman" w:cs="Times New Roman"/>
                <w:sz w:val="20"/>
                <w:szCs w:val="20"/>
                <w:lang w:val="ru-RU"/>
              </w:rPr>
              <w:t>утвержденные</w:t>
            </w:r>
            <w:r w:rsidRPr="00EF7318">
              <w:rPr>
                <w:rFonts w:ascii="Times New Roman" w:eastAsia="Times New Roman" w:hAnsi="Times New Roman" w:cs="Times New Roman"/>
                <w:spacing w:val="77"/>
                <w:w w:val="150"/>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57"/>
                <w:w w:val="150"/>
                <w:sz w:val="20"/>
                <w:szCs w:val="20"/>
                <w:lang w:val="ru-RU"/>
              </w:rPr>
              <w:t xml:space="preserve">  </w:t>
            </w:r>
            <w:r w:rsidRPr="00EF7318">
              <w:rPr>
                <w:rFonts w:ascii="Times New Roman" w:eastAsia="Times New Roman" w:hAnsi="Times New Roman" w:cs="Times New Roman"/>
                <w:sz w:val="20"/>
                <w:szCs w:val="20"/>
                <w:lang w:val="ru-RU"/>
              </w:rPr>
              <w:t>установленном</w:t>
            </w:r>
            <w:r w:rsidRPr="00EF7318">
              <w:rPr>
                <w:rFonts w:ascii="Times New Roman" w:eastAsia="Times New Roman" w:hAnsi="Times New Roman" w:cs="Times New Roman"/>
                <w:spacing w:val="73"/>
                <w:w w:val="150"/>
                <w:sz w:val="20"/>
                <w:szCs w:val="20"/>
                <w:lang w:val="ru-RU"/>
              </w:rPr>
              <w:t xml:space="preserve">  </w:t>
            </w:r>
            <w:r w:rsidRPr="00EF7318">
              <w:rPr>
                <w:rFonts w:ascii="Times New Roman" w:eastAsia="Times New Roman" w:hAnsi="Times New Roman" w:cs="Times New Roman"/>
                <w:spacing w:val="-2"/>
                <w:sz w:val="20"/>
                <w:szCs w:val="20"/>
                <w:lang w:val="ru-RU"/>
              </w:rPr>
              <w:t>порядке</w:t>
            </w:r>
          </w:p>
          <w:p w:rsidR="00EF7318" w:rsidRPr="00EF7318" w:rsidRDefault="00EF7318" w:rsidP="00EF7318">
            <w:pPr>
              <w:ind w:right="114"/>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температурные графики, гидравлические режимы работы системы теплоснабжения</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на</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предстоящий отопительный период,</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разработанные в соответствии с пунктом 6.2.</w:t>
            </w:r>
            <w:r w:rsidRPr="00EF7318">
              <w:rPr>
                <w:rFonts w:ascii="Times New Roman" w:eastAsia="Times New Roman" w:hAnsi="Times New Roman" w:cs="Times New Roman"/>
                <w:color w:val="0A0A0A"/>
                <w:sz w:val="20"/>
                <w:szCs w:val="20"/>
                <w:lang w:val="ru-RU"/>
              </w:rPr>
              <w:t xml:space="preserve">1 </w:t>
            </w:r>
            <w:r w:rsidRPr="00EF7318">
              <w:rPr>
                <w:rFonts w:ascii="Times New Roman" w:eastAsia="Times New Roman" w:hAnsi="Times New Roman" w:cs="Times New Roman"/>
                <w:sz w:val="20"/>
                <w:szCs w:val="20"/>
                <w:lang w:val="ru-RU"/>
              </w:rPr>
              <w:t>Правил технической эксплуатации тепловых энергоустановок,</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а</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также</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копии эксплуатационных</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инструкций по ведению и контролю режимов работы системы теплоснабжения</w:t>
            </w:r>
          </w:p>
          <w:p w:rsidR="00EF7318" w:rsidRPr="00EF7318" w:rsidRDefault="00EF7318" w:rsidP="00EF7318">
            <w:pPr>
              <w:spacing w:line="311"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z w:val="20"/>
                <w:szCs w:val="20"/>
              </w:rPr>
              <w:t>9.3.11</w:t>
            </w:r>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13"/>
            <w:left w:val="single" w:sz="6" w:space="0" w:color="0F0F13"/>
            <w:bottom w:val="single" w:sz="6" w:space="0" w:color="0F0F13"/>
            <w:right w:val="single" w:sz="6" w:space="0" w:color="0F0F13"/>
            <w:insideH w:val="single" w:sz="6" w:space="0" w:color="0F0F13"/>
            <w:insideV w:val="single" w:sz="6" w:space="0" w:color="0F0F13"/>
          </w:tblBorders>
        </w:tblPrEx>
        <w:trPr>
          <w:trHeight w:val="1114"/>
        </w:trPr>
        <w:tc>
          <w:tcPr>
            <w:tcW w:w="650"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295" w:lineRule="exact"/>
              <w:ind w:right="11"/>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12</w:t>
            </w:r>
          </w:p>
        </w:tc>
        <w:tc>
          <w:tcPr>
            <w:tcW w:w="10266"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Технические</w:t>
            </w:r>
            <w:r w:rsidRPr="00EF7318">
              <w:rPr>
                <w:rFonts w:ascii="Times New Roman" w:eastAsia="Times New Roman" w:hAnsi="Times New Roman" w:cs="Times New Roman"/>
                <w:spacing w:val="45"/>
                <w:sz w:val="20"/>
                <w:szCs w:val="20"/>
                <w:lang w:val="ru-RU"/>
              </w:rPr>
              <w:t xml:space="preserve"> </w:t>
            </w:r>
            <w:r w:rsidRPr="00EF7318">
              <w:rPr>
                <w:rFonts w:ascii="Times New Roman" w:eastAsia="Times New Roman" w:hAnsi="Times New Roman" w:cs="Times New Roman"/>
                <w:sz w:val="20"/>
                <w:szCs w:val="20"/>
                <w:lang w:val="ru-RU"/>
              </w:rPr>
              <w:t>отчеты</w:t>
            </w:r>
            <w:r w:rsidRPr="00EF7318">
              <w:rPr>
                <w:rFonts w:ascii="Times New Roman" w:eastAsia="Times New Roman" w:hAnsi="Times New Roman" w:cs="Times New Roman"/>
                <w:spacing w:val="34"/>
                <w:sz w:val="20"/>
                <w:szCs w:val="20"/>
                <w:lang w:val="ru-RU"/>
              </w:rPr>
              <w:t xml:space="preserve"> </w:t>
            </w:r>
            <w:r w:rsidRPr="00EF7318">
              <w:rPr>
                <w:rFonts w:ascii="Times New Roman" w:eastAsia="Times New Roman" w:hAnsi="Times New Roman" w:cs="Times New Roman"/>
                <w:sz w:val="20"/>
                <w:szCs w:val="20"/>
                <w:lang w:val="ru-RU"/>
              </w:rPr>
              <w:t>о</w:t>
            </w:r>
            <w:r w:rsidRPr="00EF7318">
              <w:rPr>
                <w:rFonts w:ascii="Times New Roman" w:eastAsia="Times New Roman" w:hAnsi="Times New Roman" w:cs="Times New Roman"/>
                <w:spacing w:val="25"/>
                <w:sz w:val="20"/>
                <w:szCs w:val="20"/>
                <w:lang w:val="ru-RU"/>
              </w:rPr>
              <w:t xml:space="preserve"> </w:t>
            </w:r>
            <w:r w:rsidRPr="00EF7318">
              <w:rPr>
                <w:rFonts w:ascii="Times New Roman" w:eastAsia="Times New Roman" w:hAnsi="Times New Roman" w:cs="Times New Roman"/>
                <w:sz w:val="20"/>
                <w:szCs w:val="20"/>
                <w:lang w:val="ru-RU"/>
              </w:rPr>
              <w:t>проведении</w:t>
            </w:r>
            <w:r w:rsidRPr="00EF7318">
              <w:rPr>
                <w:rFonts w:ascii="Times New Roman" w:eastAsia="Times New Roman" w:hAnsi="Times New Roman" w:cs="Times New Roman"/>
                <w:spacing w:val="42"/>
                <w:sz w:val="20"/>
                <w:szCs w:val="20"/>
                <w:lang w:val="ru-RU"/>
              </w:rPr>
              <w:t xml:space="preserve"> </w:t>
            </w:r>
            <w:r w:rsidRPr="00EF7318">
              <w:rPr>
                <w:rFonts w:ascii="Times New Roman" w:eastAsia="Times New Roman" w:hAnsi="Times New Roman" w:cs="Times New Roman"/>
                <w:sz w:val="20"/>
                <w:szCs w:val="20"/>
                <w:lang w:val="ru-RU"/>
              </w:rPr>
              <w:t>режимно-наладочных</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pacing w:val="-2"/>
                <w:sz w:val="20"/>
                <w:szCs w:val="20"/>
                <w:lang w:val="ru-RU"/>
              </w:rPr>
              <w:t>испытаний</w:t>
            </w:r>
          </w:p>
          <w:p w:rsidR="00EF7318" w:rsidRPr="00EF7318" w:rsidRDefault="00EF7318" w:rsidP="00EF7318">
            <w:pPr>
              <w:spacing w:before="2" w:line="237" w:lineRule="auto"/>
              <w:ind w:right="117"/>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объектов теплоснабжения,</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утвержденные режимные</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карты,</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требования к которым установлены пунктами 2.5.4, 2.8.1, 5.3.6, 9.3.25, 12.11 Правил технической эксплуатации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тепловых энергоустановок</w:t>
            </w:r>
          </w:p>
          <w:p w:rsidR="00EF7318" w:rsidRPr="00EF7318" w:rsidRDefault="00EF7318" w:rsidP="00EF7318">
            <w:pPr>
              <w:spacing w:before="6" w:line="313"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пункт</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9.3.22</w:t>
            </w:r>
            <w:r w:rsidRPr="00EF7318">
              <w:rPr>
                <w:rFonts w:ascii="Times New Roman" w:eastAsia="Times New Roman" w:hAnsi="Times New Roman" w:cs="Times New Roman"/>
                <w:spacing w:val="-11"/>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color w:val="0F0F0F"/>
                <w:sz w:val="20"/>
                <w:szCs w:val="20"/>
              </w:rPr>
              <w:t>9</w:t>
            </w:r>
            <w:r w:rsidRPr="00EF7318">
              <w:rPr>
                <w:rFonts w:ascii="Times New Roman" w:eastAsia="Times New Roman" w:hAnsi="Times New Roman" w:cs="Times New Roman"/>
                <w:color w:val="0F0F0F"/>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13"/>
            <w:left w:val="single" w:sz="6" w:space="0" w:color="0F0F13"/>
            <w:bottom w:val="single" w:sz="6" w:space="0" w:color="0F0F13"/>
            <w:right w:val="single" w:sz="6" w:space="0" w:color="0F0F13"/>
            <w:insideH w:val="single" w:sz="6" w:space="0" w:color="0F0F13"/>
            <w:insideV w:val="single" w:sz="6" w:space="0" w:color="0F0F13"/>
          </w:tblBorders>
        </w:tblPrEx>
        <w:trPr>
          <w:trHeight w:val="1525"/>
        </w:trPr>
        <w:tc>
          <w:tcPr>
            <w:tcW w:w="650"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ind w:right="14"/>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0F0F0F"/>
                <w:spacing w:val="-5"/>
                <w:sz w:val="20"/>
                <w:szCs w:val="20"/>
              </w:rPr>
              <w:t>13</w:t>
            </w:r>
          </w:p>
        </w:tc>
        <w:tc>
          <w:tcPr>
            <w:tcW w:w="10266" w:type="dxa"/>
            <w:gridSpan w:val="3"/>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237" w:lineRule="auto"/>
              <w:ind w:right="114"/>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Копии утвержденной инструкции по эксплуатации установок для </w:t>
            </w:r>
            <w:proofErr w:type="spellStart"/>
            <w:r w:rsidRPr="00EF7318">
              <w:rPr>
                <w:rFonts w:ascii="Times New Roman" w:eastAsia="Times New Roman" w:hAnsi="Times New Roman" w:cs="Times New Roman"/>
                <w:sz w:val="20"/>
                <w:szCs w:val="20"/>
                <w:lang w:val="ru-RU"/>
              </w:rPr>
              <w:t>докотловой</w:t>
            </w:r>
            <w:proofErr w:type="spellEnd"/>
            <w:r w:rsidRPr="00EF7318">
              <w:rPr>
                <w:rFonts w:ascii="Times New Roman" w:eastAsia="Times New Roman" w:hAnsi="Times New Roman" w:cs="Times New Roman"/>
                <w:sz w:val="20"/>
                <w:szCs w:val="20"/>
                <w:lang w:val="ru-RU"/>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EF7318">
              <w:rPr>
                <w:rFonts w:ascii="Times New Roman" w:eastAsia="Times New Roman" w:hAnsi="Times New Roman" w:cs="Times New Roman"/>
                <w:sz w:val="20"/>
                <w:szCs w:val="20"/>
                <w:lang w:val="ru-RU"/>
              </w:rPr>
              <w:t>химконтроля</w:t>
            </w:r>
            <w:proofErr w:type="spellEnd"/>
            <w:r w:rsidRPr="00EF7318">
              <w:rPr>
                <w:rFonts w:ascii="Times New Roman" w:eastAsia="Times New Roman" w:hAnsi="Times New Roman" w:cs="Times New Roman"/>
                <w:sz w:val="20"/>
                <w:szCs w:val="20"/>
                <w:lang w:val="ru-RU"/>
              </w:rPr>
              <w:t xml:space="preserve"> за водно-химическим режимом котельных </w:t>
            </w:r>
            <w:r w:rsidRPr="00EF7318">
              <w:rPr>
                <w:rFonts w:ascii="Times New Roman" w:eastAsia="Times New Roman" w:hAnsi="Times New Roman" w:cs="Times New Roman"/>
                <w:color w:val="0C0C0C"/>
                <w:sz w:val="20"/>
                <w:szCs w:val="20"/>
                <w:lang w:val="ru-RU"/>
              </w:rPr>
              <w:t xml:space="preserve">и </w:t>
            </w:r>
            <w:r w:rsidRPr="00EF7318">
              <w:rPr>
                <w:rFonts w:ascii="Times New Roman" w:eastAsia="Times New Roman" w:hAnsi="Times New Roman" w:cs="Times New Roman"/>
                <w:sz w:val="20"/>
                <w:szCs w:val="20"/>
                <w:lang w:val="ru-RU"/>
              </w:rPr>
              <w:t>тепловых сетей, разработанный в соответствии с требованиями пункта 12.9 Правил технической эксплуатации тепловых энергоустановок, пункта 278 Правил промышленной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безопасности</w:t>
            </w:r>
            <w:proofErr w:type="gramEnd"/>
          </w:p>
          <w:p w:rsidR="00EF7318" w:rsidRPr="00EF7318" w:rsidRDefault="00EF7318" w:rsidP="00EF7318">
            <w:pPr>
              <w:spacing w:line="309"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9.3.12</w:t>
            </w:r>
            <w:r w:rsidRPr="00EF7318">
              <w:rPr>
                <w:rFonts w:ascii="Times New Roman" w:eastAsia="Times New Roman" w:hAnsi="Times New Roman" w:cs="Times New Roman"/>
                <w:spacing w:val="-7"/>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PrEx>
        <w:trPr>
          <w:trHeight w:val="2125"/>
        </w:trPr>
        <w:tc>
          <w:tcPr>
            <w:tcW w:w="723" w:type="dxa"/>
            <w:gridSpan w:val="5"/>
            <w:tcBorders>
              <w:left w:val="single" w:sz="2" w:space="0" w:color="000000"/>
              <w:bottom w:val="single" w:sz="4" w:space="0" w:color="auto"/>
            </w:tcBorders>
          </w:tcPr>
          <w:p w:rsidR="00EF7318" w:rsidRPr="00EF7318" w:rsidRDefault="00EF7318" w:rsidP="00EF7318">
            <w:pPr>
              <w:spacing w:before="36"/>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14</w:t>
            </w:r>
          </w:p>
        </w:tc>
        <w:tc>
          <w:tcPr>
            <w:tcW w:w="10193" w:type="dxa"/>
            <w:tcBorders>
              <w:bottom w:val="single" w:sz="4" w:space="0" w:color="auto"/>
            </w:tcBorders>
          </w:tcPr>
          <w:p w:rsidR="00EF7318" w:rsidRPr="00EF7318" w:rsidRDefault="00EF7318" w:rsidP="00EF7318">
            <w:pPr>
              <w:spacing w:before="31"/>
              <w:ind w:right="10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18</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ноября 2013 г.</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1034 (далее</w:t>
            </w:r>
            <w:proofErr w:type="gramEnd"/>
          </w:p>
          <w:p w:rsidR="00EF7318" w:rsidRPr="00EF7318" w:rsidRDefault="00EF7318" w:rsidP="00EF7318">
            <w:pPr>
              <w:spacing w:before="12" w:line="242" w:lineRule="auto"/>
              <w:ind w:right="116"/>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color w:val="131313"/>
                <w:spacing w:val="88"/>
                <w:w w:val="65"/>
                <w:sz w:val="20"/>
                <w:szCs w:val="20"/>
                <w:lang w:val="ru-RU"/>
              </w:rPr>
              <w:t>—</w:t>
            </w:r>
            <w:r w:rsidRPr="00EF7318">
              <w:rPr>
                <w:rFonts w:ascii="Times New Roman" w:eastAsia="Times New Roman" w:hAnsi="Times New Roman" w:cs="Times New Roman"/>
                <w:sz w:val="20"/>
                <w:szCs w:val="20"/>
                <w:lang w:val="ru-RU"/>
              </w:rPr>
              <w:t>Правила</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коммерческого</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учета).</w:t>
            </w:r>
            <w:proofErr w:type="gramEnd"/>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Результаты</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поверки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приборов</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средств измерений, входящих в состав узла учета и подлежащих поверке, подтверждаются в порядке, предусмотренном законодательством об обеспечении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единства измерений</w:t>
            </w:r>
          </w:p>
          <w:p w:rsidR="00EF7318" w:rsidRPr="00EF7318" w:rsidRDefault="00EF7318" w:rsidP="00EF7318">
            <w:pPr>
              <w:spacing w:line="280"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z w:val="20"/>
                <w:szCs w:val="20"/>
              </w:rPr>
              <w:t>9.3.13</w:t>
            </w:r>
            <w:r w:rsidRPr="00EF7318">
              <w:rPr>
                <w:rFonts w:ascii="Times New Roman" w:eastAsia="Times New Roman" w:hAnsi="Times New Roman" w:cs="Times New Roman"/>
                <w:spacing w:val="-11"/>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PrEx>
        <w:trPr>
          <w:trHeight w:val="1362"/>
        </w:trPr>
        <w:tc>
          <w:tcPr>
            <w:tcW w:w="723" w:type="dxa"/>
            <w:gridSpan w:val="5"/>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before="21"/>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15</w:t>
            </w:r>
          </w:p>
        </w:tc>
        <w:tc>
          <w:tcPr>
            <w:tcW w:w="10193" w:type="dxa"/>
            <w:tcBorders>
              <w:top w:val="single" w:sz="4" w:space="0" w:color="auto"/>
              <w:left w:val="single" w:sz="4" w:space="0" w:color="auto"/>
              <w:bottom w:val="single" w:sz="4" w:space="0" w:color="auto"/>
              <w:right w:val="single" w:sz="4" w:space="0" w:color="auto"/>
            </w:tcBorders>
          </w:tcPr>
          <w:p w:rsidR="00EF7318" w:rsidRPr="00EF7318" w:rsidRDefault="00EF7318" w:rsidP="00EF7318">
            <w:pPr>
              <w:rPr>
                <w:rFonts w:ascii="Times New Roman" w:eastAsia="Calibri" w:hAnsi="Times New Roman" w:cs="Times New Roman"/>
                <w:sz w:val="20"/>
                <w:szCs w:val="20"/>
                <w:lang w:val="ru-RU"/>
              </w:rPr>
            </w:pPr>
            <w:r w:rsidRPr="00EF7318">
              <w:rPr>
                <w:rFonts w:ascii="Times New Roman" w:eastAsia="Calibri" w:hAnsi="Times New Roman" w:cs="Times New Roman"/>
                <w:sz w:val="20"/>
                <w:szCs w:val="20"/>
                <w:lang w:val="ru-RU"/>
              </w:rPr>
              <w:t>Разработанный в соответствии с пунктом 2.7.10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w:t>
            </w:r>
          </w:p>
          <w:p w:rsidR="00EF7318" w:rsidRPr="00EF7318" w:rsidRDefault="00EF7318" w:rsidP="00EF7318">
            <w:pPr>
              <w:rPr>
                <w:rFonts w:ascii="Times New Roman" w:eastAsia="Calibri" w:hAnsi="Times New Roman" w:cs="Times New Roman"/>
                <w:sz w:val="20"/>
                <w:szCs w:val="20"/>
                <w:lang w:val="ru-RU"/>
              </w:rPr>
            </w:pPr>
            <w:r w:rsidRPr="00EF7318">
              <w:rPr>
                <w:rFonts w:ascii="Times New Roman" w:eastAsia="Calibri" w:hAnsi="Times New Roman" w:cs="Times New Roman"/>
                <w:sz w:val="20"/>
                <w:szCs w:val="20"/>
                <w:lang w:val="ru-RU"/>
              </w:rPr>
              <w:t xml:space="preserve">качества ремонта, а также акты приемки объектов теплоснабжения и </w:t>
            </w:r>
            <w:proofErr w:type="spellStart"/>
            <w:r w:rsidRPr="00EF7318">
              <w:rPr>
                <w:rFonts w:ascii="Times New Roman" w:eastAsia="Calibri" w:hAnsi="Times New Roman" w:cs="Times New Roman"/>
                <w:sz w:val="20"/>
                <w:szCs w:val="20"/>
                <w:lang w:val="ru-RU"/>
              </w:rPr>
              <w:t>теплопотребляющих</w:t>
            </w:r>
            <w:proofErr w:type="spellEnd"/>
            <w:r w:rsidRPr="00EF7318">
              <w:rPr>
                <w:rFonts w:ascii="Times New Roman" w:eastAsia="Calibri" w:hAnsi="Times New Roman" w:cs="Times New Roman"/>
                <w:sz w:val="20"/>
                <w:szCs w:val="20"/>
                <w:lang w:val="ru-RU"/>
              </w:rPr>
              <w:t xml:space="preserve"> установок из ремонта с приложением дефектных</w:t>
            </w:r>
          </w:p>
          <w:p w:rsidR="00EF7318" w:rsidRPr="00EF7318" w:rsidRDefault="00EF7318" w:rsidP="00EF7318">
            <w:pPr>
              <w:rPr>
                <w:rFonts w:ascii="Times New Roman" w:eastAsia="Calibri" w:hAnsi="Times New Roman" w:cs="Times New Roman"/>
                <w:sz w:val="20"/>
                <w:szCs w:val="20"/>
                <w:lang w:val="ru-RU"/>
              </w:rPr>
            </w:pPr>
            <w:proofErr w:type="gramStart"/>
            <w:r w:rsidRPr="00EF7318">
              <w:rPr>
                <w:rFonts w:ascii="Times New Roman" w:eastAsia="Calibri" w:hAnsi="Times New Roman" w:cs="Times New Roman"/>
                <w:sz w:val="20"/>
                <w:szCs w:val="20"/>
                <w:lang w:val="ru-RU"/>
              </w:rPr>
              <w:t xml:space="preserve">ведомостей (при наличии), протоколов испытаний и наладки, предусмотренные пунктом 2.7.13 Правил технической </w:t>
            </w:r>
            <w:r w:rsidRPr="00EF7318">
              <w:rPr>
                <w:rFonts w:ascii="Times New Roman" w:eastAsia="Calibri" w:hAnsi="Times New Roman" w:cs="Times New Roman"/>
                <w:sz w:val="20"/>
                <w:szCs w:val="20"/>
                <w:lang w:val="ru-RU"/>
              </w:rPr>
              <w:lastRenderedPageBreak/>
              <w:t xml:space="preserve">эксплуатации тепловых энергоустановок - в случае эксплуатации объектов, не являющихся </w:t>
            </w:r>
            <w:r w:rsidRPr="00EF7318">
              <w:rPr>
                <w:rFonts w:ascii="Times New Roman" w:eastAsia="Calibri" w:hAnsi="Times New Roman" w:cs="Times New Roman"/>
                <w:sz w:val="20"/>
                <w:szCs w:val="20"/>
              </w:rPr>
              <w:t>O</w:t>
            </w:r>
            <w:r w:rsidRPr="00EF7318">
              <w:rPr>
                <w:rFonts w:ascii="Times New Roman" w:eastAsia="Calibri" w:hAnsi="Times New Roman" w:cs="Times New Roman"/>
                <w:sz w:val="20"/>
                <w:szCs w:val="20"/>
                <w:lang w:val="ru-RU"/>
              </w:rPr>
              <w:t>П</w:t>
            </w:r>
            <w:r w:rsidRPr="00EF7318">
              <w:rPr>
                <w:rFonts w:ascii="Times New Roman" w:eastAsia="Calibri" w:hAnsi="Times New Roman" w:cs="Times New Roman"/>
                <w:sz w:val="20"/>
                <w:szCs w:val="20"/>
              </w:rPr>
              <w:t>O</w:t>
            </w:r>
            <w:r w:rsidRPr="00EF7318">
              <w:rPr>
                <w:rFonts w:ascii="Times New Roman" w:eastAsia="Calibri" w:hAnsi="Times New Roman" w:cs="Times New Roman"/>
                <w:sz w:val="20"/>
                <w:szCs w:val="20"/>
                <w:lang w:val="ru-RU"/>
              </w:rPr>
              <w:t xml:space="preserve">,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w:t>
            </w:r>
            <w:r w:rsidRPr="00EF7318">
              <w:rPr>
                <w:rFonts w:ascii="Times New Roman" w:eastAsia="Calibri" w:hAnsi="Times New Roman" w:cs="Times New Roman"/>
                <w:sz w:val="20"/>
                <w:szCs w:val="20"/>
              </w:rPr>
              <w:t>O</w:t>
            </w:r>
            <w:r w:rsidRPr="00EF7318">
              <w:rPr>
                <w:rFonts w:ascii="Times New Roman" w:eastAsia="Calibri" w:hAnsi="Times New Roman" w:cs="Times New Roman"/>
                <w:sz w:val="20"/>
                <w:szCs w:val="20"/>
                <w:lang w:val="ru-RU"/>
              </w:rPr>
              <w:t>П</w:t>
            </w:r>
            <w:r w:rsidRPr="00EF7318">
              <w:rPr>
                <w:rFonts w:ascii="Times New Roman" w:eastAsia="Calibri" w:hAnsi="Times New Roman" w:cs="Times New Roman"/>
                <w:sz w:val="20"/>
                <w:szCs w:val="20"/>
              </w:rPr>
              <w:t>O</w:t>
            </w:r>
            <w:proofErr w:type="gramEnd"/>
          </w:p>
          <w:p w:rsidR="00EF7318" w:rsidRPr="00EF7318" w:rsidRDefault="00EF7318" w:rsidP="00EF7318">
            <w:pPr>
              <w:rPr>
                <w:rFonts w:ascii="Times New Roman" w:eastAsia="Calibri" w:hAnsi="Times New Roman" w:cs="Times New Roman"/>
                <w:sz w:val="20"/>
                <w:szCs w:val="20"/>
              </w:rPr>
            </w:pPr>
            <w:r w:rsidRPr="00EF7318">
              <w:rPr>
                <w:rFonts w:ascii="Times New Roman" w:eastAsia="Calibri" w:hAnsi="Times New Roman" w:cs="Times New Roman"/>
                <w:sz w:val="20"/>
                <w:szCs w:val="20"/>
              </w:rPr>
              <w:t>(</w:t>
            </w:r>
            <w:proofErr w:type="spellStart"/>
            <w:r w:rsidRPr="00EF7318">
              <w:rPr>
                <w:rFonts w:ascii="Times New Roman" w:eastAsia="Calibri" w:hAnsi="Times New Roman" w:cs="Times New Roman"/>
                <w:sz w:val="20"/>
                <w:szCs w:val="20"/>
              </w:rPr>
              <w:t>подпункт</w:t>
            </w:r>
            <w:proofErr w:type="spellEnd"/>
            <w:r w:rsidRPr="00EF7318">
              <w:rPr>
                <w:rFonts w:ascii="Times New Roman" w:eastAsia="Calibri" w:hAnsi="Times New Roman" w:cs="Times New Roman"/>
                <w:sz w:val="20"/>
                <w:szCs w:val="20"/>
              </w:rPr>
              <w:t xml:space="preserve"> 9.3.14 </w:t>
            </w:r>
            <w:proofErr w:type="spellStart"/>
            <w:r w:rsidRPr="00EF7318">
              <w:rPr>
                <w:rFonts w:ascii="Times New Roman" w:eastAsia="Calibri" w:hAnsi="Times New Roman" w:cs="Times New Roman"/>
                <w:sz w:val="20"/>
                <w:szCs w:val="20"/>
              </w:rPr>
              <w:t>пункта</w:t>
            </w:r>
            <w:proofErr w:type="spellEnd"/>
            <w:r w:rsidRPr="00EF7318">
              <w:rPr>
                <w:rFonts w:ascii="Times New Roman" w:eastAsia="Calibri" w:hAnsi="Times New Roman" w:cs="Times New Roman"/>
                <w:sz w:val="20"/>
                <w:szCs w:val="20"/>
              </w:rPr>
              <w:t xml:space="preserve"> 9 </w:t>
            </w:r>
            <w:proofErr w:type="spellStart"/>
            <w:r w:rsidRPr="00EF7318">
              <w:rPr>
                <w:rFonts w:ascii="Times New Roman" w:eastAsia="Calibri" w:hAnsi="Times New Roman" w:cs="Times New Roman"/>
                <w:sz w:val="20"/>
                <w:szCs w:val="20"/>
              </w:rPr>
              <w:t>Правил</w:t>
            </w:r>
            <w:proofErr w:type="spellEnd"/>
            <w:r w:rsidRPr="00EF7318">
              <w:rPr>
                <w:rFonts w:ascii="Times New Roman" w:eastAsia="Calibri" w:hAnsi="Times New Roman" w:cs="Times New Roman"/>
                <w:sz w:val="20"/>
                <w:szCs w:val="20"/>
              </w:rPr>
              <w:t>)</w:t>
            </w:r>
          </w:p>
        </w:tc>
      </w:tr>
      <w:tr w:rsidR="00EF7318" w:rsidRPr="00EF7318" w:rsidTr="00EF7318">
        <w:tblPrEx>
          <w:tblBorders>
            <w:top w:val="single" w:sz="2" w:space="0" w:color="030303"/>
            <w:left w:val="single" w:sz="2" w:space="0" w:color="030303"/>
            <w:bottom w:val="single" w:sz="2" w:space="0" w:color="030303"/>
            <w:right w:val="single" w:sz="2" w:space="0" w:color="030303"/>
            <w:insideH w:val="single" w:sz="2" w:space="0" w:color="030303"/>
            <w:insideV w:val="single" w:sz="2" w:space="0" w:color="030303"/>
          </w:tblBorders>
        </w:tblPrEx>
        <w:trPr>
          <w:trHeight w:val="3157"/>
        </w:trPr>
        <w:tc>
          <w:tcPr>
            <w:tcW w:w="723" w:type="dxa"/>
            <w:gridSpan w:val="5"/>
            <w:tcBorders>
              <w:top w:val="single" w:sz="4" w:space="0" w:color="auto"/>
              <w:left w:val="single" w:sz="4" w:space="0" w:color="auto"/>
              <w:right w:val="single" w:sz="4" w:space="0" w:color="auto"/>
            </w:tcBorders>
          </w:tcPr>
          <w:p w:rsidR="00EF7318" w:rsidRPr="00EF7318" w:rsidRDefault="00EF7318" w:rsidP="00EF7318">
            <w:pPr>
              <w:spacing w:before="12"/>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lastRenderedPageBreak/>
              <w:t>16</w:t>
            </w:r>
          </w:p>
          <w:p w:rsidR="00EF7318" w:rsidRPr="00EF7318" w:rsidRDefault="00EF7318" w:rsidP="00EF7318">
            <w:pPr>
              <w:spacing w:before="5"/>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p w:rsidR="00EF7318" w:rsidRPr="00EF7318" w:rsidRDefault="00EF7318" w:rsidP="00EF7318">
            <w:pPr>
              <w:spacing w:before="179"/>
              <w:rPr>
                <w:rFonts w:ascii="Times New Roman" w:eastAsia="Times New Roman" w:hAnsi="Times New Roman" w:cs="Times New Roman"/>
                <w:sz w:val="20"/>
                <w:szCs w:val="20"/>
              </w:rPr>
            </w:pPr>
          </w:p>
          <w:p w:rsidR="00EF7318" w:rsidRPr="00EF7318" w:rsidRDefault="00EF7318" w:rsidP="00EF7318">
            <w:pPr>
              <w:rPr>
                <w:rFonts w:ascii="Times New Roman" w:eastAsia="Times New Roman" w:hAnsi="Times New Roman" w:cs="Times New Roman"/>
                <w:sz w:val="20"/>
                <w:szCs w:val="20"/>
              </w:rPr>
            </w:pPr>
          </w:p>
        </w:tc>
        <w:tc>
          <w:tcPr>
            <w:tcW w:w="10193" w:type="dxa"/>
            <w:tcBorders>
              <w:top w:val="single" w:sz="4" w:space="0" w:color="auto"/>
              <w:left w:val="single" w:sz="4" w:space="0" w:color="auto"/>
            </w:tcBorders>
          </w:tcPr>
          <w:p w:rsidR="00EF7318" w:rsidRPr="00EF7318" w:rsidRDefault="00EF7318" w:rsidP="00EF7318">
            <w:pPr>
              <w:spacing w:before="14" w:line="237" w:lineRule="auto"/>
              <w:ind w:right="121"/>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паспортов паровых</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водогрейных котельных</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установок, центральных тепловых пунктов и оборудования, работающего под избыточным давлением, с отметками:</w:t>
            </w:r>
          </w:p>
          <w:p w:rsidR="00EF7318" w:rsidRPr="00EF7318" w:rsidRDefault="00EF7318" w:rsidP="00EF7318">
            <w:pPr>
              <w:spacing w:before="2" w:line="242" w:lineRule="auto"/>
              <w:ind w:right="136"/>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о проведении технических освидетельствований,</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 xml:space="preserve">актов о проведении </w:t>
            </w:r>
            <w:proofErr w:type="spellStart"/>
            <w:r w:rsidRPr="00EF7318">
              <w:rPr>
                <w:rFonts w:ascii="Times New Roman" w:eastAsia="Times New Roman" w:hAnsi="Times New Roman" w:cs="Times New Roman"/>
                <w:sz w:val="20"/>
                <w:szCs w:val="20"/>
                <w:lang w:val="ru-RU"/>
              </w:rPr>
              <w:t>гидравлическнх</w:t>
            </w:r>
            <w:proofErr w:type="spellEnd"/>
            <w:r w:rsidRPr="00EF7318">
              <w:rPr>
                <w:rFonts w:ascii="Times New Roman" w:eastAsia="Times New Roman" w:hAnsi="Times New Roman" w:cs="Times New Roman"/>
                <w:sz w:val="20"/>
                <w:szCs w:val="20"/>
                <w:lang w:val="ru-RU"/>
              </w:rPr>
              <w:t xml:space="preserve"> испытаний с выводами об отсутствии выявленных дефектов, запрещающих</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эксплуатацию.</w:t>
            </w:r>
          </w:p>
          <w:p w:rsidR="00EF7318" w:rsidRPr="00EF7318" w:rsidRDefault="00EF7318" w:rsidP="00EF7318">
            <w:pPr>
              <w:spacing w:before="1" w:line="237" w:lineRule="auto"/>
              <w:ind w:right="110"/>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xml:space="preserve">) в соответствии с частью 2 статьи 7 Федерального закона о </w:t>
            </w:r>
            <w:proofErr w:type="spellStart"/>
            <w:r w:rsidRPr="00EF7318">
              <w:rPr>
                <w:rFonts w:ascii="Times New Roman" w:eastAsia="Times New Roman" w:hAnsi="Times New Roman" w:cs="Times New Roman"/>
                <w:sz w:val="20"/>
                <w:szCs w:val="20"/>
                <w:lang w:val="ru-RU"/>
              </w:rPr>
              <w:t>промь</w:t>
            </w:r>
            <w:proofErr w:type="spellEnd"/>
            <w:r w:rsidRPr="00EF7318">
              <w:rPr>
                <w:rFonts w:ascii="Times New Roman" w:eastAsia="Times New Roman" w:hAnsi="Times New Roman" w:cs="Times New Roman"/>
                <w:sz w:val="20"/>
                <w:szCs w:val="20"/>
              </w:rPr>
              <w:t>l</w:t>
            </w:r>
            <w:proofErr w:type="spellStart"/>
            <w:r w:rsidRPr="00EF7318">
              <w:rPr>
                <w:rFonts w:ascii="Times New Roman" w:eastAsia="Times New Roman" w:hAnsi="Times New Roman" w:cs="Times New Roman"/>
                <w:sz w:val="20"/>
                <w:szCs w:val="20"/>
                <w:lang w:val="ru-RU"/>
              </w:rPr>
              <w:t>шленной</w:t>
            </w:r>
            <w:proofErr w:type="spellEnd"/>
            <w:r w:rsidRPr="00EF7318">
              <w:rPr>
                <w:rFonts w:ascii="Times New Roman" w:eastAsia="Times New Roman" w:hAnsi="Times New Roman" w:cs="Times New Roman"/>
                <w:sz w:val="20"/>
                <w:szCs w:val="20"/>
                <w:lang w:val="ru-RU"/>
              </w:rPr>
              <w:t xml:space="preserve"> безопасности и заключениях о проведении технического диагностирования (для объектов, не являющихся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proofErr w:type="gramEnd"/>
            <w:r w:rsidRPr="00EF7318">
              <w:rPr>
                <w:rFonts w:ascii="Times New Roman" w:eastAsia="Times New Roman" w:hAnsi="Times New Roman" w:cs="Times New Roman"/>
                <w:sz w:val="20"/>
                <w:szCs w:val="20"/>
                <w:lang w:val="ru-RU"/>
              </w:rPr>
              <w:t>) с выводами о продлении срока эксплуатации оборудования в соответствии с пунктом 13.2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EF7318" w:rsidRPr="00EF7318" w:rsidRDefault="00EF7318" w:rsidP="00EF7318">
            <w:pPr>
              <w:spacing w:before="6" w:line="285"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z w:val="20"/>
                <w:szCs w:val="20"/>
              </w:rPr>
              <w:t>9.3.15</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326"/>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before="7"/>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0A0A0A"/>
                <w:spacing w:val="-5"/>
                <w:sz w:val="20"/>
                <w:szCs w:val="20"/>
              </w:rPr>
              <w:t>17</w:t>
            </w:r>
          </w:p>
        </w:tc>
        <w:tc>
          <w:tcPr>
            <w:tcW w:w="10206" w:type="dxa"/>
            <w:gridSpan w:val="2"/>
            <w:tcBorders>
              <w:left w:val="single" w:sz="4" w:space="0" w:color="auto"/>
            </w:tcBorders>
          </w:tcPr>
          <w:p w:rsidR="00EF7318" w:rsidRPr="00EF7318" w:rsidRDefault="00EF7318" w:rsidP="00EF7318">
            <w:pPr>
              <w:spacing w:before="2"/>
              <w:ind w:right="10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актов</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комплексного обследования, очередных</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z w:val="20"/>
                <w:szCs w:val="20"/>
                <w:lang w:val="ru-RU"/>
              </w:rPr>
              <w:t>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организации, в</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 xml:space="preserve">которые занесены </w:t>
            </w:r>
            <w:proofErr w:type="gramStart"/>
            <w:r w:rsidRPr="00EF7318">
              <w:rPr>
                <w:rFonts w:ascii="Times New Roman" w:eastAsia="Times New Roman" w:hAnsi="Times New Roman" w:cs="Times New Roman"/>
                <w:sz w:val="20"/>
                <w:szCs w:val="20"/>
                <w:lang w:val="ru-RU"/>
              </w:rPr>
              <w:t>результаты</w:t>
            </w:r>
            <w:proofErr w:type="gramEnd"/>
            <w:r w:rsidRPr="00EF7318">
              <w:rPr>
                <w:rFonts w:ascii="Times New Roman" w:eastAsia="Times New Roman" w:hAnsi="Times New Roman" w:cs="Times New Roman"/>
                <w:sz w:val="20"/>
                <w:szCs w:val="20"/>
                <w:lang w:val="ru-RU"/>
              </w:rPr>
              <w:t xml:space="preserve"> текущие осмотров в соответствии с пунктом 3.1.3 Правил технической эксплуатации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тепловых энергоустановок</w:t>
            </w:r>
          </w:p>
          <w:p w:rsidR="00EF7318" w:rsidRPr="00EF7318" w:rsidRDefault="00EF7318" w:rsidP="00EF7318">
            <w:pPr>
              <w:spacing w:before="7" w:line="318"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9.3.16</w:t>
            </w:r>
            <w:r w:rsidRPr="00EF7318">
              <w:rPr>
                <w:rFonts w:ascii="Times New Roman" w:eastAsia="Times New Roman" w:hAnsi="Times New Roman" w:cs="Times New Roman"/>
                <w:spacing w:val="-6"/>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3"/>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5"/>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598"/>
        </w:trPr>
        <w:tc>
          <w:tcPr>
            <w:tcW w:w="710" w:type="dxa"/>
            <w:gridSpan w:val="4"/>
            <w:tcBorders>
              <w:top w:val="single" w:sz="4" w:space="0" w:color="auto"/>
            </w:tcBorders>
          </w:tcPr>
          <w:p w:rsidR="00EF7318" w:rsidRPr="00EF7318" w:rsidRDefault="00EF7318" w:rsidP="00EF7318">
            <w:pPr>
              <w:spacing w:line="315" w:lineRule="exact"/>
              <w:ind w:right="1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18</w:t>
            </w:r>
          </w:p>
        </w:tc>
        <w:tc>
          <w:tcPr>
            <w:tcW w:w="10206" w:type="dxa"/>
            <w:gridSpan w:val="2"/>
          </w:tcPr>
          <w:p w:rsidR="00EF7318" w:rsidRPr="00EF7318" w:rsidRDefault="00EF7318" w:rsidP="00EF7318">
            <w:pPr>
              <w:ind w:right="9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Копии актов и паспортов дымовых труб, в которых в соответствии с требованиями пункта 3.3.14 Правил</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EF7318" w:rsidRPr="00EF7318" w:rsidRDefault="00EF7318" w:rsidP="00EF7318">
            <w:pPr>
              <w:spacing w:line="313"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9.3.17</w:t>
            </w:r>
            <w:r w:rsidRPr="00EF7318">
              <w:rPr>
                <w:rFonts w:ascii="Times New Roman" w:eastAsia="Times New Roman" w:hAnsi="Times New Roman" w:cs="Times New Roman"/>
                <w:spacing w:val="-10"/>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820"/>
        </w:trPr>
        <w:tc>
          <w:tcPr>
            <w:tcW w:w="710" w:type="dxa"/>
            <w:gridSpan w:val="4"/>
          </w:tcPr>
          <w:p w:rsidR="00EF7318" w:rsidRPr="00EF7318" w:rsidRDefault="00EF7318" w:rsidP="00EF7318">
            <w:pPr>
              <w:spacing w:line="315" w:lineRule="exact"/>
              <w:ind w:right="24"/>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19</w:t>
            </w:r>
          </w:p>
        </w:tc>
        <w:tc>
          <w:tcPr>
            <w:tcW w:w="10206" w:type="dxa"/>
            <w:gridSpan w:val="2"/>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Акты</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(технические</w:t>
            </w:r>
            <w:r w:rsidRPr="00EF7318">
              <w:rPr>
                <w:rFonts w:ascii="Times New Roman" w:eastAsia="Times New Roman" w:hAnsi="Times New Roman" w:cs="Times New Roman"/>
                <w:spacing w:val="29"/>
                <w:sz w:val="20"/>
                <w:szCs w:val="20"/>
                <w:lang w:val="ru-RU"/>
              </w:rPr>
              <w:t xml:space="preserve"> </w:t>
            </w:r>
            <w:r w:rsidRPr="00EF7318">
              <w:rPr>
                <w:rFonts w:ascii="Times New Roman" w:eastAsia="Times New Roman" w:hAnsi="Times New Roman" w:cs="Times New Roman"/>
                <w:spacing w:val="-2"/>
                <w:sz w:val="20"/>
                <w:szCs w:val="20"/>
                <w:lang w:val="ru-RU"/>
              </w:rPr>
              <w:t>отчеты)</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pacing w:val="-2"/>
                <w:sz w:val="20"/>
                <w:szCs w:val="20"/>
                <w:lang w:val="ru-RU"/>
              </w:rPr>
              <w:t>о</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pacing w:val="-2"/>
                <w:sz w:val="20"/>
                <w:szCs w:val="20"/>
                <w:lang w:val="ru-RU"/>
              </w:rPr>
              <w:t>проведении</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pacing w:val="-2"/>
                <w:sz w:val="20"/>
                <w:szCs w:val="20"/>
                <w:lang w:val="ru-RU"/>
              </w:rPr>
              <w:t>испытаний</w:t>
            </w:r>
            <w:r w:rsidRPr="00EF7318">
              <w:rPr>
                <w:rFonts w:ascii="Times New Roman" w:eastAsia="Times New Roman" w:hAnsi="Times New Roman" w:cs="Times New Roman"/>
                <w:spacing w:val="20"/>
                <w:sz w:val="20"/>
                <w:szCs w:val="20"/>
                <w:lang w:val="ru-RU"/>
              </w:rPr>
              <w:t xml:space="preserve"> </w:t>
            </w:r>
            <w:r w:rsidRPr="00EF7318">
              <w:rPr>
                <w:rFonts w:ascii="Times New Roman" w:eastAsia="Times New Roman" w:hAnsi="Times New Roman" w:cs="Times New Roman"/>
                <w:spacing w:val="-2"/>
                <w:sz w:val="20"/>
                <w:szCs w:val="20"/>
                <w:lang w:val="ru-RU"/>
              </w:rPr>
              <w:t>тепловых</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pacing w:val="-2"/>
                <w:sz w:val="20"/>
                <w:szCs w:val="20"/>
                <w:lang w:val="ru-RU"/>
              </w:rPr>
              <w:t>сетей</w:t>
            </w:r>
          </w:p>
          <w:p w:rsidR="00EF7318" w:rsidRPr="00EF7318" w:rsidRDefault="00EF7318" w:rsidP="00EF7318">
            <w:pPr>
              <w:spacing w:before="12" w:line="237" w:lineRule="auto"/>
              <w:ind w:right="99"/>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w:t>
            </w:r>
            <w:proofErr w:type="spellStart"/>
            <w:r w:rsidRPr="00EF7318">
              <w:rPr>
                <w:rFonts w:ascii="Times New Roman" w:eastAsia="Times New Roman" w:hAnsi="Times New Roman" w:cs="Times New Roman"/>
                <w:sz w:val="20"/>
                <w:szCs w:val="20"/>
                <w:lang w:val="ru-RU"/>
              </w:rPr>
              <w:t>испь</w:t>
            </w:r>
            <w:proofErr w:type="spellEnd"/>
            <w:proofErr w:type="gramStart"/>
            <w:r w:rsidRPr="00EF7318">
              <w:rPr>
                <w:rFonts w:ascii="Times New Roman" w:eastAsia="Times New Roman" w:hAnsi="Times New Roman" w:cs="Times New Roman"/>
                <w:sz w:val="20"/>
                <w:szCs w:val="20"/>
              </w:rPr>
              <w:t>l</w:t>
            </w:r>
            <w:proofErr w:type="spellStart"/>
            <w:proofErr w:type="gramEnd"/>
            <w:r w:rsidRPr="00EF7318">
              <w:rPr>
                <w:rFonts w:ascii="Times New Roman" w:eastAsia="Times New Roman" w:hAnsi="Times New Roman" w:cs="Times New Roman"/>
                <w:sz w:val="20"/>
                <w:szCs w:val="20"/>
                <w:lang w:val="ru-RU"/>
              </w:rPr>
              <w:t>таний</w:t>
            </w:r>
            <w:proofErr w:type="spellEnd"/>
            <w:r w:rsidRPr="00EF7318">
              <w:rPr>
                <w:rFonts w:ascii="Times New Roman" w:eastAsia="Times New Roman" w:hAnsi="Times New Roman" w:cs="Times New Roman"/>
                <w:sz w:val="20"/>
                <w:szCs w:val="20"/>
                <w:lang w:val="ru-RU"/>
              </w:rPr>
              <w:t xml:space="preserve"> по определению тепловых потерь через тепловую изоляцию, о проведении </w:t>
            </w:r>
            <w:proofErr w:type="spellStart"/>
            <w:r w:rsidRPr="00EF7318">
              <w:rPr>
                <w:rFonts w:ascii="Times New Roman" w:eastAsia="Times New Roman" w:hAnsi="Times New Roman" w:cs="Times New Roman"/>
                <w:sz w:val="20"/>
                <w:szCs w:val="20"/>
                <w:lang w:val="ru-RU"/>
              </w:rPr>
              <w:t>испьІтания</w:t>
            </w:r>
            <w:proofErr w:type="spellEnd"/>
            <w:r w:rsidRPr="00EF7318">
              <w:rPr>
                <w:rFonts w:ascii="Times New Roman" w:eastAsia="Times New Roman" w:hAnsi="Times New Roman" w:cs="Times New Roman"/>
                <w:sz w:val="20"/>
                <w:szCs w:val="20"/>
                <w:lang w:val="ru-RU"/>
              </w:rPr>
              <w:t xml:space="preserve"> по определению гидравлических потерь трубопроводов водяных тепловых сетей в сроки, установленные пунктом 6.2.32 Правил технической эксплуатации тепловых энергоустановок</w:t>
            </w:r>
          </w:p>
          <w:p w:rsidR="00EF7318" w:rsidRPr="00EF7318" w:rsidRDefault="00EF7318" w:rsidP="00EF7318">
            <w:pPr>
              <w:spacing w:before="7" w:line="308"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9.3.18</w:t>
            </w:r>
            <w:r w:rsidRPr="00EF7318">
              <w:rPr>
                <w:rFonts w:ascii="Times New Roman" w:eastAsia="Times New Roman" w:hAnsi="Times New Roman" w:cs="Times New Roman"/>
                <w:spacing w:val="-11"/>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912"/>
        </w:trPr>
        <w:tc>
          <w:tcPr>
            <w:tcW w:w="710" w:type="dxa"/>
            <w:gridSpan w:val="4"/>
          </w:tcPr>
          <w:p w:rsidR="00EF7318" w:rsidRPr="00EF7318" w:rsidRDefault="00EF7318" w:rsidP="00EF7318">
            <w:pPr>
              <w:spacing w:line="315" w:lineRule="exact"/>
              <w:ind w:right="19"/>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0C0C0C"/>
                <w:spacing w:val="-5"/>
                <w:sz w:val="20"/>
                <w:szCs w:val="20"/>
              </w:rPr>
              <w:t>20</w:t>
            </w:r>
          </w:p>
        </w:tc>
        <w:tc>
          <w:tcPr>
            <w:tcW w:w="10206" w:type="dxa"/>
            <w:gridSpan w:val="2"/>
          </w:tcPr>
          <w:p w:rsidR="00EF7318" w:rsidRPr="00EF7318" w:rsidRDefault="00EF7318" w:rsidP="00EF7318">
            <w:pPr>
              <w:tabs>
                <w:tab w:val="left" w:pos="1474"/>
                <w:tab w:val="left" w:pos="3094"/>
                <w:tab w:val="left" w:pos="5257"/>
                <w:tab w:val="left" w:pos="6817"/>
                <w:tab w:val="left" w:pos="7335"/>
                <w:tab w:val="left" w:pos="7663"/>
                <w:tab w:val="left" w:pos="8823"/>
              </w:tabs>
              <w:ind w:right="96"/>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4"/>
                <w:sz w:val="20"/>
                <w:szCs w:val="20"/>
                <w:lang w:val="ru-RU"/>
              </w:rPr>
              <w:t>Акты</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проведения</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гидравлических</w:t>
            </w:r>
            <w:r w:rsidRPr="00EF7318">
              <w:rPr>
                <w:rFonts w:ascii="Times New Roman" w:eastAsia="Times New Roman" w:hAnsi="Times New Roman" w:cs="Times New Roman"/>
                <w:sz w:val="20"/>
                <w:szCs w:val="20"/>
                <w:lang w:val="ru-RU"/>
              </w:rPr>
              <w:tab/>
            </w:r>
            <w:proofErr w:type="spellStart"/>
            <w:r w:rsidRPr="00EF7318">
              <w:rPr>
                <w:rFonts w:ascii="Times New Roman" w:eastAsia="Times New Roman" w:hAnsi="Times New Roman" w:cs="Times New Roman"/>
                <w:spacing w:val="-2"/>
                <w:sz w:val="20"/>
                <w:szCs w:val="20"/>
                <w:lang w:val="ru-RU"/>
              </w:rPr>
              <w:t>испьІтаний</w:t>
            </w:r>
            <w:proofErr w:type="spellEnd"/>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6"/>
                <w:sz w:val="20"/>
                <w:szCs w:val="20"/>
                <w:lang w:val="ru-RU"/>
              </w:rPr>
              <w:t>на</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прочность</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14"/>
                <w:sz w:val="20"/>
                <w:szCs w:val="20"/>
                <w:lang w:val="ru-RU"/>
              </w:rPr>
              <w:t xml:space="preserve">и </w:t>
            </w:r>
            <w:r w:rsidRPr="00EF7318">
              <w:rPr>
                <w:rFonts w:ascii="Times New Roman" w:eastAsia="Times New Roman" w:hAnsi="Times New Roman" w:cs="Times New Roman"/>
                <w:sz w:val="20"/>
                <w:szCs w:val="20"/>
                <w:lang w:val="ru-RU"/>
              </w:rPr>
              <w:t>плотность</w:t>
            </w:r>
            <w:r w:rsidRPr="00EF7318">
              <w:rPr>
                <w:rFonts w:ascii="Times New Roman" w:eastAsia="Times New Roman" w:hAnsi="Times New Roman" w:cs="Times New Roman"/>
                <w:spacing w:val="51"/>
                <w:w w:val="150"/>
                <w:sz w:val="20"/>
                <w:szCs w:val="20"/>
                <w:lang w:val="ru-RU"/>
              </w:rPr>
              <w:t xml:space="preserve"> </w:t>
            </w:r>
            <w:r w:rsidRPr="00EF7318">
              <w:rPr>
                <w:rFonts w:ascii="Times New Roman" w:eastAsia="Times New Roman" w:hAnsi="Times New Roman" w:cs="Times New Roman"/>
                <w:sz w:val="20"/>
                <w:szCs w:val="20"/>
                <w:lang w:val="ru-RU"/>
              </w:rPr>
              <w:t>трубопроводов</w:t>
            </w:r>
            <w:r w:rsidRPr="00EF7318">
              <w:rPr>
                <w:rFonts w:ascii="Times New Roman" w:eastAsia="Times New Roman" w:hAnsi="Times New Roman" w:cs="Times New Roman"/>
                <w:spacing w:val="55"/>
                <w:w w:val="150"/>
                <w:sz w:val="20"/>
                <w:szCs w:val="20"/>
                <w:lang w:val="ru-RU"/>
              </w:rPr>
              <w:t xml:space="preserve"> </w:t>
            </w:r>
            <w:r w:rsidRPr="00EF7318">
              <w:rPr>
                <w:rFonts w:ascii="Times New Roman" w:eastAsia="Times New Roman" w:hAnsi="Times New Roman" w:cs="Times New Roman"/>
                <w:sz w:val="20"/>
                <w:szCs w:val="20"/>
                <w:lang w:val="ru-RU"/>
              </w:rPr>
              <w:t>тепловых</w:t>
            </w:r>
            <w:r w:rsidRPr="00EF7318">
              <w:rPr>
                <w:rFonts w:ascii="Times New Roman" w:eastAsia="Times New Roman" w:hAnsi="Times New Roman" w:cs="Times New Roman"/>
                <w:spacing w:val="54"/>
                <w:w w:val="150"/>
                <w:sz w:val="20"/>
                <w:szCs w:val="20"/>
                <w:lang w:val="ru-RU"/>
              </w:rPr>
              <w:t xml:space="preserve"> </w:t>
            </w:r>
            <w:r w:rsidRPr="00EF7318">
              <w:rPr>
                <w:rFonts w:ascii="Times New Roman" w:eastAsia="Times New Roman" w:hAnsi="Times New Roman" w:cs="Times New Roman"/>
                <w:sz w:val="20"/>
                <w:szCs w:val="20"/>
                <w:lang w:val="ru-RU"/>
              </w:rPr>
              <w:t>сетей</w:t>
            </w:r>
            <w:r w:rsidRPr="00EF7318">
              <w:rPr>
                <w:rFonts w:ascii="Times New Roman" w:eastAsia="Times New Roman" w:hAnsi="Times New Roman" w:cs="Times New Roman"/>
                <w:spacing w:val="47"/>
                <w:w w:val="150"/>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68"/>
                <w:sz w:val="20"/>
                <w:szCs w:val="20"/>
                <w:lang w:val="ru-RU"/>
              </w:rPr>
              <w:t xml:space="preserve"> </w:t>
            </w:r>
            <w:r w:rsidRPr="00EF7318">
              <w:rPr>
                <w:rFonts w:ascii="Times New Roman" w:eastAsia="Times New Roman" w:hAnsi="Times New Roman" w:cs="Times New Roman"/>
                <w:spacing w:val="-2"/>
                <w:sz w:val="20"/>
                <w:szCs w:val="20"/>
                <w:lang w:val="ru-RU"/>
              </w:rPr>
              <w:t>соответствии</w:t>
            </w:r>
            <w:r w:rsidRPr="00EF7318">
              <w:rPr>
                <w:rFonts w:ascii="Times New Roman" w:eastAsia="Times New Roman" w:hAnsi="Times New Roman" w:cs="Times New Roman"/>
                <w:sz w:val="20"/>
                <w:szCs w:val="20"/>
                <w:lang w:val="ru-RU"/>
              </w:rPr>
              <w:tab/>
              <w:t>с</w:t>
            </w:r>
            <w:r w:rsidRPr="00EF7318">
              <w:rPr>
                <w:rFonts w:ascii="Times New Roman" w:eastAsia="Times New Roman" w:hAnsi="Times New Roman" w:cs="Times New Roman"/>
                <w:spacing w:val="65"/>
                <w:w w:val="150"/>
                <w:sz w:val="20"/>
                <w:szCs w:val="20"/>
                <w:lang w:val="ru-RU"/>
              </w:rPr>
              <w:t xml:space="preserve"> </w:t>
            </w:r>
            <w:r w:rsidRPr="00EF7318">
              <w:rPr>
                <w:rFonts w:ascii="Times New Roman" w:eastAsia="Times New Roman" w:hAnsi="Times New Roman" w:cs="Times New Roman"/>
                <w:spacing w:val="-2"/>
                <w:sz w:val="20"/>
                <w:szCs w:val="20"/>
                <w:lang w:val="ru-RU"/>
              </w:rPr>
              <w:t>пунктом</w:t>
            </w:r>
          </w:p>
          <w:p w:rsidR="00EF7318" w:rsidRPr="00EF7318" w:rsidRDefault="00EF7318" w:rsidP="00EF7318">
            <w:pPr>
              <w:spacing w:line="316" w:lineRule="exact"/>
              <w:ind w:right="89"/>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6.2.16</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Правил</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lang w:val="ru-RU"/>
              </w:rPr>
              <w:t>технической</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эксплуатации тепловых</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энергоустановок (подпункт 9.3.19 пункта 9 Правил)</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454"/>
        </w:trPr>
        <w:tc>
          <w:tcPr>
            <w:tcW w:w="710" w:type="dxa"/>
            <w:gridSpan w:val="4"/>
          </w:tcPr>
          <w:p w:rsidR="00EF7318" w:rsidRPr="00EF7318" w:rsidRDefault="00EF7318" w:rsidP="00EF7318">
            <w:pPr>
              <w:spacing w:line="310" w:lineRule="exact"/>
              <w:ind w:right="20"/>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21</w:t>
            </w:r>
          </w:p>
        </w:tc>
        <w:tc>
          <w:tcPr>
            <w:tcW w:w="10206" w:type="dxa"/>
            <w:gridSpan w:val="2"/>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Документы,</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подтверждающие</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проведение</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мероприятий</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по</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контролю</w:t>
            </w:r>
          </w:p>
          <w:p w:rsidR="00EF7318" w:rsidRPr="00EF7318" w:rsidRDefault="00EF7318" w:rsidP="00EF7318">
            <w:pPr>
              <w:ind w:right="102"/>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за</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состоянием подземных трубопроводов тепловой</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сети</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(за</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 xml:space="preserve">исключением неметаллических), проложенных в непроходных каналах, и при </w:t>
            </w:r>
            <w:proofErr w:type="spellStart"/>
            <w:r w:rsidRPr="00EF7318">
              <w:rPr>
                <w:rFonts w:ascii="Times New Roman" w:eastAsia="Times New Roman" w:hAnsi="Times New Roman" w:cs="Times New Roman"/>
                <w:sz w:val="20"/>
                <w:szCs w:val="20"/>
                <w:lang w:val="ru-RU"/>
              </w:rPr>
              <w:t>бесканальной</w:t>
            </w:r>
            <w:proofErr w:type="spellEnd"/>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прокладке,</w:t>
            </w:r>
            <w:r w:rsidRPr="00EF7318">
              <w:rPr>
                <w:rFonts w:ascii="Times New Roman" w:eastAsia="Times New Roman" w:hAnsi="Times New Roman" w:cs="Times New Roman"/>
                <w:spacing w:val="-9"/>
                <w:sz w:val="20"/>
                <w:szCs w:val="20"/>
                <w:lang w:val="ru-RU"/>
              </w:rPr>
              <w:t xml:space="preserve"> </w:t>
            </w:r>
            <w:proofErr w:type="gramStart"/>
            <w:r w:rsidRPr="00EF7318">
              <w:rPr>
                <w:rFonts w:ascii="Times New Roman" w:eastAsia="Times New Roman" w:hAnsi="Times New Roman" w:cs="Times New Roman"/>
                <w:sz w:val="20"/>
                <w:szCs w:val="20"/>
                <w:lang w:val="ru-RU"/>
              </w:rPr>
              <w:t>требования</w:t>
            </w:r>
            <w:proofErr w:type="gramEnd"/>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к</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проведению</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которых</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lang w:val="ru-RU"/>
              </w:rPr>
              <w:t xml:space="preserve">установлены пунктами 6.2.34 </w:t>
            </w:r>
            <w:r w:rsidRPr="00EF7318">
              <w:rPr>
                <w:rFonts w:ascii="Times New Roman" w:eastAsia="Times New Roman" w:hAnsi="Times New Roman" w:cs="Times New Roman"/>
                <w:color w:val="0C0C0C"/>
                <w:sz w:val="20"/>
                <w:szCs w:val="20"/>
                <w:lang w:val="ru-RU"/>
              </w:rPr>
              <w:t xml:space="preserve">- </w:t>
            </w:r>
            <w:r w:rsidRPr="00EF7318">
              <w:rPr>
                <w:rFonts w:ascii="Times New Roman" w:eastAsia="Times New Roman" w:hAnsi="Times New Roman" w:cs="Times New Roman"/>
                <w:sz w:val="20"/>
                <w:szCs w:val="20"/>
                <w:lang w:val="ru-RU"/>
              </w:rPr>
              <w:t xml:space="preserve">6.2.37 Правил технической эксплуатации тепловых </w:t>
            </w:r>
            <w:r w:rsidRPr="00EF7318">
              <w:rPr>
                <w:rFonts w:ascii="Times New Roman" w:eastAsia="Times New Roman" w:hAnsi="Times New Roman" w:cs="Times New Roman"/>
                <w:spacing w:val="-2"/>
                <w:sz w:val="20"/>
                <w:szCs w:val="20"/>
                <w:lang w:val="ru-RU"/>
              </w:rPr>
              <w:t>энергоустановок</w:t>
            </w:r>
          </w:p>
          <w:p w:rsidR="00EF7318" w:rsidRPr="00EF7318" w:rsidRDefault="00EF7318" w:rsidP="00EF7318">
            <w:pPr>
              <w:spacing w:before="2"/>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9.3.20</w:t>
            </w:r>
            <w:r w:rsidRPr="00EF7318">
              <w:rPr>
                <w:rFonts w:ascii="Times New Roman" w:eastAsia="Times New Roman" w:hAnsi="Times New Roman" w:cs="Times New Roman"/>
                <w:spacing w:val="-9"/>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7"/>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281"/>
        </w:trPr>
        <w:tc>
          <w:tcPr>
            <w:tcW w:w="710" w:type="dxa"/>
            <w:gridSpan w:val="4"/>
          </w:tcPr>
          <w:p w:rsidR="00EF7318" w:rsidRPr="00EF7318" w:rsidRDefault="00EF7318" w:rsidP="00EF7318">
            <w:pPr>
              <w:spacing w:line="305" w:lineRule="exact"/>
              <w:ind w:right="6"/>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22</w:t>
            </w:r>
          </w:p>
        </w:tc>
        <w:tc>
          <w:tcPr>
            <w:tcW w:w="10206" w:type="dxa"/>
            <w:gridSpan w:val="2"/>
          </w:tcPr>
          <w:p w:rsidR="00EF7318" w:rsidRPr="00EF7318" w:rsidRDefault="00EF7318" w:rsidP="00EF7318">
            <w:pPr>
              <w:spacing w:line="305" w:lineRule="exact"/>
              <w:ind w:right="110"/>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Акты</w:t>
            </w:r>
            <w:r w:rsidRPr="00EF7318">
              <w:rPr>
                <w:rFonts w:ascii="Times New Roman" w:eastAsia="Times New Roman" w:hAnsi="Times New Roman" w:cs="Times New Roman"/>
                <w:spacing w:val="27"/>
                <w:sz w:val="20"/>
                <w:szCs w:val="20"/>
                <w:lang w:val="ru-RU"/>
              </w:rPr>
              <w:t xml:space="preserve"> </w:t>
            </w:r>
            <w:r w:rsidRPr="00EF7318">
              <w:rPr>
                <w:rFonts w:ascii="Times New Roman" w:eastAsia="Times New Roman" w:hAnsi="Times New Roman" w:cs="Times New Roman"/>
                <w:sz w:val="20"/>
                <w:szCs w:val="20"/>
                <w:lang w:val="ru-RU"/>
              </w:rPr>
              <w:t>о</w:t>
            </w:r>
            <w:r w:rsidRPr="00EF7318">
              <w:rPr>
                <w:rFonts w:ascii="Times New Roman" w:eastAsia="Times New Roman" w:hAnsi="Times New Roman" w:cs="Times New Roman"/>
                <w:spacing w:val="22"/>
                <w:sz w:val="20"/>
                <w:szCs w:val="20"/>
                <w:lang w:val="ru-RU"/>
              </w:rPr>
              <w:t xml:space="preserve"> </w:t>
            </w:r>
            <w:r w:rsidRPr="00EF7318">
              <w:rPr>
                <w:rFonts w:ascii="Times New Roman" w:eastAsia="Times New Roman" w:hAnsi="Times New Roman" w:cs="Times New Roman"/>
                <w:sz w:val="20"/>
                <w:szCs w:val="20"/>
                <w:lang w:val="ru-RU"/>
              </w:rPr>
              <w:t>проведении</w:t>
            </w:r>
            <w:r w:rsidRPr="00EF7318">
              <w:rPr>
                <w:rFonts w:ascii="Times New Roman" w:eastAsia="Times New Roman" w:hAnsi="Times New Roman" w:cs="Times New Roman"/>
                <w:spacing w:val="39"/>
                <w:sz w:val="20"/>
                <w:szCs w:val="20"/>
                <w:lang w:val="ru-RU"/>
              </w:rPr>
              <w:t xml:space="preserve"> </w:t>
            </w:r>
            <w:r w:rsidRPr="00EF7318">
              <w:rPr>
                <w:rFonts w:ascii="Times New Roman" w:eastAsia="Times New Roman" w:hAnsi="Times New Roman" w:cs="Times New Roman"/>
                <w:sz w:val="20"/>
                <w:szCs w:val="20"/>
                <w:lang w:val="ru-RU"/>
              </w:rPr>
              <w:t>очистки</w:t>
            </w:r>
            <w:r w:rsidRPr="00EF7318">
              <w:rPr>
                <w:rFonts w:ascii="Times New Roman" w:eastAsia="Times New Roman" w:hAnsi="Times New Roman" w:cs="Times New Roman"/>
                <w:spacing w:val="35"/>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z w:val="20"/>
                <w:szCs w:val="20"/>
                <w:lang w:val="ru-RU"/>
              </w:rPr>
              <w:t>промывки</w:t>
            </w:r>
            <w:r w:rsidRPr="00EF7318">
              <w:rPr>
                <w:rFonts w:ascii="Times New Roman" w:eastAsia="Times New Roman" w:hAnsi="Times New Roman" w:cs="Times New Roman"/>
                <w:spacing w:val="33"/>
                <w:sz w:val="20"/>
                <w:szCs w:val="20"/>
                <w:lang w:val="ru-RU"/>
              </w:rPr>
              <w:t xml:space="preserve"> </w:t>
            </w:r>
            <w:r w:rsidRPr="00EF7318">
              <w:rPr>
                <w:rFonts w:ascii="Times New Roman" w:eastAsia="Times New Roman" w:hAnsi="Times New Roman" w:cs="Times New Roman"/>
                <w:sz w:val="20"/>
                <w:szCs w:val="20"/>
                <w:lang w:val="ru-RU"/>
              </w:rPr>
              <w:t>тепловых</w:t>
            </w:r>
            <w:r w:rsidRPr="00EF7318">
              <w:rPr>
                <w:rFonts w:ascii="Times New Roman" w:eastAsia="Times New Roman" w:hAnsi="Times New Roman" w:cs="Times New Roman"/>
                <w:spacing w:val="34"/>
                <w:sz w:val="20"/>
                <w:szCs w:val="20"/>
                <w:lang w:val="ru-RU"/>
              </w:rPr>
              <w:t xml:space="preserve"> </w:t>
            </w:r>
            <w:r w:rsidRPr="00EF7318">
              <w:rPr>
                <w:rFonts w:ascii="Times New Roman" w:eastAsia="Times New Roman" w:hAnsi="Times New Roman" w:cs="Times New Roman"/>
                <w:sz w:val="20"/>
                <w:szCs w:val="20"/>
                <w:lang w:val="ru-RU"/>
              </w:rPr>
              <w:t>сетей,</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pacing w:val="-2"/>
                <w:sz w:val="20"/>
                <w:szCs w:val="20"/>
                <w:lang w:val="ru-RU"/>
              </w:rPr>
              <w:t>тепловых</w:t>
            </w:r>
          </w:p>
          <w:p w:rsidR="00EF7318" w:rsidRPr="00EF7318" w:rsidRDefault="00EF7318" w:rsidP="00EF7318">
            <w:pPr>
              <w:spacing w:line="319" w:lineRule="exact"/>
              <w:ind w:right="108"/>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пунктов,</w:t>
            </w:r>
            <w:r w:rsidRPr="00EF7318">
              <w:rPr>
                <w:rFonts w:ascii="Times New Roman" w:eastAsia="Times New Roman" w:hAnsi="Times New Roman" w:cs="Times New Roman"/>
                <w:spacing w:val="71"/>
                <w:sz w:val="20"/>
                <w:szCs w:val="20"/>
                <w:lang w:val="ru-RU"/>
              </w:rPr>
              <w:t xml:space="preserve"> </w:t>
            </w:r>
            <w:r w:rsidRPr="00EF7318">
              <w:rPr>
                <w:rFonts w:ascii="Times New Roman" w:eastAsia="Times New Roman" w:hAnsi="Times New Roman" w:cs="Times New Roman"/>
                <w:sz w:val="20"/>
                <w:szCs w:val="20"/>
                <w:lang w:val="ru-RU"/>
              </w:rPr>
              <w:t>требования</w:t>
            </w:r>
            <w:r w:rsidRPr="00EF7318">
              <w:rPr>
                <w:rFonts w:ascii="Times New Roman" w:eastAsia="Times New Roman" w:hAnsi="Times New Roman" w:cs="Times New Roman"/>
                <w:spacing w:val="68"/>
                <w:sz w:val="20"/>
                <w:szCs w:val="20"/>
                <w:lang w:val="ru-RU"/>
              </w:rPr>
              <w:t xml:space="preserve"> </w:t>
            </w:r>
            <w:r w:rsidRPr="00EF7318">
              <w:rPr>
                <w:rFonts w:ascii="Times New Roman" w:eastAsia="Times New Roman" w:hAnsi="Times New Roman" w:cs="Times New Roman"/>
                <w:sz w:val="20"/>
                <w:szCs w:val="20"/>
                <w:lang w:val="ru-RU"/>
              </w:rPr>
              <w:t>к</w:t>
            </w:r>
            <w:r w:rsidRPr="00EF7318">
              <w:rPr>
                <w:rFonts w:ascii="Times New Roman" w:eastAsia="Times New Roman" w:hAnsi="Times New Roman" w:cs="Times New Roman"/>
                <w:spacing w:val="60"/>
                <w:sz w:val="20"/>
                <w:szCs w:val="20"/>
                <w:lang w:val="ru-RU"/>
              </w:rPr>
              <w:t xml:space="preserve"> </w:t>
            </w:r>
            <w:r w:rsidRPr="00EF7318">
              <w:rPr>
                <w:rFonts w:ascii="Times New Roman" w:eastAsia="Times New Roman" w:hAnsi="Times New Roman" w:cs="Times New Roman"/>
                <w:sz w:val="20"/>
                <w:szCs w:val="20"/>
                <w:lang w:val="ru-RU"/>
              </w:rPr>
              <w:t>которым</w:t>
            </w:r>
            <w:r w:rsidRPr="00EF7318">
              <w:rPr>
                <w:rFonts w:ascii="Times New Roman" w:eastAsia="Times New Roman" w:hAnsi="Times New Roman" w:cs="Times New Roman"/>
                <w:spacing w:val="69"/>
                <w:sz w:val="20"/>
                <w:szCs w:val="20"/>
                <w:lang w:val="ru-RU"/>
              </w:rPr>
              <w:t xml:space="preserve"> </w:t>
            </w:r>
            <w:r w:rsidRPr="00EF7318">
              <w:rPr>
                <w:rFonts w:ascii="Times New Roman" w:eastAsia="Times New Roman" w:hAnsi="Times New Roman" w:cs="Times New Roman"/>
                <w:sz w:val="20"/>
                <w:szCs w:val="20"/>
                <w:lang w:val="ru-RU"/>
              </w:rPr>
              <w:t>установлены</w:t>
            </w:r>
            <w:r w:rsidRPr="00EF7318">
              <w:rPr>
                <w:rFonts w:ascii="Times New Roman" w:eastAsia="Times New Roman" w:hAnsi="Times New Roman" w:cs="Times New Roman"/>
                <w:spacing w:val="69"/>
                <w:sz w:val="20"/>
                <w:szCs w:val="20"/>
                <w:lang w:val="ru-RU"/>
              </w:rPr>
              <w:t xml:space="preserve"> </w:t>
            </w:r>
            <w:r w:rsidRPr="00EF7318">
              <w:rPr>
                <w:rFonts w:ascii="Times New Roman" w:eastAsia="Times New Roman" w:hAnsi="Times New Roman" w:cs="Times New Roman"/>
                <w:sz w:val="20"/>
                <w:szCs w:val="20"/>
                <w:lang w:val="ru-RU"/>
              </w:rPr>
              <w:t>пунктами</w:t>
            </w:r>
            <w:r w:rsidRPr="00EF7318">
              <w:rPr>
                <w:rFonts w:ascii="Times New Roman" w:eastAsia="Times New Roman" w:hAnsi="Times New Roman" w:cs="Times New Roman"/>
                <w:spacing w:val="64"/>
                <w:sz w:val="20"/>
                <w:szCs w:val="20"/>
                <w:lang w:val="ru-RU"/>
              </w:rPr>
              <w:t xml:space="preserve"> </w:t>
            </w:r>
            <w:r w:rsidRPr="00EF7318">
              <w:rPr>
                <w:rFonts w:ascii="Times New Roman" w:eastAsia="Times New Roman" w:hAnsi="Times New Roman" w:cs="Times New Roman"/>
                <w:sz w:val="20"/>
                <w:szCs w:val="20"/>
                <w:lang w:val="ru-RU"/>
              </w:rPr>
              <w:t>5.3.37,</w:t>
            </w:r>
            <w:r w:rsidRPr="00EF7318">
              <w:rPr>
                <w:rFonts w:ascii="Times New Roman" w:eastAsia="Times New Roman" w:hAnsi="Times New Roman" w:cs="Times New Roman"/>
                <w:spacing w:val="59"/>
                <w:sz w:val="20"/>
                <w:szCs w:val="20"/>
                <w:lang w:val="ru-RU"/>
              </w:rPr>
              <w:t xml:space="preserve"> </w:t>
            </w:r>
            <w:r w:rsidRPr="00EF7318">
              <w:rPr>
                <w:rFonts w:ascii="Times New Roman" w:eastAsia="Times New Roman" w:hAnsi="Times New Roman" w:cs="Times New Roman"/>
                <w:spacing w:val="-2"/>
                <w:sz w:val="20"/>
                <w:szCs w:val="20"/>
                <w:lang w:val="ru-RU"/>
              </w:rPr>
              <w:t>6.2.17,</w:t>
            </w:r>
          </w:p>
          <w:p w:rsidR="00EF7318" w:rsidRPr="00EF7318" w:rsidRDefault="00EF7318" w:rsidP="00EF7318">
            <w:pPr>
              <w:tabs>
                <w:tab w:val="left" w:pos="957"/>
                <w:tab w:val="left" w:pos="2036"/>
                <w:tab w:val="left" w:pos="3742"/>
                <w:tab w:val="left" w:pos="5578"/>
                <w:tab w:val="left" w:pos="6906"/>
              </w:tabs>
              <w:spacing w:line="322" w:lineRule="exact"/>
              <w:ind w:right="89"/>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12.18</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Правил</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технической</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эксплуатации</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тепловых</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 xml:space="preserve">энергоустановок, </w:t>
            </w:r>
            <w:r w:rsidRPr="00EF7318">
              <w:rPr>
                <w:rFonts w:ascii="Times New Roman" w:eastAsia="Times New Roman" w:hAnsi="Times New Roman" w:cs="Times New Roman"/>
                <w:sz w:val="20"/>
                <w:szCs w:val="20"/>
                <w:lang w:val="ru-RU"/>
              </w:rPr>
              <w:t>(подпункт 9.3.21 пункта 9 Правил)</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trHeight w:val="1281"/>
        </w:trPr>
        <w:tc>
          <w:tcPr>
            <w:tcW w:w="710" w:type="dxa"/>
            <w:gridSpan w:val="4"/>
          </w:tcPr>
          <w:p w:rsidR="00EF7318" w:rsidRPr="00EF7318" w:rsidRDefault="00EF7318" w:rsidP="00EF7318">
            <w:pPr>
              <w:spacing w:line="300"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lastRenderedPageBreak/>
              <w:t>23</w:t>
            </w:r>
          </w:p>
        </w:tc>
        <w:tc>
          <w:tcPr>
            <w:tcW w:w="10206" w:type="dxa"/>
            <w:gridSpan w:val="2"/>
          </w:tcPr>
          <w:p w:rsidR="00EF7318" w:rsidRPr="00EF7318" w:rsidRDefault="00EF7318" w:rsidP="00EF7318">
            <w:pPr>
              <w:spacing w:line="305" w:lineRule="exact"/>
              <w:ind w:right="87"/>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w:t>
            </w:r>
            <w:r w:rsidRPr="00EF7318">
              <w:rPr>
                <w:rFonts w:ascii="Times New Roman" w:eastAsia="Times New Roman" w:hAnsi="Times New Roman" w:cs="Times New Roman"/>
                <w:spacing w:val="48"/>
                <w:sz w:val="20"/>
                <w:szCs w:val="20"/>
                <w:lang w:val="ru-RU"/>
              </w:rPr>
              <w:t xml:space="preserve"> </w:t>
            </w:r>
            <w:r w:rsidRPr="00EF7318">
              <w:rPr>
                <w:rFonts w:ascii="Times New Roman" w:eastAsia="Times New Roman" w:hAnsi="Times New Roman" w:cs="Times New Roman"/>
                <w:sz w:val="20"/>
                <w:szCs w:val="20"/>
                <w:lang w:val="ru-RU"/>
              </w:rPr>
              <w:t>измерений</w:t>
            </w:r>
            <w:r w:rsidRPr="00EF7318">
              <w:rPr>
                <w:rFonts w:ascii="Times New Roman" w:eastAsia="Times New Roman" w:hAnsi="Times New Roman" w:cs="Times New Roman"/>
                <w:spacing w:val="70"/>
                <w:sz w:val="20"/>
                <w:szCs w:val="20"/>
                <w:lang w:val="ru-RU"/>
              </w:rPr>
              <w:t xml:space="preserve"> </w:t>
            </w:r>
            <w:r w:rsidRPr="00EF7318">
              <w:rPr>
                <w:rFonts w:ascii="Times New Roman" w:eastAsia="Times New Roman" w:hAnsi="Times New Roman" w:cs="Times New Roman"/>
                <w:sz w:val="20"/>
                <w:szCs w:val="20"/>
                <w:lang w:val="ru-RU"/>
              </w:rPr>
              <w:t>удельного</w:t>
            </w:r>
            <w:r w:rsidRPr="00EF7318">
              <w:rPr>
                <w:rFonts w:ascii="Times New Roman" w:eastAsia="Times New Roman" w:hAnsi="Times New Roman" w:cs="Times New Roman"/>
                <w:spacing w:val="66"/>
                <w:sz w:val="20"/>
                <w:szCs w:val="20"/>
                <w:lang w:val="ru-RU"/>
              </w:rPr>
              <w:t xml:space="preserve"> </w:t>
            </w:r>
            <w:r w:rsidRPr="00EF7318">
              <w:rPr>
                <w:rFonts w:ascii="Times New Roman" w:eastAsia="Times New Roman" w:hAnsi="Times New Roman" w:cs="Times New Roman"/>
                <w:sz w:val="20"/>
                <w:szCs w:val="20"/>
                <w:lang w:val="ru-RU"/>
              </w:rPr>
              <w:t>электрического</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сопротивления</w:t>
            </w:r>
            <w:r w:rsidRPr="00EF7318">
              <w:rPr>
                <w:rFonts w:ascii="Times New Roman" w:eastAsia="Times New Roman" w:hAnsi="Times New Roman" w:cs="Times New Roman"/>
                <w:spacing w:val="71"/>
                <w:sz w:val="20"/>
                <w:szCs w:val="20"/>
                <w:lang w:val="ru-RU"/>
              </w:rPr>
              <w:t xml:space="preserve"> </w:t>
            </w:r>
            <w:r w:rsidRPr="00EF7318">
              <w:rPr>
                <w:rFonts w:ascii="Times New Roman" w:eastAsia="Times New Roman" w:hAnsi="Times New Roman" w:cs="Times New Roman"/>
                <w:sz w:val="20"/>
                <w:szCs w:val="20"/>
                <w:lang w:val="ru-RU"/>
              </w:rPr>
              <w:t>грунта</w:t>
            </w:r>
            <w:r w:rsidRPr="00EF7318">
              <w:rPr>
                <w:rFonts w:ascii="Times New Roman" w:eastAsia="Times New Roman" w:hAnsi="Times New Roman" w:cs="Times New Roman"/>
                <w:spacing w:val="53"/>
                <w:sz w:val="20"/>
                <w:szCs w:val="20"/>
                <w:lang w:val="ru-RU"/>
              </w:rPr>
              <w:t xml:space="preserve"> </w:t>
            </w:r>
            <w:r w:rsidRPr="00EF7318">
              <w:rPr>
                <w:rFonts w:ascii="Times New Roman" w:eastAsia="Times New Roman" w:hAnsi="Times New Roman" w:cs="Times New Roman"/>
                <w:spacing w:val="-10"/>
                <w:sz w:val="20"/>
                <w:szCs w:val="20"/>
                <w:lang w:val="ru-RU"/>
              </w:rPr>
              <w:t>и</w:t>
            </w:r>
          </w:p>
          <w:p w:rsidR="00EF7318" w:rsidRPr="00EF7318" w:rsidRDefault="00EF7318" w:rsidP="00EF7318">
            <w:pPr>
              <w:spacing w:line="322" w:lineRule="exact"/>
              <w:ind w:right="98"/>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потенциалов</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блуждающих</w:t>
            </w:r>
            <w:r w:rsidRPr="00EF7318">
              <w:rPr>
                <w:rFonts w:ascii="Times New Roman" w:eastAsia="Times New Roman" w:hAnsi="Times New Roman" w:cs="Times New Roman"/>
                <w:spacing w:val="25"/>
                <w:sz w:val="20"/>
                <w:szCs w:val="20"/>
                <w:lang w:val="ru-RU"/>
              </w:rPr>
              <w:t xml:space="preserve"> </w:t>
            </w:r>
            <w:r w:rsidRPr="00EF7318">
              <w:rPr>
                <w:rFonts w:ascii="Times New Roman" w:eastAsia="Times New Roman" w:hAnsi="Times New Roman" w:cs="Times New Roman"/>
                <w:sz w:val="20"/>
                <w:szCs w:val="20"/>
                <w:lang w:val="ru-RU"/>
              </w:rPr>
              <w:t>токов</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соответствии</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z w:val="20"/>
                <w:szCs w:val="20"/>
                <w:lang w:val="ru-RU"/>
              </w:rPr>
              <w:t>с</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требованиями</w:t>
            </w:r>
            <w:r w:rsidRPr="00EF7318">
              <w:rPr>
                <w:rFonts w:ascii="Times New Roman" w:eastAsia="Times New Roman" w:hAnsi="Times New Roman" w:cs="Times New Roman"/>
                <w:spacing w:val="28"/>
                <w:sz w:val="20"/>
                <w:szCs w:val="20"/>
                <w:lang w:val="ru-RU"/>
              </w:rPr>
              <w:t xml:space="preserve"> </w:t>
            </w:r>
            <w:r w:rsidRPr="00EF7318">
              <w:rPr>
                <w:rFonts w:ascii="Times New Roman" w:eastAsia="Times New Roman" w:hAnsi="Times New Roman" w:cs="Times New Roman"/>
                <w:spacing w:val="-2"/>
                <w:sz w:val="20"/>
                <w:szCs w:val="20"/>
                <w:lang w:val="ru-RU"/>
              </w:rPr>
              <w:t>пункта</w:t>
            </w:r>
          </w:p>
          <w:p w:rsidR="00EF7318" w:rsidRPr="00EF7318" w:rsidRDefault="00EF7318" w:rsidP="00EF7318">
            <w:pPr>
              <w:spacing w:line="322" w:lineRule="exact"/>
              <w:ind w:right="89"/>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6.2.43</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Правил</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z w:val="20"/>
                <w:szCs w:val="20"/>
                <w:lang w:val="ru-RU"/>
              </w:rPr>
              <w:t>технической</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эксплуатации</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тепловых</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 xml:space="preserve">энергоустановок (подпункт 9.3.23 пункта 9 </w:t>
            </w:r>
            <w:r w:rsidRPr="00EF7318">
              <w:rPr>
                <w:rFonts w:ascii="Times New Roman" w:eastAsia="Times New Roman" w:hAnsi="Times New Roman" w:cs="Times New Roman"/>
                <w:color w:val="0A0A0A"/>
                <w:sz w:val="20"/>
                <w:szCs w:val="20"/>
                <w:lang w:val="ru-RU"/>
              </w:rPr>
              <w:t>Правил)</w:t>
            </w:r>
          </w:p>
        </w:tc>
      </w:tr>
      <w:tr w:rsidR="00EF7318" w:rsidRPr="00EF7318" w:rsidTr="00EF7318">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982"/>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15" w:lineRule="exact"/>
              <w:ind w:right="1"/>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181818"/>
                <w:spacing w:val="-5"/>
                <w:sz w:val="20"/>
                <w:szCs w:val="20"/>
              </w:rPr>
              <w:t>24</w:t>
            </w:r>
          </w:p>
        </w:tc>
        <w:tc>
          <w:tcPr>
            <w:tcW w:w="10206"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242" w:lineRule="auto"/>
              <w:ind w:right="114"/>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 опробования работоспособности оборудования насосных станций, проведение которого установлено требованиями пункта 6.2.48 Правил технической эксплуатации тепловых энергоустановок</w:t>
            </w:r>
          </w:p>
          <w:p w:rsidR="00EF7318" w:rsidRPr="00EF7318" w:rsidRDefault="00EF7318" w:rsidP="00EF7318">
            <w:pPr>
              <w:spacing w:line="312"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z w:val="20"/>
                <w:szCs w:val="20"/>
              </w:rPr>
              <w:t>9.3.24</w:t>
            </w:r>
            <w:r w:rsidRPr="00EF7318">
              <w:rPr>
                <w:rFonts w:ascii="Times New Roman" w:eastAsia="Times New Roman" w:hAnsi="Times New Roman" w:cs="Times New Roman"/>
                <w:spacing w:val="-3"/>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color w:val="0C0C0C"/>
                <w:sz w:val="20"/>
                <w:szCs w:val="20"/>
              </w:rPr>
              <w:t>9</w:t>
            </w:r>
            <w:r w:rsidRPr="00EF7318">
              <w:rPr>
                <w:rFonts w:ascii="Times New Roman" w:eastAsia="Times New Roman" w:hAnsi="Times New Roman" w:cs="Times New Roman"/>
                <w:color w:val="0C0C0C"/>
                <w:spacing w:val="-11"/>
                <w:sz w:val="20"/>
                <w:szCs w:val="20"/>
              </w:rPr>
              <w:t xml:space="preserve"> </w:t>
            </w:r>
            <w:proofErr w:type="spellStart"/>
            <w:r w:rsidRPr="00EF7318">
              <w:rPr>
                <w:rFonts w:ascii="Times New Roman" w:eastAsia="Times New Roman" w:hAnsi="Times New Roman" w:cs="Times New Roman"/>
                <w:color w:val="0A0A0A"/>
                <w:spacing w:val="-2"/>
                <w:sz w:val="20"/>
                <w:szCs w:val="20"/>
              </w:rPr>
              <w:t>Правил</w:t>
            </w:r>
            <w:proofErr w:type="spellEnd"/>
            <w:r w:rsidRPr="00EF7318">
              <w:rPr>
                <w:rFonts w:ascii="Times New Roman" w:eastAsia="Times New Roman" w:hAnsi="Times New Roman" w:cs="Times New Roman"/>
                <w:color w:val="0A0A0A"/>
                <w:spacing w:val="-2"/>
                <w:sz w:val="20"/>
                <w:szCs w:val="20"/>
              </w:rPr>
              <w:t>)</w:t>
            </w:r>
          </w:p>
        </w:tc>
      </w:tr>
      <w:tr w:rsidR="00EF7318" w:rsidRPr="00EF7318" w:rsidTr="00EF7318">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2232"/>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15" w:lineRule="exact"/>
              <w:ind w:right="7"/>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25</w:t>
            </w:r>
          </w:p>
        </w:tc>
        <w:tc>
          <w:tcPr>
            <w:tcW w:w="10206"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242" w:lineRule="auto"/>
              <w:ind w:right="103"/>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w:t>
            </w:r>
            <w:proofErr w:type="gramEnd"/>
            <w:r w:rsidRPr="00EF7318">
              <w:rPr>
                <w:rFonts w:ascii="Times New Roman" w:eastAsia="Times New Roman" w:hAnsi="Times New Roman" w:cs="Times New Roman"/>
                <w:sz w:val="20"/>
                <w:szCs w:val="20"/>
                <w:lang w:val="ru-RU"/>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 xml:space="preserve">тепловой энергии), утвержденным приказом Минэнерго России от 10 августа 2012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377</w:t>
            </w:r>
          </w:p>
          <w:p w:rsidR="00EF7318" w:rsidRPr="00EF7318" w:rsidRDefault="00EF7318" w:rsidP="00EF7318">
            <w:pPr>
              <w:spacing w:line="300"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9.3.25</w:t>
            </w:r>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color w:val="0C0C0C"/>
                <w:sz w:val="20"/>
                <w:szCs w:val="20"/>
              </w:rPr>
              <w:t>9</w:t>
            </w:r>
            <w:r w:rsidRPr="00EF7318">
              <w:rPr>
                <w:rFonts w:ascii="Times New Roman" w:eastAsia="Times New Roman" w:hAnsi="Times New Roman" w:cs="Times New Roman"/>
                <w:color w:val="0C0C0C"/>
                <w:spacing w:val="-12"/>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2056"/>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10"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26</w:t>
            </w:r>
          </w:p>
        </w:tc>
        <w:tc>
          <w:tcPr>
            <w:tcW w:w="10206"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Утвержденный</w:t>
            </w:r>
            <w:proofErr w:type="gramEnd"/>
            <w:r w:rsidRPr="00EF7318">
              <w:rPr>
                <w:rFonts w:ascii="Times New Roman" w:eastAsia="Times New Roman" w:hAnsi="Times New Roman" w:cs="Times New Roman"/>
                <w:spacing w:val="52"/>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23"/>
                <w:sz w:val="20"/>
                <w:szCs w:val="20"/>
                <w:lang w:val="ru-RU"/>
              </w:rPr>
              <w:t xml:space="preserve"> </w:t>
            </w:r>
            <w:r w:rsidRPr="00EF7318">
              <w:rPr>
                <w:rFonts w:ascii="Times New Roman" w:eastAsia="Times New Roman" w:hAnsi="Times New Roman" w:cs="Times New Roman"/>
                <w:sz w:val="20"/>
                <w:szCs w:val="20"/>
                <w:lang w:val="ru-RU"/>
              </w:rPr>
              <w:t>соответствии</w:t>
            </w:r>
            <w:r w:rsidRPr="00EF7318">
              <w:rPr>
                <w:rFonts w:ascii="Times New Roman" w:eastAsia="Times New Roman" w:hAnsi="Times New Roman" w:cs="Times New Roman"/>
                <w:spacing w:val="53"/>
                <w:sz w:val="20"/>
                <w:szCs w:val="20"/>
                <w:lang w:val="ru-RU"/>
              </w:rPr>
              <w:t xml:space="preserve"> </w:t>
            </w:r>
            <w:r w:rsidRPr="00EF7318">
              <w:rPr>
                <w:rFonts w:ascii="Times New Roman" w:eastAsia="Times New Roman" w:hAnsi="Times New Roman" w:cs="Times New Roman"/>
                <w:color w:val="0C0C0C"/>
                <w:sz w:val="20"/>
                <w:szCs w:val="20"/>
                <w:lang w:val="ru-RU"/>
              </w:rPr>
              <w:t>с</w:t>
            </w:r>
            <w:r w:rsidRPr="00EF7318">
              <w:rPr>
                <w:rFonts w:ascii="Times New Roman" w:eastAsia="Times New Roman" w:hAnsi="Times New Roman" w:cs="Times New Roman"/>
                <w:color w:val="0C0C0C"/>
                <w:spacing w:val="21"/>
                <w:sz w:val="20"/>
                <w:szCs w:val="20"/>
                <w:lang w:val="ru-RU"/>
              </w:rPr>
              <w:t xml:space="preserve"> </w:t>
            </w:r>
            <w:r w:rsidRPr="00EF7318">
              <w:rPr>
                <w:rFonts w:ascii="Times New Roman" w:eastAsia="Times New Roman" w:hAnsi="Times New Roman" w:cs="Times New Roman"/>
                <w:sz w:val="20"/>
                <w:szCs w:val="20"/>
                <w:lang w:val="ru-RU"/>
              </w:rPr>
              <w:t>требованиями</w:t>
            </w:r>
            <w:r w:rsidRPr="00EF7318">
              <w:rPr>
                <w:rFonts w:ascii="Times New Roman" w:eastAsia="Times New Roman" w:hAnsi="Times New Roman" w:cs="Times New Roman"/>
                <w:spacing w:val="46"/>
                <w:sz w:val="20"/>
                <w:szCs w:val="20"/>
                <w:lang w:val="ru-RU"/>
              </w:rPr>
              <w:t xml:space="preserve"> </w:t>
            </w:r>
            <w:r w:rsidRPr="00EF7318">
              <w:rPr>
                <w:rFonts w:ascii="Times New Roman" w:eastAsia="Times New Roman" w:hAnsi="Times New Roman" w:cs="Times New Roman"/>
                <w:sz w:val="20"/>
                <w:szCs w:val="20"/>
                <w:lang w:val="ru-RU"/>
              </w:rPr>
              <w:t>пункта</w:t>
            </w:r>
            <w:r w:rsidRPr="00EF7318">
              <w:rPr>
                <w:rFonts w:ascii="Times New Roman" w:eastAsia="Times New Roman" w:hAnsi="Times New Roman" w:cs="Times New Roman"/>
                <w:spacing w:val="29"/>
                <w:sz w:val="20"/>
                <w:szCs w:val="20"/>
                <w:lang w:val="ru-RU"/>
              </w:rPr>
              <w:t xml:space="preserve"> </w:t>
            </w:r>
            <w:r w:rsidRPr="00EF7318">
              <w:rPr>
                <w:rFonts w:ascii="Times New Roman" w:eastAsia="Times New Roman" w:hAnsi="Times New Roman" w:cs="Times New Roman"/>
                <w:sz w:val="20"/>
                <w:szCs w:val="20"/>
                <w:lang w:val="ru-RU"/>
              </w:rPr>
              <w:t>2.7.3</w:t>
            </w:r>
            <w:r w:rsidRPr="00EF7318">
              <w:rPr>
                <w:rFonts w:ascii="Times New Roman" w:eastAsia="Times New Roman" w:hAnsi="Times New Roman" w:cs="Times New Roman"/>
                <w:spacing w:val="32"/>
                <w:sz w:val="20"/>
                <w:szCs w:val="20"/>
                <w:lang w:val="ru-RU"/>
              </w:rPr>
              <w:t xml:space="preserve"> </w:t>
            </w:r>
            <w:r w:rsidRPr="00EF7318">
              <w:rPr>
                <w:rFonts w:ascii="Times New Roman" w:eastAsia="Times New Roman" w:hAnsi="Times New Roman" w:cs="Times New Roman"/>
                <w:spacing w:val="-2"/>
                <w:sz w:val="20"/>
                <w:szCs w:val="20"/>
                <w:lang w:val="ru-RU"/>
              </w:rPr>
              <w:t>Правил</w:t>
            </w:r>
          </w:p>
          <w:p w:rsidR="00EF7318" w:rsidRPr="00EF7318" w:rsidRDefault="00EF7318" w:rsidP="00EF7318">
            <w:pPr>
              <w:spacing w:before="4"/>
              <w:ind w:right="10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w:t>
            </w:r>
            <w:proofErr w:type="gramEnd"/>
            <w:r w:rsidRPr="00EF7318">
              <w:rPr>
                <w:rFonts w:ascii="Times New Roman" w:eastAsia="Times New Roman" w:hAnsi="Times New Roman" w:cs="Times New Roman"/>
                <w:sz w:val="20"/>
                <w:szCs w:val="20"/>
                <w:lang w:val="ru-RU"/>
              </w:rPr>
              <w:t xml:space="preserve"> 29 июля 1998</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 xml:space="preserve">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34н</w:t>
            </w:r>
          </w:p>
          <w:p w:rsidR="00EF7318" w:rsidRPr="00EF7318" w:rsidRDefault="00EF7318" w:rsidP="00EF7318">
            <w:pPr>
              <w:spacing w:line="305"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z w:val="20"/>
                <w:szCs w:val="20"/>
              </w:rPr>
              <w:t>9.3.26</w:t>
            </w:r>
            <w:r w:rsidRPr="00EF7318">
              <w:rPr>
                <w:rFonts w:ascii="Times New Roman" w:eastAsia="Times New Roman" w:hAnsi="Times New Roman" w:cs="Times New Roman"/>
                <w:spacing w:val="-2"/>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5"/>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2305"/>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ind w:right="9"/>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27</w:t>
            </w:r>
          </w:p>
        </w:tc>
        <w:tc>
          <w:tcPr>
            <w:tcW w:w="10206" w:type="dxa"/>
            <w:gridSpan w:val="2"/>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0"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соответствии</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с</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требованиями</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z w:val="20"/>
                <w:szCs w:val="20"/>
                <w:lang w:val="ru-RU"/>
              </w:rPr>
              <w:t>части</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1</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статьи</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9</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z w:val="20"/>
                <w:szCs w:val="20"/>
                <w:lang w:val="ru-RU"/>
              </w:rPr>
              <w:t>Федерального</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pacing w:val="-2"/>
                <w:sz w:val="20"/>
                <w:szCs w:val="20"/>
                <w:lang w:val="ru-RU"/>
              </w:rPr>
              <w:t>закона</w:t>
            </w:r>
          </w:p>
          <w:p w:rsidR="00EF7318" w:rsidRPr="00EF7318" w:rsidRDefault="00EF7318" w:rsidP="00EF7318">
            <w:pPr>
              <w:ind w:right="93"/>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о промышленной безопасности копия лицензии или выписки из реестра лицензий </w:t>
            </w:r>
            <w:proofErr w:type="spellStart"/>
            <w:r w:rsidRPr="00EF7318">
              <w:rPr>
                <w:rFonts w:ascii="Times New Roman" w:eastAsia="Times New Roman" w:hAnsi="Times New Roman" w:cs="Times New Roman"/>
                <w:sz w:val="20"/>
                <w:szCs w:val="20"/>
                <w:lang w:val="ru-RU"/>
              </w:rPr>
              <w:t>Ростехнадзора</w:t>
            </w:r>
            <w:proofErr w:type="spellEnd"/>
            <w:r w:rsidRPr="00EF7318">
              <w:rPr>
                <w:rFonts w:ascii="Times New Roman" w:eastAsia="Times New Roman" w:hAnsi="Times New Roman" w:cs="Times New Roman"/>
                <w:sz w:val="20"/>
                <w:szCs w:val="20"/>
                <w:lang w:val="ru-RU"/>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страхования гражданской ответственности</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владельца опасного объекта</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за</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причинение вреда в результате аварии на опасном объекте.</w:t>
            </w:r>
            <w:proofErr w:type="gramEnd"/>
          </w:p>
          <w:p w:rsidR="00EF7318" w:rsidRPr="00EF7318" w:rsidRDefault="00EF7318" w:rsidP="00EF7318">
            <w:pPr>
              <w:spacing w:line="237" w:lineRule="auto"/>
              <w:ind w:right="9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подготовки</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lang w:val="ru-RU"/>
              </w:rPr>
              <w:t>мобилизации</w:t>
            </w:r>
          </w:p>
          <w:p w:rsidR="00EF7318" w:rsidRPr="00EF7318" w:rsidRDefault="00EF7318" w:rsidP="00EF7318">
            <w:pPr>
              <w:spacing w:before="9" w:line="313"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z w:val="20"/>
                <w:szCs w:val="20"/>
              </w:rPr>
              <w:t>9.3.27</w:t>
            </w:r>
            <w:r w:rsidRPr="00EF7318">
              <w:rPr>
                <w:rFonts w:ascii="Times New Roman" w:eastAsia="Times New Roman" w:hAnsi="Times New Roman" w:cs="Times New Roman"/>
                <w:spacing w:val="-3"/>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color w:val="0C0C0C"/>
                <w:sz w:val="20"/>
                <w:szCs w:val="20"/>
              </w:rPr>
              <w:t>9</w:t>
            </w:r>
            <w:r w:rsidRPr="00EF7318">
              <w:rPr>
                <w:rFonts w:ascii="Times New Roman" w:eastAsia="Times New Roman" w:hAnsi="Times New Roman" w:cs="Times New Roman"/>
                <w:color w:val="0C0C0C"/>
                <w:spacing w:val="-12"/>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1376"/>
        </w:trPr>
        <w:tc>
          <w:tcPr>
            <w:tcW w:w="710" w:type="dxa"/>
            <w:gridSpan w:val="4"/>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111111"/>
                <w:spacing w:val="-5"/>
                <w:sz w:val="20"/>
                <w:szCs w:val="20"/>
              </w:rPr>
              <w:t>28</w:t>
            </w:r>
          </w:p>
        </w:tc>
        <w:tc>
          <w:tcPr>
            <w:tcW w:w="10206" w:type="dxa"/>
            <w:gridSpan w:val="2"/>
            <w:tcBorders>
              <w:top w:val="single" w:sz="4" w:space="0" w:color="auto"/>
              <w:left w:val="single" w:sz="4" w:space="0" w:color="auto"/>
            </w:tcBorders>
          </w:tcPr>
          <w:p w:rsidR="00EF7318" w:rsidRPr="00EF7318" w:rsidRDefault="00EF7318" w:rsidP="00EF7318">
            <w:pPr>
              <w:spacing w:line="305"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Разрешение</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color w:val="0C0C0C"/>
                <w:sz w:val="20"/>
                <w:szCs w:val="20"/>
                <w:lang w:val="ru-RU"/>
              </w:rPr>
              <w:t>на</w:t>
            </w:r>
            <w:r w:rsidRPr="00EF7318">
              <w:rPr>
                <w:rFonts w:ascii="Times New Roman" w:eastAsia="Times New Roman" w:hAnsi="Times New Roman" w:cs="Times New Roman"/>
                <w:color w:val="0C0C0C"/>
                <w:spacing w:val="-14"/>
                <w:sz w:val="20"/>
                <w:szCs w:val="20"/>
                <w:lang w:val="ru-RU"/>
              </w:rPr>
              <w:t xml:space="preserve"> </w:t>
            </w:r>
            <w:r w:rsidRPr="00EF7318">
              <w:rPr>
                <w:rFonts w:ascii="Times New Roman" w:eastAsia="Times New Roman" w:hAnsi="Times New Roman" w:cs="Times New Roman"/>
                <w:sz w:val="20"/>
                <w:szCs w:val="20"/>
                <w:lang w:val="ru-RU"/>
              </w:rPr>
              <w:t>допуск</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эксплуатацию</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color w:val="0C0C0C"/>
                <w:sz w:val="20"/>
                <w:szCs w:val="20"/>
                <w:lang w:val="ru-RU"/>
              </w:rPr>
              <w:t>и</w:t>
            </w:r>
            <w:r w:rsidRPr="00EF7318">
              <w:rPr>
                <w:rFonts w:ascii="Times New Roman" w:eastAsia="Times New Roman" w:hAnsi="Times New Roman" w:cs="Times New Roman"/>
                <w:color w:val="0C0C0C"/>
                <w:spacing w:val="-11"/>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временное</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разрешение</w:t>
            </w:r>
          </w:p>
          <w:p w:rsidR="00EF7318" w:rsidRPr="00EF7318" w:rsidRDefault="00EF7318" w:rsidP="00EF7318">
            <w:pPr>
              <w:spacing w:before="5" w:line="235" w:lineRule="auto"/>
              <w:ind w:right="8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на допуск в эксплуатацию на объекты теплоснабжения в соответствии с требованиями Правил выдачи разрешений на допуск в эксплуатации </w:t>
            </w:r>
            <w:proofErr w:type="spellStart"/>
            <w:r w:rsidRPr="00EF7318">
              <w:rPr>
                <w:rFonts w:ascii="Times New Roman" w:eastAsia="Times New Roman" w:hAnsi="Times New Roman" w:cs="Times New Roman"/>
                <w:sz w:val="20"/>
                <w:szCs w:val="20"/>
                <w:lang w:val="ru-RU"/>
              </w:rPr>
              <w:t>энергопринимающих</w:t>
            </w:r>
            <w:proofErr w:type="spellEnd"/>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установок</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потребителей</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электрической</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энергии,</w:t>
            </w:r>
            <w:r w:rsidRPr="00EF7318">
              <w:rPr>
                <w:rFonts w:ascii="Times New Roman" w:eastAsia="Calibri" w:hAnsi="Times New Roman" w:cs="Times New Roman"/>
                <w:sz w:val="20"/>
                <w:szCs w:val="20"/>
                <w:lang w:val="ru-RU"/>
              </w:rPr>
              <w:t xml:space="preserve"> </w:t>
            </w:r>
            <w:r w:rsidRPr="00EF7318">
              <w:rPr>
                <w:rFonts w:ascii="Times New Roman" w:eastAsia="Times New Roman" w:hAnsi="Times New Roman" w:cs="Times New Roman"/>
                <w:sz w:val="20"/>
                <w:szCs w:val="20"/>
                <w:lang w:val="ru-RU"/>
              </w:rPr>
              <w:t xml:space="preserve">объектов по производству электрической энергии, объектов электросетевого хозяйства, объектов теплоснабжения и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z w:val="20"/>
                <w:szCs w:val="20"/>
                <w:lang w:val="ru-RU"/>
              </w:rPr>
              <w:t xml:space="preserve"> установок, утвержденных постановлением Правительства Российской Федерации от 30 января 2021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85 &lt;6&gt;, построенных для реализации мероприятий по резервированию систем теплоснабжения в текущем отопительном</w:t>
            </w:r>
            <w:proofErr w:type="gramEnd"/>
            <w:r w:rsidRPr="00EF7318">
              <w:rPr>
                <w:rFonts w:ascii="Times New Roman" w:eastAsia="Times New Roman" w:hAnsi="Times New Roman" w:cs="Times New Roman"/>
                <w:sz w:val="20"/>
                <w:szCs w:val="20"/>
                <w:lang w:val="ru-RU"/>
              </w:rPr>
              <w:t xml:space="preserve"> </w:t>
            </w:r>
            <w:proofErr w:type="gramStart"/>
            <w:r w:rsidRPr="00EF7318">
              <w:rPr>
                <w:rFonts w:ascii="Times New Roman" w:eastAsia="Times New Roman" w:hAnsi="Times New Roman" w:cs="Times New Roman"/>
                <w:sz w:val="20"/>
                <w:szCs w:val="20"/>
                <w:lang w:val="ru-RU"/>
              </w:rPr>
              <w:t>периоде</w:t>
            </w:r>
            <w:proofErr w:type="gramEnd"/>
            <w:r w:rsidRPr="00EF7318">
              <w:rPr>
                <w:rFonts w:ascii="Times New Roman" w:eastAsia="Times New Roman" w:hAnsi="Times New Roman" w:cs="Times New Roman"/>
                <w:sz w:val="20"/>
                <w:szCs w:val="20"/>
                <w:lang w:val="ru-RU"/>
              </w:rPr>
              <w:t xml:space="preserve">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EF7318">
              <w:rPr>
                <w:rFonts w:ascii="Times New Roman" w:eastAsia="Times New Roman" w:hAnsi="Times New Roman" w:cs="Times New Roman"/>
                <w:sz w:val="20"/>
                <w:szCs w:val="20"/>
                <w:lang w:val="ru-RU"/>
              </w:rPr>
              <w:t>теплосетевой</w:t>
            </w:r>
            <w:proofErr w:type="spellEnd"/>
            <w:r w:rsidRPr="00EF7318">
              <w:rPr>
                <w:rFonts w:ascii="Times New Roman" w:eastAsia="Times New Roman" w:hAnsi="Times New Roman" w:cs="Times New Roman"/>
                <w:sz w:val="20"/>
                <w:szCs w:val="20"/>
                <w:lang w:val="ru-RU"/>
              </w:rPr>
              <w:t xml:space="preserve"> организации согласно части 8 статьи 20 и части 10 статьи 29 Федерального закона о теплоснабжении)</w:t>
            </w:r>
          </w:p>
          <w:p w:rsidR="00EF7318" w:rsidRPr="00EF7318" w:rsidRDefault="00EF7318" w:rsidP="00EF7318">
            <w:pPr>
              <w:spacing w:before="5" w:line="235" w:lineRule="auto"/>
              <w:ind w:right="8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z w:val="20"/>
                <w:szCs w:val="20"/>
              </w:rPr>
              <w:t xml:space="preserve"> 9.3.29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9 </w:t>
            </w:r>
            <w:proofErr w:type="spellStart"/>
            <w:r w:rsidRPr="00EF7318">
              <w:rPr>
                <w:rFonts w:ascii="Times New Roman" w:eastAsia="Times New Roman" w:hAnsi="Times New Roman" w:cs="Times New Roman"/>
                <w:sz w:val="20"/>
                <w:szCs w:val="20"/>
              </w:rPr>
              <w:t>Правил</w:t>
            </w:r>
            <w:proofErr w:type="spellEnd"/>
            <w:r w:rsidRPr="00EF7318">
              <w:rPr>
                <w:rFonts w:ascii="Times New Roman" w:eastAsia="Times New Roman" w:hAnsi="Times New Roman" w:cs="Times New Roman"/>
                <w:sz w:val="20"/>
                <w:szCs w:val="20"/>
              </w:rPr>
              <w:t>)</w:t>
            </w:r>
          </w:p>
        </w:tc>
      </w:tr>
      <w:tr w:rsidR="00EF7318" w:rsidRPr="00EF7318" w:rsidTr="00EF7318">
        <w:trPr>
          <w:trHeight w:val="1347"/>
        </w:trPr>
        <w:tc>
          <w:tcPr>
            <w:tcW w:w="567" w:type="dxa"/>
            <w:tcBorders>
              <w:bottom w:val="single" w:sz="4" w:space="0" w:color="auto"/>
            </w:tcBorders>
          </w:tcPr>
          <w:p w:rsidR="00EF7318" w:rsidRPr="00EF7318" w:rsidRDefault="00EF7318" w:rsidP="00EF7318">
            <w:pPr>
              <w:spacing w:line="319"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29</w:t>
            </w:r>
          </w:p>
        </w:tc>
        <w:tc>
          <w:tcPr>
            <w:tcW w:w="10349" w:type="dxa"/>
            <w:gridSpan w:val="5"/>
            <w:tcBorders>
              <w:bottom w:val="single" w:sz="4" w:space="0" w:color="auto"/>
            </w:tcBorders>
          </w:tcPr>
          <w:p w:rsidR="00EF7318" w:rsidRPr="00EF7318" w:rsidRDefault="00EF7318" w:rsidP="00EF7318">
            <w:pPr>
              <w:spacing w:line="237" w:lineRule="auto"/>
              <w:ind w:right="109"/>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Утвержденный в соответствии с требованиями пункта 15.4.3 Правил технической эксплуатации тепловых</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энергоустановок</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 xml:space="preserve">от 15 сентября 2020 г. </w:t>
            </w:r>
            <w:r w:rsidRPr="00EF7318">
              <w:rPr>
                <w:rFonts w:ascii="Times New Roman" w:eastAsia="Times New Roman" w:hAnsi="Times New Roman" w:cs="Times New Roman"/>
                <w:color w:val="0C0C0C"/>
                <w:sz w:val="20"/>
                <w:szCs w:val="20"/>
              </w:rPr>
              <w:t>N</w:t>
            </w:r>
            <w:r w:rsidRPr="00EF7318">
              <w:rPr>
                <w:rFonts w:ascii="Times New Roman" w:eastAsia="Times New Roman" w:hAnsi="Times New Roman" w:cs="Times New Roman"/>
                <w:color w:val="0C0C0C"/>
                <w:sz w:val="20"/>
                <w:szCs w:val="20"/>
                <w:lang w:val="ru-RU"/>
              </w:rPr>
              <w:t xml:space="preserve"> </w:t>
            </w:r>
            <w:r w:rsidRPr="00EF7318">
              <w:rPr>
                <w:rFonts w:ascii="Times New Roman" w:eastAsia="Times New Roman" w:hAnsi="Times New Roman" w:cs="Times New Roman"/>
                <w:sz w:val="20"/>
                <w:szCs w:val="20"/>
                <w:lang w:val="ru-RU"/>
              </w:rPr>
              <w:t>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w:t>
            </w:r>
            <w:proofErr w:type="gramEnd"/>
            <w:r w:rsidRPr="00EF7318">
              <w:rPr>
                <w:rFonts w:ascii="Times New Roman" w:eastAsia="Times New Roman" w:hAnsi="Times New Roman" w:cs="Times New Roman"/>
                <w:sz w:val="20"/>
                <w:szCs w:val="20"/>
                <w:lang w:val="ru-RU"/>
              </w:rPr>
              <w:t>, устанавливающие действия работников в аварийных ситуациях (в том числе при аварии).</w:t>
            </w:r>
          </w:p>
        </w:tc>
      </w:tr>
      <w:tr w:rsidR="00EF7318" w:rsidRPr="00EF7318" w:rsidTr="00EF7318">
        <w:trPr>
          <w:trHeight w:val="3489"/>
        </w:trPr>
        <w:tc>
          <w:tcPr>
            <w:tcW w:w="567" w:type="dxa"/>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ind w:right="3"/>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lastRenderedPageBreak/>
              <w:t>30</w:t>
            </w:r>
          </w:p>
        </w:tc>
        <w:tc>
          <w:tcPr>
            <w:tcW w:w="10349" w:type="dxa"/>
            <w:gridSpan w:val="5"/>
            <w:tcBorders>
              <w:top w:val="single" w:sz="4" w:space="0" w:color="auto"/>
              <w:left w:val="single" w:sz="4" w:space="0" w:color="auto"/>
              <w:bottom w:val="single" w:sz="4" w:space="0" w:color="auto"/>
              <w:right w:val="single" w:sz="4" w:space="0" w:color="auto"/>
            </w:tcBorders>
          </w:tcPr>
          <w:p w:rsidR="00EF7318" w:rsidRPr="00EF7318" w:rsidRDefault="00EF7318" w:rsidP="00EF7318">
            <w:pPr>
              <w:tabs>
                <w:tab w:val="left" w:pos="1763"/>
                <w:tab w:val="left" w:pos="2248"/>
                <w:tab w:val="left" w:pos="3787"/>
                <w:tab w:val="left" w:pos="5923"/>
                <w:tab w:val="left" w:pos="6259"/>
                <w:tab w:val="left" w:pos="8276"/>
              </w:tabs>
              <w:spacing w:line="305" w:lineRule="exact"/>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Справка</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5"/>
                <w:sz w:val="20"/>
                <w:szCs w:val="20"/>
                <w:lang w:val="ru-RU"/>
              </w:rPr>
              <w:t>об</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отсутствии</w:t>
            </w:r>
            <w:r w:rsidRPr="00EF7318">
              <w:rPr>
                <w:rFonts w:ascii="Times New Roman" w:eastAsia="Times New Roman" w:hAnsi="Times New Roman" w:cs="Times New Roman"/>
                <w:sz w:val="20"/>
                <w:szCs w:val="20"/>
                <w:lang w:val="ru-RU"/>
              </w:rPr>
              <w:tab/>
            </w:r>
            <w:proofErr w:type="gramStart"/>
            <w:r w:rsidRPr="00EF7318">
              <w:rPr>
                <w:rFonts w:ascii="Times New Roman" w:eastAsia="Times New Roman" w:hAnsi="Times New Roman" w:cs="Times New Roman"/>
                <w:spacing w:val="-2"/>
                <w:sz w:val="20"/>
                <w:szCs w:val="20"/>
                <w:lang w:val="ru-RU"/>
              </w:rPr>
              <w:t>невыполненных</w:t>
            </w:r>
            <w:proofErr w:type="gramEnd"/>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10"/>
                <w:sz w:val="20"/>
                <w:szCs w:val="20"/>
                <w:lang w:val="ru-RU"/>
              </w:rPr>
              <w:t>в</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установленные</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сроки</w:t>
            </w:r>
          </w:p>
          <w:p w:rsidR="00EF7318" w:rsidRPr="00EF7318" w:rsidRDefault="00EF7318" w:rsidP="00EF7318">
            <w:pPr>
              <w:tabs>
                <w:tab w:val="left" w:pos="1859"/>
                <w:tab w:val="left" w:pos="2337"/>
                <w:tab w:val="left" w:pos="3912"/>
                <w:tab w:val="left" w:pos="5457"/>
                <w:tab w:val="left" w:pos="7022"/>
                <w:tab w:val="left" w:pos="8198"/>
              </w:tabs>
              <w:spacing w:before="9" w:line="235" w:lineRule="auto"/>
              <w:ind w:right="112"/>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предписаний</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6"/>
                <w:sz w:val="20"/>
                <w:szCs w:val="20"/>
                <w:lang w:val="ru-RU"/>
              </w:rPr>
              <w:t>об</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устранении</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нарушений</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требований</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пунктов</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4"/>
                <w:sz w:val="20"/>
                <w:szCs w:val="20"/>
                <w:lang w:val="ru-RU"/>
              </w:rPr>
              <w:t xml:space="preserve">2.3.14, </w:t>
            </w:r>
            <w:r w:rsidRPr="00EF7318">
              <w:rPr>
                <w:rFonts w:ascii="Times New Roman" w:eastAsia="Times New Roman" w:hAnsi="Times New Roman" w:cs="Times New Roman"/>
                <w:sz w:val="20"/>
                <w:szCs w:val="20"/>
                <w:lang w:val="ru-RU"/>
              </w:rPr>
              <w:t>2.3.15,</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2.8.1,</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3.3.4</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color w:val="0C0C0C"/>
                <w:sz w:val="20"/>
                <w:szCs w:val="20"/>
                <w:lang w:val="ru-RU"/>
              </w:rPr>
              <w:t>-</w:t>
            </w:r>
            <w:r w:rsidRPr="00EF7318">
              <w:rPr>
                <w:rFonts w:ascii="Times New Roman" w:eastAsia="Times New Roman" w:hAnsi="Times New Roman" w:cs="Times New Roman"/>
                <w:color w:val="0C0C0C"/>
                <w:spacing w:val="9"/>
                <w:sz w:val="20"/>
                <w:szCs w:val="20"/>
                <w:lang w:val="ru-RU"/>
              </w:rPr>
              <w:t xml:space="preserve"> </w:t>
            </w:r>
            <w:r w:rsidRPr="00EF7318">
              <w:rPr>
                <w:rFonts w:ascii="Times New Roman" w:eastAsia="Times New Roman" w:hAnsi="Times New Roman" w:cs="Times New Roman"/>
                <w:sz w:val="20"/>
                <w:szCs w:val="20"/>
                <w:lang w:val="ru-RU"/>
              </w:rPr>
              <w:t>3.3.8,</w:t>
            </w:r>
            <w:r w:rsidRPr="00EF7318">
              <w:rPr>
                <w:rFonts w:ascii="Times New Roman" w:eastAsia="Times New Roman" w:hAnsi="Times New Roman" w:cs="Times New Roman"/>
                <w:spacing w:val="22"/>
                <w:sz w:val="20"/>
                <w:szCs w:val="20"/>
                <w:lang w:val="ru-RU"/>
              </w:rPr>
              <w:t xml:space="preserve"> </w:t>
            </w:r>
            <w:r w:rsidRPr="00EF7318">
              <w:rPr>
                <w:rFonts w:ascii="Times New Roman" w:eastAsia="Times New Roman" w:hAnsi="Times New Roman" w:cs="Times New Roman"/>
                <w:sz w:val="20"/>
                <w:szCs w:val="20"/>
                <w:lang w:val="ru-RU"/>
              </w:rPr>
              <w:t>4.1.1,</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z w:val="20"/>
                <w:szCs w:val="20"/>
                <w:lang w:val="ru-RU"/>
              </w:rPr>
              <w:t>5.3.6,</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5.3.26,</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5.3.31,</w:t>
            </w:r>
            <w:r w:rsidRPr="00EF7318">
              <w:rPr>
                <w:rFonts w:ascii="Times New Roman" w:eastAsia="Times New Roman" w:hAnsi="Times New Roman" w:cs="Times New Roman"/>
                <w:spacing w:val="25"/>
                <w:sz w:val="20"/>
                <w:szCs w:val="20"/>
                <w:lang w:val="ru-RU"/>
              </w:rPr>
              <w:t xml:space="preserve"> </w:t>
            </w:r>
            <w:r w:rsidRPr="00EF7318">
              <w:rPr>
                <w:rFonts w:ascii="Times New Roman" w:eastAsia="Times New Roman" w:hAnsi="Times New Roman" w:cs="Times New Roman"/>
                <w:sz w:val="20"/>
                <w:szCs w:val="20"/>
                <w:lang w:val="ru-RU"/>
              </w:rPr>
              <w:t>5.3.32,</w:t>
            </w:r>
            <w:r w:rsidRPr="00EF7318">
              <w:rPr>
                <w:rFonts w:ascii="Times New Roman" w:eastAsia="Times New Roman" w:hAnsi="Times New Roman" w:cs="Times New Roman"/>
                <w:spacing w:val="24"/>
                <w:sz w:val="20"/>
                <w:szCs w:val="20"/>
                <w:lang w:val="ru-RU"/>
              </w:rPr>
              <w:t xml:space="preserve"> </w:t>
            </w:r>
            <w:r w:rsidRPr="00EF7318">
              <w:rPr>
                <w:rFonts w:ascii="Times New Roman" w:eastAsia="Times New Roman" w:hAnsi="Times New Roman" w:cs="Times New Roman"/>
                <w:sz w:val="20"/>
                <w:szCs w:val="20"/>
                <w:lang w:val="ru-RU"/>
              </w:rPr>
              <w:t>5.3.52,</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pacing w:val="-2"/>
                <w:sz w:val="20"/>
                <w:szCs w:val="20"/>
                <w:lang w:val="ru-RU"/>
              </w:rPr>
              <w:t>6.2.16,</w:t>
            </w:r>
          </w:p>
          <w:p w:rsidR="00EF7318" w:rsidRPr="00EF7318" w:rsidRDefault="00EF7318" w:rsidP="00EF7318">
            <w:pPr>
              <w:spacing w:before="2" w:line="322" w:lineRule="exact"/>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6.2.26,</w:t>
            </w:r>
            <w:r w:rsidRPr="00EF7318">
              <w:rPr>
                <w:rFonts w:ascii="Times New Roman" w:eastAsia="Times New Roman" w:hAnsi="Times New Roman" w:cs="Times New Roman"/>
                <w:spacing w:val="66"/>
                <w:sz w:val="20"/>
                <w:szCs w:val="20"/>
                <w:lang w:val="ru-RU"/>
              </w:rPr>
              <w:t xml:space="preserve"> </w:t>
            </w:r>
            <w:r w:rsidRPr="00EF7318">
              <w:rPr>
                <w:rFonts w:ascii="Times New Roman" w:eastAsia="Times New Roman" w:hAnsi="Times New Roman" w:cs="Times New Roman"/>
                <w:sz w:val="20"/>
                <w:szCs w:val="20"/>
                <w:lang w:val="ru-RU"/>
              </w:rPr>
              <w:t>6.2.32,</w:t>
            </w:r>
            <w:r w:rsidRPr="00EF7318">
              <w:rPr>
                <w:rFonts w:ascii="Times New Roman" w:eastAsia="Times New Roman" w:hAnsi="Times New Roman" w:cs="Times New Roman"/>
                <w:spacing w:val="67"/>
                <w:sz w:val="20"/>
                <w:szCs w:val="20"/>
                <w:lang w:val="ru-RU"/>
              </w:rPr>
              <w:t xml:space="preserve"> </w:t>
            </w:r>
            <w:r w:rsidRPr="00EF7318">
              <w:rPr>
                <w:rFonts w:ascii="Times New Roman" w:eastAsia="Times New Roman" w:hAnsi="Times New Roman" w:cs="Times New Roman"/>
                <w:sz w:val="20"/>
                <w:szCs w:val="20"/>
                <w:lang w:val="ru-RU"/>
              </w:rPr>
              <w:t>6.2.48,</w:t>
            </w:r>
            <w:r w:rsidRPr="00EF7318">
              <w:rPr>
                <w:rFonts w:ascii="Times New Roman" w:eastAsia="Times New Roman" w:hAnsi="Times New Roman" w:cs="Times New Roman"/>
                <w:spacing w:val="63"/>
                <w:sz w:val="20"/>
                <w:szCs w:val="20"/>
                <w:lang w:val="ru-RU"/>
              </w:rPr>
              <w:t xml:space="preserve"> </w:t>
            </w:r>
            <w:r w:rsidRPr="00EF7318">
              <w:rPr>
                <w:rFonts w:ascii="Times New Roman" w:eastAsia="Times New Roman" w:hAnsi="Times New Roman" w:cs="Times New Roman"/>
                <w:sz w:val="20"/>
                <w:szCs w:val="20"/>
                <w:lang w:val="ru-RU"/>
              </w:rPr>
              <w:t>6.2.52,</w:t>
            </w:r>
            <w:r w:rsidRPr="00EF7318">
              <w:rPr>
                <w:rFonts w:ascii="Times New Roman" w:eastAsia="Times New Roman" w:hAnsi="Times New Roman" w:cs="Times New Roman"/>
                <w:spacing w:val="62"/>
                <w:sz w:val="20"/>
                <w:szCs w:val="20"/>
                <w:lang w:val="ru-RU"/>
              </w:rPr>
              <w:t xml:space="preserve"> </w:t>
            </w:r>
            <w:r w:rsidRPr="00EF7318">
              <w:rPr>
                <w:rFonts w:ascii="Times New Roman" w:eastAsia="Times New Roman" w:hAnsi="Times New Roman" w:cs="Times New Roman"/>
                <w:sz w:val="20"/>
                <w:szCs w:val="20"/>
                <w:lang w:val="ru-RU"/>
              </w:rPr>
              <w:t>6.2.60,</w:t>
            </w:r>
            <w:r w:rsidRPr="00EF7318">
              <w:rPr>
                <w:rFonts w:ascii="Times New Roman" w:eastAsia="Times New Roman" w:hAnsi="Times New Roman" w:cs="Times New Roman"/>
                <w:spacing w:val="66"/>
                <w:sz w:val="20"/>
                <w:szCs w:val="20"/>
                <w:lang w:val="ru-RU"/>
              </w:rPr>
              <w:t xml:space="preserve"> </w:t>
            </w:r>
            <w:r w:rsidRPr="00EF7318">
              <w:rPr>
                <w:rFonts w:ascii="Times New Roman" w:eastAsia="Times New Roman" w:hAnsi="Times New Roman" w:cs="Times New Roman"/>
                <w:sz w:val="20"/>
                <w:szCs w:val="20"/>
                <w:lang w:val="ru-RU"/>
              </w:rPr>
              <w:t>6.2.62,</w:t>
            </w:r>
            <w:r w:rsidRPr="00EF7318">
              <w:rPr>
                <w:rFonts w:ascii="Times New Roman" w:eastAsia="Times New Roman" w:hAnsi="Times New Roman" w:cs="Times New Roman"/>
                <w:spacing w:val="67"/>
                <w:sz w:val="20"/>
                <w:szCs w:val="20"/>
                <w:lang w:val="ru-RU"/>
              </w:rPr>
              <w:t xml:space="preserve"> </w:t>
            </w:r>
            <w:r w:rsidRPr="00EF7318">
              <w:rPr>
                <w:rFonts w:ascii="Times New Roman" w:eastAsia="Times New Roman" w:hAnsi="Times New Roman" w:cs="Times New Roman"/>
                <w:sz w:val="20"/>
                <w:szCs w:val="20"/>
                <w:lang w:val="ru-RU"/>
              </w:rPr>
              <w:t>8.2.1</w:t>
            </w:r>
            <w:r w:rsidRPr="00EF7318">
              <w:rPr>
                <w:rFonts w:ascii="Times New Roman" w:eastAsia="Times New Roman" w:hAnsi="Times New Roman" w:cs="Times New Roman"/>
                <w:spacing w:val="61"/>
                <w:sz w:val="20"/>
                <w:szCs w:val="20"/>
                <w:lang w:val="ru-RU"/>
              </w:rPr>
              <w:t xml:space="preserve"> </w:t>
            </w:r>
            <w:r w:rsidRPr="00EF7318">
              <w:rPr>
                <w:rFonts w:ascii="Times New Roman" w:eastAsia="Times New Roman" w:hAnsi="Times New Roman" w:cs="Times New Roman"/>
                <w:sz w:val="20"/>
                <w:szCs w:val="20"/>
                <w:lang w:val="ru-RU"/>
              </w:rPr>
              <w:t>-</w:t>
            </w:r>
            <w:r w:rsidRPr="00EF7318">
              <w:rPr>
                <w:rFonts w:ascii="Times New Roman" w:eastAsia="Times New Roman" w:hAnsi="Times New Roman" w:cs="Times New Roman"/>
                <w:spacing w:val="56"/>
                <w:sz w:val="20"/>
                <w:szCs w:val="20"/>
                <w:lang w:val="ru-RU"/>
              </w:rPr>
              <w:t xml:space="preserve"> </w:t>
            </w:r>
            <w:r w:rsidRPr="00EF7318">
              <w:rPr>
                <w:rFonts w:ascii="Times New Roman" w:eastAsia="Times New Roman" w:hAnsi="Times New Roman" w:cs="Times New Roman"/>
                <w:sz w:val="20"/>
                <w:szCs w:val="20"/>
                <w:lang w:val="ru-RU"/>
              </w:rPr>
              <w:t>8.2.5,</w:t>
            </w:r>
            <w:r w:rsidRPr="00EF7318">
              <w:rPr>
                <w:rFonts w:ascii="Times New Roman" w:eastAsia="Times New Roman" w:hAnsi="Times New Roman" w:cs="Times New Roman"/>
                <w:spacing w:val="63"/>
                <w:sz w:val="20"/>
                <w:szCs w:val="20"/>
                <w:lang w:val="ru-RU"/>
              </w:rPr>
              <w:t xml:space="preserve"> </w:t>
            </w:r>
            <w:r w:rsidRPr="00EF7318">
              <w:rPr>
                <w:rFonts w:ascii="Times New Roman" w:eastAsia="Times New Roman" w:hAnsi="Times New Roman" w:cs="Times New Roman"/>
                <w:sz w:val="20"/>
                <w:szCs w:val="20"/>
                <w:lang w:val="ru-RU"/>
              </w:rPr>
              <w:t>8.2.12,</w:t>
            </w:r>
            <w:r w:rsidRPr="00EF7318">
              <w:rPr>
                <w:rFonts w:ascii="Times New Roman" w:eastAsia="Times New Roman" w:hAnsi="Times New Roman" w:cs="Times New Roman"/>
                <w:spacing w:val="62"/>
                <w:sz w:val="20"/>
                <w:szCs w:val="20"/>
                <w:lang w:val="ru-RU"/>
              </w:rPr>
              <w:t xml:space="preserve"> </w:t>
            </w:r>
            <w:r w:rsidRPr="00EF7318">
              <w:rPr>
                <w:rFonts w:ascii="Times New Roman" w:eastAsia="Times New Roman" w:hAnsi="Times New Roman" w:cs="Times New Roman"/>
                <w:spacing w:val="-2"/>
                <w:sz w:val="20"/>
                <w:szCs w:val="20"/>
                <w:lang w:val="ru-RU"/>
              </w:rPr>
              <w:t>8.2.13,</w:t>
            </w:r>
          </w:p>
          <w:p w:rsidR="00EF7318" w:rsidRPr="00EF7318" w:rsidRDefault="00EF7318" w:rsidP="00EF7318">
            <w:pPr>
              <w:rPr>
                <w:rFonts w:ascii="Times New Roman" w:eastAsia="Times New Roman" w:hAnsi="Times New Roman" w:cs="Times New Roman"/>
                <w:sz w:val="20"/>
                <w:szCs w:val="20"/>
                <w:lang w:val="ru-RU"/>
              </w:rPr>
            </w:pPr>
            <w:r w:rsidRPr="00EF7318">
              <w:rPr>
                <w:rFonts w:ascii="Times New Roman" w:eastAsia="Times New Roman" w:hAnsi="Times New Roman" w:cs="Times New Roman"/>
                <w:color w:val="111111"/>
                <w:sz w:val="20"/>
                <w:szCs w:val="20"/>
                <w:lang w:val="ru-RU"/>
              </w:rPr>
              <w:t>10.</w:t>
            </w:r>
            <w:r w:rsidRPr="00EF7318">
              <w:rPr>
                <w:rFonts w:ascii="Times New Roman" w:eastAsia="Times New Roman" w:hAnsi="Times New Roman" w:cs="Times New Roman"/>
                <w:color w:val="0F0F0F"/>
                <w:sz w:val="20"/>
                <w:szCs w:val="20"/>
                <w:lang w:val="ru-RU"/>
              </w:rPr>
              <w:t>1</w:t>
            </w:r>
            <w:r w:rsidRPr="00EF7318">
              <w:rPr>
                <w:rFonts w:ascii="Times New Roman" w:eastAsia="Times New Roman" w:hAnsi="Times New Roman" w:cs="Times New Roman"/>
                <w:color w:val="0F0F0F"/>
                <w:spacing w:val="-18"/>
                <w:sz w:val="20"/>
                <w:szCs w:val="20"/>
                <w:lang w:val="ru-RU"/>
              </w:rPr>
              <w:t xml:space="preserve"> </w:t>
            </w:r>
            <w:r w:rsidRPr="00EF7318">
              <w:rPr>
                <w:rFonts w:ascii="Times New Roman" w:eastAsia="Times New Roman" w:hAnsi="Times New Roman" w:cs="Times New Roman"/>
                <w:color w:val="111111"/>
                <w:sz w:val="20"/>
                <w:szCs w:val="20"/>
                <w:lang w:val="ru-RU"/>
              </w:rPr>
              <w:t>.9,</w:t>
            </w:r>
            <w:r w:rsidRPr="00EF7318">
              <w:rPr>
                <w:rFonts w:ascii="Times New Roman" w:eastAsia="Times New Roman" w:hAnsi="Times New Roman" w:cs="Times New Roman"/>
                <w:color w:val="111111"/>
                <w:spacing w:val="26"/>
                <w:sz w:val="20"/>
                <w:szCs w:val="20"/>
                <w:lang w:val="ru-RU"/>
              </w:rPr>
              <w:t xml:space="preserve"> </w:t>
            </w:r>
            <w:r w:rsidRPr="00EF7318">
              <w:rPr>
                <w:rFonts w:ascii="Times New Roman" w:eastAsia="Times New Roman" w:hAnsi="Times New Roman" w:cs="Times New Roman"/>
                <w:color w:val="131313"/>
                <w:w w:val="80"/>
                <w:sz w:val="20"/>
                <w:szCs w:val="20"/>
              </w:rPr>
              <w:t>I</w:t>
            </w:r>
            <w:r w:rsidRPr="00EF7318">
              <w:rPr>
                <w:rFonts w:ascii="Times New Roman" w:eastAsia="Times New Roman" w:hAnsi="Times New Roman" w:cs="Times New Roman"/>
                <w:color w:val="131313"/>
                <w:spacing w:val="-4"/>
                <w:w w:val="80"/>
                <w:sz w:val="20"/>
                <w:szCs w:val="20"/>
                <w:lang w:val="ru-RU"/>
              </w:rPr>
              <w:t xml:space="preserve"> </w:t>
            </w:r>
            <w:r w:rsidRPr="00EF7318">
              <w:rPr>
                <w:rFonts w:ascii="Times New Roman" w:eastAsia="Times New Roman" w:hAnsi="Times New Roman" w:cs="Times New Roman"/>
                <w:sz w:val="20"/>
                <w:szCs w:val="20"/>
                <w:lang w:val="ru-RU"/>
              </w:rPr>
              <w:t>1.1,</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color w:val="0F0F0F"/>
                <w:sz w:val="20"/>
                <w:szCs w:val="20"/>
                <w:lang w:val="ru-RU"/>
              </w:rPr>
              <w:t>11.2,</w:t>
            </w:r>
            <w:r w:rsidRPr="00EF7318">
              <w:rPr>
                <w:rFonts w:ascii="Times New Roman" w:eastAsia="Times New Roman" w:hAnsi="Times New Roman" w:cs="Times New Roman"/>
                <w:color w:val="0F0F0F"/>
                <w:spacing w:val="22"/>
                <w:sz w:val="20"/>
                <w:szCs w:val="20"/>
                <w:lang w:val="ru-RU"/>
              </w:rPr>
              <w:t xml:space="preserve"> </w:t>
            </w:r>
            <w:r w:rsidRPr="00EF7318">
              <w:rPr>
                <w:rFonts w:ascii="Times New Roman" w:eastAsia="Times New Roman" w:hAnsi="Times New Roman" w:cs="Times New Roman"/>
                <w:color w:val="0A0A0A"/>
                <w:sz w:val="20"/>
                <w:szCs w:val="20"/>
                <w:lang w:val="ru-RU"/>
              </w:rPr>
              <w:t>11.5,</w:t>
            </w:r>
            <w:r w:rsidRPr="00EF7318">
              <w:rPr>
                <w:rFonts w:ascii="Times New Roman" w:eastAsia="Times New Roman" w:hAnsi="Times New Roman" w:cs="Times New Roman"/>
                <w:color w:val="0A0A0A"/>
                <w:spacing w:val="15"/>
                <w:sz w:val="20"/>
                <w:szCs w:val="20"/>
                <w:lang w:val="ru-RU"/>
              </w:rPr>
              <w:t xml:space="preserve"> </w:t>
            </w:r>
            <w:r w:rsidRPr="00EF7318">
              <w:rPr>
                <w:rFonts w:ascii="Times New Roman" w:eastAsia="Times New Roman" w:hAnsi="Times New Roman" w:cs="Times New Roman"/>
                <w:sz w:val="20"/>
                <w:szCs w:val="20"/>
                <w:lang w:val="ru-RU"/>
              </w:rPr>
              <w:t>15.1.5</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15.1.7</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Правил</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z w:val="20"/>
                <w:szCs w:val="20"/>
                <w:lang w:val="ru-RU"/>
              </w:rPr>
              <w:t>технической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pacing w:val="-2"/>
                <w:sz w:val="20"/>
                <w:szCs w:val="20"/>
                <w:lang w:val="ru-RU"/>
              </w:rPr>
              <w:t>эксплуатации</w:t>
            </w:r>
          </w:p>
          <w:p w:rsidR="00EF7318" w:rsidRPr="00EF7318" w:rsidRDefault="00EF7318" w:rsidP="00EF7318">
            <w:pPr>
              <w:spacing w:before="5"/>
              <w:ind w:right="10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тепловых энергоустановок и пунктов 394, 396 - 399, 403 Правил промышленной безопасности при использовании оборудования, работающего под избыточным давлением, влияющих на надежность </w:t>
            </w:r>
            <w:proofErr w:type="spellStart"/>
            <w:r w:rsidRPr="00EF7318">
              <w:rPr>
                <w:rFonts w:ascii="Times New Roman" w:eastAsia="Times New Roman" w:hAnsi="Times New Roman" w:cs="Times New Roman"/>
                <w:sz w:val="20"/>
                <w:szCs w:val="20"/>
                <w:lang w:val="ru-RU"/>
              </w:rPr>
              <w:t>работьІ</w:t>
            </w:r>
            <w:proofErr w:type="spellEnd"/>
            <w:r w:rsidRPr="00EF7318">
              <w:rPr>
                <w:rFonts w:ascii="Times New Roman" w:eastAsia="Times New Roman" w:hAnsi="Times New Roman" w:cs="Times New Roman"/>
                <w:sz w:val="20"/>
                <w:szCs w:val="20"/>
                <w:lang w:val="ru-RU"/>
              </w:rPr>
              <w:t xml:space="preserve">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w:t>
            </w:r>
            <w:proofErr w:type="gramEnd"/>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подразделениями)</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случаях, предусмотренных</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 xml:space="preserve">пунктом 2 </w:t>
            </w:r>
            <w:r w:rsidRPr="00EF7318">
              <w:rPr>
                <w:rFonts w:ascii="Times New Roman" w:eastAsia="Times New Roman" w:hAnsi="Times New Roman" w:cs="Times New Roman"/>
                <w:color w:val="111111"/>
                <w:sz w:val="20"/>
                <w:szCs w:val="20"/>
                <w:lang w:val="ru-RU"/>
              </w:rPr>
              <w:t xml:space="preserve">части </w:t>
            </w:r>
            <w:r w:rsidRPr="00EF7318">
              <w:rPr>
                <w:rFonts w:ascii="Times New Roman" w:eastAsia="Times New Roman" w:hAnsi="Times New Roman" w:cs="Times New Roman"/>
                <w:color w:val="0A0A0A"/>
                <w:sz w:val="20"/>
                <w:szCs w:val="20"/>
                <w:lang w:val="ru-RU"/>
              </w:rPr>
              <w:t xml:space="preserve">1 </w:t>
            </w:r>
            <w:r w:rsidRPr="00EF7318">
              <w:rPr>
                <w:rFonts w:ascii="Times New Roman" w:eastAsia="Times New Roman" w:hAnsi="Times New Roman" w:cs="Times New Roman"/>
                <w:sz w:val="20"/>
                <w:szCs w:val="20"/>
                <w:lang w:val="ru-RU"/>
              </w:rPr>
              <w:t xml:space="preserve">статьи 4.1 Федерального закона о теплоснабжении и абзацем вторым </w:t>
            </w:r>
            <w:proofErr w:type="spellStart"/>
            <w:r w:rsidRPr="00EF7318">
              <w:rPr>
                <w:rFonts w:ascii="Times New Roman" w:eastAsia="Times New Roman" w:hAnsi="Times New Roman" w:cs="Times New Roman"/>
                <w:sz w:val="20"/>
                <w:szCs w:val="20"/>
                <w:lang w:val="ru-RU"/>
              </w:rPr>
              <w:t>пупкта</w:t>
            </w:r>
            <w:proofErr w:type="spellEnd"/>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color w:val="0E0E0E"/>
                <w:sz w:val="20"/>
                <w:szCs w:val="20"/>
                <w:lang w:val="ru-RU"/>
              </w:rPr>
              <w:t xml:space="preserve">2 </w:t>
            </w:r>
            <w:r w:rsidRPr="00EF7318">
              <w:rPr>
                <w:rFonts w:ascii="Times New Roman" w:eastAsia="Times New Roman" w:hAnsi="Times New Roman" w:cs="Times New Roman"/>
                <w:sz w:val="20"/>
                <w:szCs w:val="20"/>
                <w:lang w:val="ru-RU"/>
              </w:rPr>
              <w:t xml:space="preserve">статьи </w:t>
            </w:r>
            <w:r w:rsidRPr="00EF7318">
              <w:rPr>
                <w:rFonts w:ascii="Times New Roman" w:eastAsia="Times New Roman" w:hAnsi="Times New Roman" w:cs="Times New Roman"/>
                <w:color w:val="0F0F0F"/>
                <w:sz w:val="20"/>
                <w:szCs w:val="20"/>
                <w:lang w:val="ru-RU"/>
              </w:rPr>
              <w:t xml:space="preserve">5 </w:t>
            </w:r>
            <w:r w:rsidRPr="00EF7318">
              <w:rPr>
                <w:rFonts w:ascii="Times New Roman" w:eastAsia="Times New Roman" w:hAnsi="Times New Roman" w:cs="Times New Roman"/>
                <w:sz w:val="20"/>
                <w:szCs w:val="20"/>
                <w:lang w:val="ru-RU"/>
              </w:rPr>
              <w:t xml:space="preserve">Федерального закона о промышленной </w:t>
            </w:r>
            <w:r w:rsidRPr="00EF7318">
              <w:rPr>
                <w:rFonts w:ascii="Times New Roman" w:eastAsia="Times New Roman" w:hAnsi="Times New Roman" w:cs="Times New Roman"/>
                <w:spacing w:val="-2"/>
                <w:sz w:val="20"/>
                <w:szCs w:val="20"/>
                <w:lang w:val="ru-RU"/>
              </w:rPr>
              <w:t>безопасности)</w:t>
            </w:r>
          </w:p>
          <w:p w:rsidR="00EF7318" w:rsidRPr="00EF7318" w:rsidRDefault="00EF7318" w:rsidP="00EF7318">
            <w:pPr>
              <w:spacing w:line="294"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z w:val="20"/>
                <w:szCs w:val="20"/>
              </w:rPr>
              <w:t>9.2</w:t>
            </w:r>
            <w:r w:rsidRPr="00EF7318">
              <w:rPr>
                <w:rFonts w:ascii="Times New Roman" w:eastAsia="Times New Roman" w:hAnsi="Times New Roman" w:cs="Times New Roman"/>
                <w:spacing w:val="-9"/>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z w:val="20"/>
                <w:szCs w:val="20"/>
              </w:rPr>
              <w:t>9</w:t>
            </w:r>
            <w:r w:rsidRPr="00EF7318">
              <w:rPr>
                <w:rFonts w:ascii="Times New Roman" w:eastAsia="Times New Roman" w:hAnsi="Times New Roman" w:cs="Times New Roman"/>
                <w:spacing w:val="-15"/>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rPr>
          <w:trHeight w:val="661"/>
        </w:trPr>
        <w:tc>
          <w:tcPr>
            <w:tcW w:w="567" w:type="dxa"/>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17" w:lineRule="exact"/>
              <w:ind w:right="40"/>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31</w:t>
            </w:r>
          </w:p>
        </w:tc>
        <w:tc>
          <w:tcPr>
            <w:tcW w:w="10349" w:type="dxa"/>
            <w:gridSpan w:val="5"/>
            <w:tcBorders>
              <w:top w:val="single" w:sz="4" w:space="0" w:color="auto"/>
              <w:left w:val="single" w:sz="4" w:space="0" w:color="auto"/>
              <w:bottom w:val="single" w:sz="4" w:space="0" w:color="auto"/>
              <w:right w:val="single" w:sz="4" w:space="0" w:color="auto"/>
            </w:tcBorders>
          </w:tcPr>
          <w:p w:rsidR="00EF7318" w:rsidRPr="00EF7318" w:rsidRDefault="00EF7318" w:rsidP="00EF7318">
            <w:pPr>
              <w:spacing w:line="305" w:lineRule="exact"/>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План</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pacing w:val="-2"/>
                <w:sz w:val="20"/>
                <w:szCs w:val="20"/>
                <w:lang w:val="ru-RU"/>
              </w:rPr>
              <w:t>подготовки</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к</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pacing w:val="-2"/>
                <w:sz w:val="20"/>
                <w:szCs w:val="20"/>
                <w:lang w:val="ru-RU"/>
              </w:rPr>
              <w:t>отопительному</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периоду</w:t>
            </w:r>
          </w:p>
          <w:p w:rsidR="00EF7318" w:rsidRPr="00EF7318" w:rsidRDefault="00EF7318" w:rsidP="00EF7318">
            <w:pPr>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(пункт</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3</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pacing w:val="-2"/>
                <w:sz w:val="20"/>
                <w:szCs w:val="20"/>
                <w:lang w:val="ru-RU"/>
              </w:rPr>
              <w:t>Правил)</w:t>
            </w:r>
          </w:p>
        </w:tc>
      </w:tr>
    </w:tbl>
    <w:p w:rsidR="00EF7318" w:rsidRPr="00EF7318" w:rsidRDefault="00EF7318" w:rsidP="00EF7318">
      <w:pPr>
        <w:widowControl w:val="0"/>
        <w:autoSpaceDE w:val="0"/>
        <w:autoSpaceDN w:val="0"/>
        <w:spacing w:after="0" w:line="235" w:lineRule="auto"/>
        <w:jc w:val="both"/>
        <w:rPr>
          <w:rFonts w:ascii="Times New Roman" w:eastAsia="Times New Roman" w:hAnsi="Times New Roman" w:cs="Times New Roman"/>
          <w:sz w:val="20"/>
          <w:szCs w:val="20"/>
        </w:rPr>
        <w:sectPr w:rsidR="00EF7318" w:rsidRPr="00EF7318">
          <w:pgSz w:w="11940" w:h="16860"/>
          <w:pgMar w:top="740" w:right="566" w:bottom="280" w:left="1417" w:header="720" w:footer="720" w:gutter="0"/>
          <w:cols w:space="720"/>
        </w:sect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7</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3238A4">
        <w:rPr>
          <w:rFonts w:ascii="Times New Roman" w:eastAsia="Times New Roman" w:hAnsi="Times New Roman" w:cs="Times New Roman"/>
          <w:sz w:val="20"/>
          <w:szCs w:val="20"/>
          <w:lang w:eastAsia="ru-RU"/>
        </w:rPr>
        <w:t>06 июля  2026г. № 7</w:t>
      </w:r>
      <w:r w:rsidRPr="00EF7318">
        <w:rPr>
          <w:rFonts w:ascii="Times New Roman" w:eastAsia="Times New Roman" w:hAnsi="Times New Roman" w:cs="Times New Roman"/>
          <w:sz w:val="20"/>
          <w:szCs w:val="20"/>
          <w:lang w:eastAsia="ru-RU"/>
        </w:rPr>
        <w:t>8</w:t>
      </w:r>
    </w:p>
    <w:p w:rsidR="00EF7318" w:rsidRPr="00EF7318" w:rsidRDefault="00EF7318" w:rsidP="00EF7318">
      <w:pPr>
        <w:rPr>
          <w:rFonts w:ascii="Times New Roman" w:eastAsia="Calibri" w:hAnsi="Times New Roman" w:cs="Times New Roman"/>
          <w:b/>
          <w:sz w:val="20"/>
          <w:szCs w:val="20"/>
        </w:rPr>
      </w:pPr>
    </w:p>
    <w:p w:rsidR="00EF7318" w:rsidRPr="00EF7318" w:rsidRDefault="00EF7318" w:rsidP="00EF7318">
      <w:pPr>
        <w:widowControl w:val="0"/>
        <w:autoSpaceDE w:val="0"/>
        <w:autoSpaceDN w:val="0"/>
        <w:spacing w:before="299" w:after="0" w:line="332" w:lineRule="exact"/>
        <w:ind w:right="30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7"/>
          <w:sz w:val="20"/>
          <w:szCs w:val="20"/>
        </w:rPr>
        <w:t>Перечень</w:t>
      </w:r>
      <w:r w:rsidRPr="00EF7318">
        <w:rPr>
          <w:rFonts w:ascii="Times New Roman" w:eastAsia="Times New Roman" w:hAnsi="Times New Roman" w:cs="Times New Roman"/>
          <w:spacing w:val="1"/>
          <w:sz w:val="20"/>
          <w:szCs w:val="20"/>
        </w:rPr>
        <w:t xml:space="preserve"> </w:t>
      </w:r>
      <w:r w:rsidRPr="00EF7318">
        <w:rPr>
          <w:rFonts w:ascii="Times New Roman" w:eastAsia="Times New Roman" w:hAnsi="Times New Roman" w:cs="Times New Roman"/>
          <w:spacing w:val="-2"/>
          <w:sz w:val="20"/>
          <w:szCs w:val="20"/>
        </w:rPr>
        <w:t>документов,</w:t>
      </w:r>
    </w:p>
    <w:p w:rsidR="00EF7318" w:rsidRPr="00EF7318" w:rsidRDefault="00EF7318" w:rsidP="00EF7318">
      <w:pPr>
        <w:widowControl w:val="0"/>
        <w:autoSpaceDE w:val="0"/>
        <w:autoSpaceDN w:val="0"/>
        <w:spacing w:before="4" w:after="0" w:line="235" w:lineRule="auto"/>
        <w:ind w:right="27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6"/>
          <w:sz w:val="20"/>
          <w:szCs w:val="20"/>
        </w:rPr>
        <w:t>предоставляемых</w:t>
      </w:r>
      <w:r w:rsidRPr="00EF7318">
        <w:rPr>
          <w:rFonts w:ascii="Times New Roman" w:eastAsia="Times New Roman" w:hAnsi="Times New Roman" w:cs="Times New Roman"/>
          <w:spacing w:val="-13"/>
          <w:sz w:val="20"/>
          <w:szCs w:val="20"/>
        </w:rPr>
        <w:t xml:space="preserve"> </w:t>
      </w:r>
      <w:r w:rsidRPr="00EF7318">
        <w:rPr>
          <w:rFonts w:ascii="Times New Roman" w:eastAsia="Times New Roman" w:hAnsi="Times New Roman" w:cs="Times New Roman"/>
          <w:spacing w:val="-6"/>
          <w:sz w:val="20"/>
          <w:szCs w:val="20"/>
        </w:rPr>
        <w:t>в</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pacing w:val="-6"/>
          <w:sz w:val="20"/>
          <w:szCs w:val="20"/>
        </w:rPr>
        <w:t>комиссию</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6"/>
          <w:sz w:val="20"/>
          <w:szCs w:val="20"/>
        </w:rPr>
        <w:t>лицами, установленных</w:t>
      </w:r>
      <w:r w:rsidRPr="00EF7318">
        <w:rPr>
          <w:rFonts w:ascii="Times New Roman" w:eastAsia="Times New Roman" w:hAnsi="Times New Roman" w:cs="Times New Roman"/>
          <w:spacing w:val="19"/>
          <w:sz w:val="20"/>
          <w:szCs w:val="20"/>
        </w:rPr>
        <w:t xml:space="preserve"> </w:t>
      </w:r>
      <w:r w:rsidRPr="00EF7318">
        <w:rPr>
          <w:rFonts w:ascii="Times New Roman" w:eastAsia="Times New Roman" w:hAnsi="Times New Roman" w:cs="Times New Roman"/>
          <w:spacing w:val="-6"/>
          <w:sz w:val="20"/>
          <w:szCs w:val="20"/>
        </w:rPr>
        <w:t xml:space="preserve">пунктом 1.3 </w:t>
      </w:r>
      <w:r w:rsidRPr="00EF7318">
        <w:rPr>
          <w:rFonts w:ascii="Times New Roman" w:eastAsia="Times New Roman" w:hAnsi="Times New Roman" w:cs="Times New Roman"/>
          <w:spacing w:val="-4"/>
          <w:sz w:val="20"/>
          <w:szCs w:val="20"/>
        </w:rPr>
        <w:t>Правил обеспечения</w:t>
      </w:r>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pacing w:val="-4"/>
          <w:sz w:val="20"/>
          <w:szCs w:val="20"/>
        </w:rPr>
        <w:t>готовности</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4"/>
          <w:sz w:val="20"/>
          <w:szCs w:val="20"/>
        </w:rPr>
        <w:t>к</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pacing w:val="-4"/>
          <w:sz w:val="20"/>
          <w:szCs w:val="20"/>
        </w:rPr>
        <w:t>отопительному</w:t>
      </w:r>
      <w:r w:rsidRPr="00EF7318">
        <w:rPr>
          <w:rFonts w:ascii="Times New Roman" w:eastAsia="Times New Roman" w:hAnsi="Times New Roman" w:cs="Times New Roman"/>
          <w:spacing w:val="16"/>
          <w:sz w:val="20"/>
          <w:szCs w:val="20"/>
        </w:rPr>
        <w:t xml:space="preserve"> </w:t>
      </w:r>
      <w:r w:rsidRPr="00EF7318">
        <w:rPr>
          <w:rFonts w:ascii="Times New Roman" w:eastAsia="Times New Roman" w:hAnsi="Times New Roman" w:cs="Times New Roman"/>
          <w:spacing w:val="-4"/>
          <w:sz w:val="20"/>
          <w:szCs w:val="20"/>
        </w:rPr>
        <w:t>периоду,</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pacing w:val="-4"/>
          <w:sz w:val="20"/>
          <w:szCs w:val="20"/>
        </w:rPr>
        <w:t xml:space="preserve">утвержденных </w:t>
      </w:r>
      <w:r w:rsidRPr="00EF7318">
        <w:rPr>
          <w:rFonts w:ascii="Times New Roman" w:eastAsia="Times New Roman" w:hAnsi="Times New Roman" w:cs="Times New Roman"/>
          <w:spacing w:val="-2"/>
          <w:sz w:val="20"/>
          <w:szCs w:val="20"/>
        </w:rPr>
        <w:t>приказом</w:t>
      </w:r>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pacing w:val="-2"/>
          <w:sz w:val="20"/>
          <w:szCs w:val="20"/>
        </w:rPr>
        <w:t>Минэнерго</w:t>
      </w:r>
      <w:r w:rsidRPr="00EF7318">
        <w:rPr>
          <w:rFonts w:ascii="Times New Roman" w:eastAsia="Times New Roman" w:hAnsi="Times New Roman" w:cs="Times New Roman"/>
          <w:sz w:val="20"/>
          <w:szCs w:val="20"/>
        </w:rPr>
        <w:t xml:space="preserve"> </w:t>
      </w:r>
      <w:r w:rsidRPr="00EF7318">
        <w:rPr>
          <w:rFonts w:ascii="Times New Roman" w:eastAsia="Times New Roman" w:hAnsi="Times New Roman" w:cs="Times New Roman"/>
          <w:spacing w:val="-2"/>
          <w:sz w:val="20"/>
          <w:szCs w:val="20"/>
        </w:rPr>
        <w:t>России</w:t>
      </w:r>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pacing w:val="-2"/>
          <w:sz w:val="20"/>
          <w:szCs w:val="20"/>
        </w:rPr>
        <w:t>от</w:t>
      </w:r>
      <w:r w:rsidRPr="00EF7318">
        <w:rPr>
          <w:rFonts w:ascii="Times New Roman" w:eastAsia="Times New Roman" w:hAnsi="Times New Roman" w:cs="Times New Roman"/>
          <w:spacing w:val="-17"/>
          <w:sz w:val="20"/>
          <w:szCs w:val="20"/>
        </w:rPr>
        <w:t xml:space="preserve"> </w:t>
      </w:r>
      <w:r w:rsidRPr="00EF7318">
        <w:rPr>
          <w:rFonts w:ascii="Times New Roman" w:eastAsia="Times New Roman" w:hAnsi="Times New Roman" w:cs="Times New Roman"/>
          <w:spacing w:val="-2"/>
          <w:sz w:val="20"/>
          <w:szCs w:val="20"/>
        </w:rPr>
        <w:t>13.11.2024</w:t>
      </w:r>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pacing w:val="-2"/>
          <w:sz w:val="20"/>
          <w:szCs w:val="20"/>
        </w:rPr>
        <w:t>№</w:t>
      </w:r>
      <w:r w:rsidRPr="00EF7318">
        <w:rPr>
          <w:rFonts w:ascii="Times New Roman" w:eastAsia="Times New Roman" w:hAnsi="Times New Roman" w:cs="Times New Roman"/>
          <w:spacing w:val="23"/>
          <w:sz w:val="20"/>
          <w:szCs w:val="20"/>
        </w:rPr>
        <w:t xml:space="preserve"> </w:t>
      </w:r>
      <w:r w:rsidRPr="00EF7318">
        <w:rPr>
          <w:rFonts w:ascii="Times New Roman" w:eastAsia="Times New Roman" w:hAnsi="Times New Roman" w:cs="Times New Roman"/>
          <w:spacing w:val="-2"/>
          <w:sz w:val="20"/>
          <w:szCs w:val="20"/>
        </w:rPr>
        <w:t>2234</w:t>
      </w:r>
    </w:p>
    <w:p w:rsidR="00EF7318" w:rsidRPr="00EF7318" w:rsidRDefault="00EF7318" w:rsidP="00EF7318">
      <w:pPr>
        <w:widowControl w:val="0"/>
        <w:autoSpaceDE w:val="0"/>
        <w:autoSpaceDN w:val="0"/>
        <w:spacing w:before="96" w:after="1" w:line="240" w:lineRule="auto"/>
        <w:rPr>
          <w:rFonts w:ascii="Times New Roman" w:eastAsia="Times New Roman" w:hAnsi="Times New Roman" w:cs="Times New Roman"/>
          <w:sz w:val="20"/>
          <w:szCs w:val="20"/>
        </w:rPr>
      </w:pPr>
    </w:p>
    <w:tbl>
      <w:tblPr>
        <w:tblStyle w:val="TableNormal"/>
        <w:tblW w:w="11257" w:type="dxa"/>
        <w:tblInd w:w="-112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Look w:val="01E0" w:firstRow="1" w:lastRow="1" w:firstColumn="1" w:lastColumn="1" w:noHBand="0" w:noVBand="0"/>
      </w:tblPr>
      <w:tblGrid>
        <w:gridCol w:w="35"/>
        <w:gridCol w:w="155"/>
        <w:gridCol w:w="28"/>
        <w:gridCol w:w="56"/>
        <w:gridCol w:w="35"/>
        <w:gridCol w:w="10748"/>
        <w:gridCol w:w="200"/>
      </w:tblGrid>
      <w:tr w:rsidR="00EF7318" w:rsidRPr="00EF7318" w:rsidTr="00EF7318">
        <w:trPr>
          <w:gridBefore w:val="4"/>
          <w:wBefore w:w="274" w:type="dxa"/>
          <w:trHeight w:val="642"/>
        </w:trPr>
        <w:tc>
          <w:tcPr>
            <w:tcW w:w="35" w:type="dxa"/>
          </w:tcPr>
          <w:p w:rsidR="00EF7318" w:rsidRPr="00EF7318" w:rsidRDefault="00EF7318" w:rsidP="00EF7318">
            <w:pPr>
              <w:spacing w:before="9"/>
              <w:rPr>
                <w:rFonts w:ascii="Times New Roman" w:eastAsia="Times New Roman" w:hAnsi="Times New Roman" w:cs="Times New Roman"/>
                <w:sz w:val="20"/>
                <w:szCs w:val="20"/>
                <w:lang w:val="ru-RU"/>
              </w:rPr>
            </w:pPr>
          </w:p>
          <w:p w:rsidR="00EF7318" w:rsidRPr="00EF7318" w:rsidRDefault="00EF7318" w:rsidP="00EF7318">
            <w:pPr>
              <w:spacing w:line="192" w:lineRule="exact"/>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drawing>
                <wp:inline distT="0" distB="0" distL="0" distR="0" wp14:anchorId="153223D0" wp14:editId="3F94A7B9">
                  <wp:extent cx="158492" cy="121920"/>
                  <wp:effectExtent l="0" t="0" r="0" b="0"/>
                  <wp:docPr id="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58492" cy="121920"/>
                          </a:xfrm>
                          <a:prstGeom prst="rect">
                            <a:avLst/>
                          </a:prstGeom>
                        </pic:spPr>
                      </pic:pic>
                    </a:graphicData>
                  </a:graphic>
                </wp:inline>
              </w:drawing>
            </w:r>
          </w:p>
        </w:tc>
        <w:tc>
          <w:tcPr>
            <w:tcW w:w="10948" w:type="dxa"/>
            <w:gridSpan w:val="2"/>
          </w:tcPr>
          <w:p w:rsidR="00EF7318" w:rsidRPr="00EF7318" w:rsidRDefault="00EF7318" w:rsidP="00EF7318">
            <w:pPr>
              <w:spacing w:line="312" w:lineRule="exact"/>
              <w:ind w:right="33"/>
              <w:jc w:val="center"/>
              <w:rPr>
                <w:rFonts w:ascii="Times New Roman" w:eastAsia="Times New Roman" w:hAnsi="Times New Roman" w:cs="Times New Roman"/>
                <w:sz w:val="20"/>
                <w:szCs w:val="20"/>
              </w:rPr>
            </w:pPr>
            <w:proofErr w:type="spellStart"/>
            <w:r w:rsidRPr="00EF7318">
              <w:rPr>
                <w:rFonts w:ascii="Times New Roman" w:eastAsia="Times New Roman" w:hAnsi="Times New Roman" w:cs="Times New Roman"/>
                <w:spacing w:val="-8"/>
                <w:sz w:val="20"/>
                <w:szCs w:val="20"/>
              </w:rPr>
              <w:t>Подтверждающий</w:t>
            </w:r>
            <w:proofErr w:type="spellEnd"/>
            <w:r w:rsidRPr="00EF7318">
              <w:rPr>
                <w:rFonts w:ascii="Times New Roman" w:eastAsia="Times New Roman" w:hAnsi="Times New Roman" w:cs="Times New Roman"/>
                <w:spacing w:val="4"/>
                <w:sz w:val="20"/>
                <w:szCs w:val="20"/>
              </w:rPr>
              <w:t xml:space="preserve"> </w:t>
            </w:r>
            <w:proofErr w:type="spellStart"/>
            <w:r w:rsidRPr="00EF7318">
              <w:rPr>
                <w:rFonts w:ascii="Times New Roman" w:eastAsia="Times New Roman" w:hAnsi="Times New Roman" w:cs="Times New Roman"/>
                <w:spacing w:val="-2"/>
                <w:sz w:val="20"/>
                <w:szCs w:val="20"/>
              </w:rPr>
              <w:t>документ</w:t>
            </w:r>
            <w:proofErr w:type="spellEnd"/>
          </w:p>
        </w:tc>
      </w:tr>
      <w:tr w:rsidR="00EF7318" w:rsidRPr="00EF7318" w:rsidTr="00EF7318">
        <w:trPr>
          <w:gridBefore w:val="4"/>
          <w:wBefore w:w="274" w:type="dxa"/>
          <w:trHeight w:val="373"/>
        </w:trPr>
        <w:tc>
          <w:tcPr>
            <w:tcW w:w="35" w:type="dxa"/>
          </w:tcPr>
          <w:p w:rsidR="00EF7318" w:rsidRPr="00EF7318" w:rsidRDefault="00EF7318" w:rsidP="00EF7318">
            <w:pPr>
              <w:spacing w:before="39"/>
              <w:ind w:right="1"/>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w w:val="90"/>
                <w:sz w:val="20"/>
                <w:szCs w:val="20"/>
              </w:rPr>
              <w:t>1</w:t>
            </w:r>
          </w:p>
        </w:tc>
        <w:tc>
          <w:tcPr>
            <w:tcW w:w="10948" w:type="dxa"/>
            <w:gridSpan w:val="2"/>
          </w:tcPr>
          <w:p w:rsidR="00EF7318" w:rsidRPr="00EF7318" w:rsidRDefault="00EF7318" w:rsidP="00EF7318">
            <w:pPr>
              <w:spacing w:before="39"/>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2</w:t>
            </w:r>
          </w:p>
        </w:tc>
      </w:tr>
      <w:tr w:rsidR="00EF7318" w:rsidRPr="00EF7318" w:rsidTr="00EF7318">
        <w:trPr>
          <w:gridBefore w:val="4"/>
          <w:wBefore w:w="274" w:type="dxa"/>
          <w:trHeight w:val="1252"/>
        </w:trPr>
        <w:tc>
          <w:tcPr>
            <w:tcW w:w="35" w:type="dxa"/>
          </w:tcPr>
          <w:p w:rsidR="00EF7318" w:rsidRPr="00EF7318" w:rsidRDefault="00EF7318" w:rsidP="00EF7318">
            <w:pPr>
              <w:spacing w:line="302"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w w:val="90"/>
                <w:sz w:val="20"/>
                <w:szCs w:val="20"/>
              </w:rPr>
              <w:t>1</w:t>
            </w:r>
          </w:p>
        </w:tc>
        <w:tc>
          <w:tcPr>
            <w:tcW w:w="10948" w:type="dxa"/>
            <w:gridSpan w:val="2"/>
          </w:tcPr>
          <w:p w:rsidR="00EF7318" w:rsidRPr="00EF7318" w:rsidRDefault="00EF7318" w:rsidP="00EF7318">
            <w:pPr>
              <w:spacing w:line="304"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Акты</w:t>
            </w:r>
            <w:r w:rsidRPr="00EF7318">
              <w:rPr>
                <w:rFonts w:ascii="Times New Roman" w:eastAsia="Times New Roman" w:hAnsi="Times New Roman" w:cs="Times New Roman"/>
                <w:spacing w:val="55"/>
                <w:sz w:val="20"/>
                <w:szCs w:val="20"/>
                <w:lang w:val="ru-RU"/>
              </w:rPr>
              <w:t xml:space="preserve">  </w:t>
            </w:r>
            <w:r w:rsidRPr="00EF7318">
              <w:rPr>
                <w:rFonts w:ascii="Times New Roman" w:eastAsia="Times New Roman" w:hAnsi="Times New Roman" w:cs="Times New Roman"/>
                <w:sz w:val="20"/>
                <w:szCs w:val="20"/>
                <w:lang w:val="ru-RU"/>
              </w:rPr>
              <w:t>промывки</w:t>
            </w:r>
            <w:r w:rsidRPr="00EF7318">
              <w:rPr>
                <w:rFonts w:ascii="Times New Roman" w:eastAsia="Times New Roman" w:hAnsi="Times New Roman" w:cs="Times New Roman"/>
                <w:spacing w:val="55"/>
                <w:sz w:val="20"/>
                <w:szCs w:val="20"/>
                <w:lang w:val="ru-RU"/>
              </w:rPr>
              <w:t xml:space="preserve">  </w:t>
            </w:r>
            <w:proofErr w:type="spellStart"/>
            <w:r w:rsidRPr="00EF7318">
              <w:rPr>
                <w:rFonts w:ascii="Times New Roman" w:eastAsia="Times New Roman" w:hAnsi="Times New Roman" w:cs="Times New Roman"/>
                <w:sz w:val="20"/>
                <w:szCs w:val="20"/>
                <w:lang w:val="ru-RU"/>
              </w:rPr>
              <w:t>теплопотребляющей</w:t>
            </w:r>
            <w:proofErr w:type="spellEnd"/>
            <w:r w:rsidRPr="00EF7318">
              <w:rPr>
                <w:rFonts w:ascii="Times New Roman" w:eastAsia="Times New Roman" w:hAnsi="Times New Roman" w:cs="Times New Roman"/>
                <w:spacing w:val="48"/>
                <w:sz w:val="20"/>
                <w:szCs w:val="20"/>
                <w:lang w:val="ru-RU"/>
              </w:rPr>
              <w:t xml:space="preserve">  </w:t>
            </w:r>
            <w:r w:rsidRPr="00EF7318">
              <w:rPr>
                <w:rFonts w:ascii="Times New Roman" w:eastAsia="Times New Roman" w:hAnsi="Times New Roman" w:cs="Times New Roman"/>
                <w:sz w:val="20"/>
                <w:szCs w:val="20"/>
                <w:lang w:val="ru-RU"/>
              </w:rPr>
              <w:t>установки,</w:t>
            </w:r>
            <w:r w:rsidRPr="00EF7318">
              <w:rPr>
                <w:rFonts w:ascii="Times New Roman" w:eastAsia="Times New Roman" w:hAnsi="Times New Roman" w:cs="Times New Roman"/>
                <w:spacing w:val="58"/>
                <w:sz w:val="20"/>
                <w:szCs w:val="20"/>
                <w:lang w:val="ru-RU"/>
              </w:rPr>
              <w:t xml:space="preserve">  </w:t>
            </w:r>
            <w:r w:rsidRPr="00EF7318">
              <w:rPr>
                <w:rFonts w:ascii="Times New Roman" w:eastAsia="Times New Roman" w:hAnsi="Times New Roman" w:cs="Times New Roman"/>
                <w:sz w:val="20"/>
                <w:szCs w:val="20"/>
                <w:lang w:val="ru-RU"/>
              </w:rPr>
              <w:t>проведенной</w:t>
            </w:r>
            <w:r w:rsidRPr="00EF7318">
              <w:rPr>
                <w:rFonts w:ascii="Times New Roman" w:eastAsia="Times New Roman" w:hAnsi="Times New Roman" w:cs="Times New Roman"/>
                <w:spacing w:val="55"/>
                <w:sz w:val="20"/>
                <w:szCs w:val="20"/>
                <w:lang w:val="ru-RU"/>
              </w:rPr>
              <w:t xml:space="preserve">  </w:t>
            </w:r>
            <w:proofErr w:type="gramStart"/>
            <w:r w:rsidRPr="00EF7318">
              <w:rPr>
                <w:rFonts w:ascii="Times New Roman" w:eastAsia="Times New Roman" w:hAnsi="Times New Roman" w:cs="Times New Roman"/>
                <w:spacing w:val="-10"/>
                <w:sz w:val="20"/>
                <w:szCs w:val="20"/>
                <w:lang w:val="ru-RU"/>
              </w:rPr>
              <w:t>в</w:t>
            </w:r>
            <w:proofErr w:type="gramEnd"/>
          </w:p>
          <w:p w:rsidR="00EF7318" w:rsidRPr="00EF7318" w:rsidRDefault="00EF7318" w:rsidP="00EF7318">
            <w:pPr>
              <w:tabs>
                <w:tab w:val="left" w:pos="2565"/>
                <w:tab w:val="left" w:pos="5154"/>
                <w:tab w:val="left" w:pos="7240"/>
              </w:tabs>
              <w:spacing w:before="7" w:line="230" w:lineRule="auto"/>
              <w:ind w:right="81"/>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присутствии</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представителя</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единой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теплоснабжающей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организации,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 xml:space="preserve">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115 &lt;1&gt; (далее - Правила </w:t>
            </w:r>
            <w:r w:rsidRPr="00EF7318">
              <w:rPr>
                <w:rFonts w:ascii="Times New Roman" w:eastAsia="Times New Roman" w:hAnsi="Times New Roman" w:cs="Times New Roman"/>
                <w:spacing w:val="-2"/>
                <w:sz w:val="20"/>
                <w:szCs w:val="20"/>
                <w:lang w:val="ru-RU"/>
              </w:rPr>
              <w:t>технической</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2"/>
                <w:sz w:val="20"/>
                <w:szCs w:val="20"/>
                <w:lang w:val="ru-RU"/>
              </w:rPr>
              <w:t>эксплуатации</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2"/>
                <w:sz w:val="20"/>
                <w:szCs w:val="20"/>
                <w:lang w:val="ru-RU"/>
              </w:rPr>
              <w:t>тепловых</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6"/>
                <w:sz w:val="20"/>
                <w:szCs w:val="20"/>
                <w:lang w:val="ru-RU"/>
              </w:rPr>
              <w:t xml:space="preserve">энергоустановок) </w:t>
            </w:r>
            <w:r w:rsidRPr="00EF7318">
              <w:rPr>
                <w:rFonts w:ascii="Times New Roman" w:eastAsia="Times New Roman" w:hAnsi="Times New Roman" w:cs="Times New Roman"/>
                <w:sz w:val="20"/>
                <w:szCs w:val="20"/>
                <w:lang w:val="ru-RU"/>
              </w:rPr>
              <w:t>(подпункт</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11.5.1 пункта</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11</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Правил)</w:t>
            </w:r>
            <w:proofErr w:type="gramEnd"/>
          </w:p>
        </w:tc>
      </w:tr>
      <w:tr w:rsidR="00EF7318" w:rsidRPr="00EF7318" w:rsidTr="00EF7318">
        <w:trPr>
          <w:gridBefore w:val="4"/>
          <w:wBefore w:w="274" w:type="dxa"/>
          <w:trHeight w:val="1539"/>
        </w:trPr>
        <w:tc>
          <w:tcPr>
            <w:tcW w:w="35" w:type="dxa"/>
          </w:tcPr>
          <w:p w:rsidR="00EF7318" w:rsidRPr="00EF7318" w:rsidRDefault="00EF7318" w:rsidP="00EF7318">
            <w:pPr>
              <w:spacing w:line="298"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2</w:t>
            </w:r>
          </w:p>
        </w:tc>
        <w:tc>
          <w:tcPr>
            <w:tcW w:w="10948" w:type="dxa"/>
            <w:gridSpan w:val="2"/>
          </w:tcPr>
          <w:p w:rsidR="00EF7318" w:rsidRPr="00EF7318" w:rsidRDefault="00EF7318" w:rsidP="00EF7318">
            <w:pPr>
              <w:spacing w:line="299"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4"/>
                <w:sz w:val="20"/>
                <w:szCs w:val="20"/>
                <w:lang w:val="ru-RU"/>
              </w:rPr>
              <w:t>Акты</w:t>
            </w:r>
            <w:r w:rsidRPr="00EF7318">
              <w:rPr>
                <w:rFonts w:ascii="Times New Roman" w:eastAsia="Times New Roman" w:hAnsi="Times New Roman" w:cs="Times New Roman"/>
                <w:spacing w:val="29"/>
                <w:sz w:val="20"/>
                <w:szCs w:val="20"/>
                <w:lang w:val="ru-RU"/>
              </w:rPr>
              <w:t xml:space="preserve"> </w:t>
            </w:r>
            <w:r w:rsidRPr="00EF7318">
              <w:rPr>
                <w:rFonts w:ascii="Times New Roman" w:eastAsia="Times New Roman" w:hAnsi="Times New Roman" w:cs="Times New Roman"/>
                <w:spacing w:val="-4"/>
                <w:sz w:val="20"/>
                <w:szCs w:val="20"/>
                <w:lang w:val="ru-RU"/>
              </w:rPr>
              <w:t>о</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pacing w:val="-4"/>
                <w:sz w:val="20"/>
                <w:szCs w:val="20"/>
                <w:lang w:val="ru-RU"/>
              </w:rPr>
              <w:t>проведении</w:t>
            </w:r>
            <w:r w:rsidRPr="00EF7318">
              <w:rPr>
                <w:rFonts w:ascii="Times New Roman" w:eastAsia="Times New Roman" w:hAnsi="Times New Roman" w:cs="Times New Roman"/>
                <w:spacing w:val="39"/>
                <w:sz w:val="20"/>
                <w:szCs w:val="20"/>
                <w:lang w:val="ru-RU"/>
              </w:rPr>
              <w:t xml:space="preserve"> </w:t>
            </w:r>
            <w:r w:rsidRPr="00EF7318">
              <w:rPr>
                <w:rFonts w:ascii="Times New Roman" w:eastAsia="Times New Roman" w:hAnsi="Times New Roman" w:cs="Times New Roman"/>
                <w:spacing w:val="-4"/>
                <w:sz w:val="20"/>
                <w:szCs w:val="20"/>
                <w:lang w:val="ru-RU"/>
              </w:rPr>
              <w:t>наладки</w:t>
            </w:r>
            <w:r w:rsidRPr="00EF7318">
              <w:rPr>
                <w:rFonts w:ascii="Times New Roman" w:eastAsia="Times New Roman" w:hAnsi="Times New Roman" w:cs="Times New Roman"/>
                <w:spacing w:val="26"/>
                <w:sz w:val="20"/>
                <w:szCs w:val="20"/>
                <w:lang w:val="ru-RU"/>
              </w:rPr>
              <w:t xml:space="preserve"> </w:t>
            </w:r>
            <w:r w:rsidRPr="00EF7318">
              <w:rPr>
                <w:rFonts w:ascii="Times New Roman" w:eastAsia="Times New Roman" w:hAnsi="Times New Roman" w:cs="Times New Roman"/>
                <w:spacing w:val="-4"/>
                <w:sz w:val="20"/>
                <w:szCs w:val="20"/>
                <w:lang w:val="ru-RU"/>
              </w:rPr>
              <w:t>режимов</w:t>
            </w:r>
            <w:r w:rsidRPr="00EF7318">
              <w:rPr>
                <w:rFonts w:ascii="Times New Roman" w:eastAsia="Times New Roman" w:hAnsi="Times New Roman" w:cs="Times New Roman"/>
                <w:spacing w:val="30"/>
                <w:sz w:val="20"/>
                <w:szCs w:val="20"/>
                <w:lang w:val="ru-RU"/>
              </w:rPr>
              <w:t xml:space="preserve"> </w:t>
            </w:r>
            <w:r w:rsidRPr="00EF7318">
              <w:rPr>
                <w:rFonts w:ascii="Times New Roman" w:eastAsia="Times New Roman" w:hAnsi="Times New Roman" w:cs="Times New Roman"/>
                <w:spacing w:val="-4"/>
                <w:sz w:val="20"/>
                <w:szCs w:val="20"/>
                <w:lang w:val="ru-RU"/>
              </w:rPr>
              <w:t>потребления</w:t>
            </w:r>
            <w:r w:rsidRPr="00EF7318">
              <w:rPr>
                <w:rFonts w:ascii="Times New Roman" w:eastAsia="Times New Roman" w:hAnsi="Times New Roman" w:cs="Times New Roman"/>
                <w:spacing w:val="37"/>
                <w:sz w:val="20"/>
                <w:szCs w:val="20"/>
                <w:lang w:val="ru-RU"/>
              </w:rPr>
              <w:t xml:space="preserve"> </w:t>
            </w:r>
            <w:r w:rsidRPr="00EF7318">
              <w:rPr>
                <w:rFonts w:ascii="Times New Roman" w:eastAsia="Times New Roman" w:hAnsi="Times New Roman" w:cs="Times New Roman"/>
                <w:spacing w:val="-4"/>
                <w:sz w:val="20"/>
                <w:szCs w:val="20"/>
                <w:lang w:val="ru-RU"/>
              </w:rPr>
              <w:t>тепловой</w:t>
            </w:r>
            <w:r w:rsidRPr="00EF7318">
              <w:rPr>
                <w:rFonts w:ascii="Times New Roman" w:eastAsia="Times New Roman" w:hAnsi="Times New Roman" w:cs="Times New Roman"/>
                <w:spacing w:val="29"/>
                <w:sz w:val="20"/>
                <w:szCs w:val="20"/>
                <w:lang w:val="ru-RU"/>
              </w:rPr>
              <w:t xml:space="preserve"> </w:t>
            </w:r>
            <w:r w:rsidRPr="00EF7318">
              <w:rPr>
                <w:rFonts w:ascii="Times New Roman" w:eastAsia="Times New Roman" w:hAnsi="Times New Roman" w:cs="Times New Roman"/>
                <w:spacing w:val="-4"/>
                <w:sz w:val="20"/>
                <w:szCs w:val="20"/>
                <w:lang w:val="ru-RU"/>
              </w:rPr>
              <w:t>энергии</w:t>
            </w:r>
            <w:r w:rsidRPr="00EF7318">
              <w:rPr>
                <w:rFonts w:ascii="Times New Roman" w:eastAsia="Times New Roman" w:hAnsi="Times New Roman" w:cs="Times New Roman"/>
                <w:spacing w:val="25"/>
                <w:sz w:val="20"/>
                <w:szCs w:val="20"/>
                <w:lang w:val="ru-RU"/>
              </w:rPr>
              <w:t xml:space="preserve"> </w:t>
            </w:r>
            <w:r w:rsidRPr="00EF7318">
              <w:rPr>
                <w:rFonts w:ascii="Times New Roman" w:eastAsia="Times New Roman" w:hAnsi="Times New Roman" w:cs="Times New Roman"/>
                <w:spacing w:val="-10"/>
                <w:sz w:val="20"/>
                <w:szCs w:val="20"/>
                <w:lang w:val="ru-RU"/>
              </w:rPr>
              <w:t>и</w:t>
            </w:r>
          </w:p>
          <w:p w:rsidR="00EF7318" w:rsidRPr="00EF7318" w:rsidRDefault="00EF7318" w:rsidP="00EF7318">
            <w:pPr>
              <w:spacing w:before="7" w:line="230" w:lineRule="auto"/>
              <w:ind w:right="89"/>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(или) теплоносителя (в том числе тепловых и гидравлических режимов) теплового</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пункта,</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внутридомовых</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сетей</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8"/>
                <w:sz w:val="20"/>
                <w:szCs w:val="20"/>
                <w:lang w:val="ru-RU"/>
              </w:rPr>
              <w:t xml:space="preserve">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установок, актов об установке и пломбировании дроссельных (ограничительных) устройств</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во</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внутренних</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z w:val="20"/>
                <w:szCs w:val="20"/>
                <w:lang w:val="ru-RU"/>
              </w:rPr>
              <w:t>системах,</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включая</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элеваторы</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шайбы</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z w:val="20"/>
                <w:szCs w:val="20"/>
                <w:lang w:val="ru-RU"/>
              </w:rPr>
              <w:t>на</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 xml:space="preserve">линиях рециркуляции горячего водоснабжения в соответствии с пунктом 9.3.25 </w:t>
            </w:r>
            <w:r w:rsidRPr="00EF7318">
              <w:rPr>
                <w:rFonts w:ascii="Times New Roman" w:eastAsia="Times New Roman" w:hAnsi="Times New Roman" w:cs="Times New Roman"/>
                <w:spacing w:val="-2"/>
                <w:sz w:val="20"/>
                <w:szCs w:val="20"/>
                <w:lang w:val="ru-RU"/>
              </w:rPr>
              <w:t>Правил</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pacing w:val="-2"/>
                <w:sz w:val="20"/>
                <w:szCs w:val="20"/>
                <w:lang w:val="ru-RU"/>
              </w:rPr>
              <w:t>технической</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pacing w:val="-2"/>
                <w:sz w:val="20"/>
                <w:szCs w:val="20"/>
                <w:lang w:val="ru-RU"/>
              </w:rPr>
              <w:t>эксплуатации</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pacing w:val="-2"/>
                <w:sz w:val="20"/>
                <w:szCs w:val="20"/>
                <w:lang w:val="ru-RU"/>
              </w:rPr>
              <w:t>тепловых</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pacing w:val="-2"/>
                <w:sz w:val="20"/>
                <w:szCs w:val="20"/>
                <w:lang w:val="ru-RU"/>
              </w:rPr>
              <w:t>энергоустановок</w:t>
            </w:r>
          </w:p>
          <w:p w:rsidR="00EF7318" w:rsidRPr="00EF7318" w:rsidRDefault="00EF7318" w:rsidP="00EF7318">
            <w:pPr>
              <w:spacing w:line="316"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6"/>
                <w:sz w:val="20"/>
                <w:szCs w:val="20"/>
              </w:rPr>
              <w:t>(</w:t>
            </w:r>
            <w:proofErr w:type="spellStart"/>
            <w:r w:rsidRPr="00EF7318">
              <w:rPr>
                <w:rFonts w:ascii="Times New Roman" w:eastAsia="Times New Roman" w:hAnsi="Times New Roman" w:cs="Times New Roman"/>
                <w:spacing w:val="-6"/>
                <w:sz w:val="20"/>
                <w:szCs w:val="20"/>
              </w:rPr>
              <w:t>подпункт</w:t>
            </w:r>
            <w:proofErr w:type="spellEnd"/>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pacing w:val="-6"/>
                <w:sz w:val="20"/>
                <w:szCs w:val="20"/>
              </w:rPr>
              <w:t>11.5.2</w:t>
            </w:r>
            <w:r w:rsidRPr="00EF7318">
              <w:rPr>
                <w:rFonts w:ascii="Times New Roman" w:eastAsia="Times New Roman" w:hAnsi="Times New Roman" w:cs="Times New Roman"/>
                <w:spacing w:val="-1"/>
                <w:sz w:val="20"/>
                <w:szCs w:val="20"/>
              </w:rPr>
              <w:t xml:space="preserve"> </w:t>
            </w:r>
            <w:proofErr w:type="spellStart"/>
            <w:r w:rsidRPr="00EF7318">
              <w:rPr>
                <w:rFonts w:ascii="Times New Roman" w:eastAsia="Times New Roman" w:hAnsi="Times New Roman" w:cs="Times New Roman"/>
                <w:spacing w:val="-6"/>
                <w:sz w:val="20"/>
                <w:szCs w:val="20"/>
              </w:rPr>
              <w:t>пункта</w:t>
            </w:r>
            <w:proofErr w:type="spellEnd"/>
            <w:r w:rsidRPr="00EF7318">
              <w:rPr>
                <w:rFonts w:ascii="Times New Roman" w:eastAsia="Times New Roman" w:hAnsi="Times New Roman" w:cs="Times New Roman"/>
                <w:spacing w:val="-5"/>
                <w:sz w:val="20"/>
                <w:szCs w:val="20"/>
              </w:rPr>
              <w:t xml:space="preserve"> </w:t>
            </w:r>
            <w:r w:rsidRPr="00EF7318">
              <w:rPr>
                <w:rFonts w:ascii="Times New Roman" w:eastAsia="Times New Roman" w:hAnsi="Times New Roman" w:cs="Times New Roman"/>
                <w:spacing w:val="-6"/>
                <w:sz w:val="20"/>
                <w:szCs w:val="20"/>
              </w:rPr>
              <w:t>11</w:t>
            </w:r>
            <w:r w:rsidRPr="00EF7318">
              <w:rPr>
                <w:rFonts w:ascii="Times New Roman" w:eastAsia="Times New Roman" w:hAnsi="Times New Roman" w:cs="Times New Roman"/>
                <w:spacing w:val="-12"/>
                <w:sz w:val="20"/>
                <w:szCs w:val="20"/>
              </w:rPr>
              <w:t xml:space="preserve"> </w:t>
            </w:r>
            <w:proofErr w:type="spellStart"/>
            <w:r w:rsidRPr="00EF7318">
              <w:rPr>
                <w:rFonts w:ascii="Times New Roman" w:eastAsia="Times New Roman" w:hAnsi="Times New Roman" w:cs="Times New Roman"/>
                <w:spacing w:val="-6"/>
                <w:sz w:val="20"/>
                <w:szCs w:val="20"/>
              </w:rPr>
              <w:t>Правил</w:t>
            </w:r>
            <w:proofErr w:type="spellEnd"/>
            <w:r w:rsidRPr="00EF7318">
              <w:rPr>
                <w:rFonts w:ascii="Times New Roman" w:eastAsia="Times New Roman" w:hAnsi="Times New Roman" w:cs="Times New Roman"/>
                <w:spacing w:val="-6"/>
                <w:sz w:val="20"/>
                <w:szCs w:val="20"/>
              </w:rPr>
              <w:t>)</w:t>
            </w:r>
          </w:p>
        </w:tc>
      </w:tr>
      <w:tr w:rsidR="00EF7318" w:rsidRPr="00EF7318" w:rsidTr="00EF7318">
        <w:trPr>
          <w:gridBefore w:val="4"/>
          <w:wBefore w:w="274" w:type="dxa"/>
          <w:trHeight w:val="1250"/>
        </w:trPr>
        <w:tc>
          <w:tcPr>
            <w:tcW w:w="35" w:type="dxa"/>
          </w:tcPr>
          <w:p w:rsidR="00EF7318" w:rsidRPr="00EF7318" w:rsidRDefault="00EF7318" w:rsidP="00EF7318">
            <w:pPr>
              <w:spacing w:before="11"/>
              <w:rPr>
                <w:rFonts w:ascii="Times New Roman" w:eastAsia="Times New Roman" w:hAnsi="Times New Roman" w:cs="Times New Roman"/>
                <w:sz w:val="20"/>
                <w:szCs w:val="20"/>
              </w:rPr>
            </w:pPr>
          </w:p>
          <w:p w:rsidR="00EF7318" w:rsidRPr="00EF7318" w:rsidRDefault="00EF7318" w:rsidP="00EF7318">
            <w:pPr>
              <w:spacing w:line="187" w:lineRule="exact"/>
              <w:jc w:val="center"/>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t>3</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Акт проверки (осмотра) запорной арматуры, в том числе в высших (воздушники) и низших точках трубопровода (</w:t>
            </w:r>
            <w:proofErr w:type="spellStart"/>
            <w:r w:rsidRPr="00EF7318">
              <w:rPr>
                <w:rFonts w:ascii="Times New Roman" w:eastAsia="Times New Roman" w:hAnsi="Times New Roman" w:cs="Times New Roman"/>
                <w:sz w:val="20"/>
                <w:szCs w:val="20"/>
                <w:lang w:val="ru-RU"/>
              </w:rPr>
              <w:t>спускники</w:t>
            </w:r>
            <w:proofErr w:type="spellEnd"/>
            <w:r w:rsidRPr="00EF7318">
              <w:rPr>
                <w:rFonts w:ascii="Times New Roman" w:eastAsia="Times New Roman" w:hAnsi="Times New Roman" w:cs="Times New Roman"/>
                <w:sz w:val="20"/>
                <w:szCs w:val="20"/>
                <w:lang w:val="ru-RU"/>
              </w:rPr>
              <w:t>) и арматуры постоянного регулирования на предмет наличия и работоспособности, плотности</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(герметичности)</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сальниковых</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уплотнений,</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 xml:space="preserve">наличия теплоизоляции в соответствии с проектными решениями, наличия </w:t>
            </w:r>
            <w:r w:rsidRPr="00EF7318">
              <w:rPr>
                <w:rFonts w:ascii="Times New Roman" w:eastAsia="Times New Roman" w:hAnsi="Times New Roman" w:cs="Times New Roman"/>
                <w:spacing w:val="-2"/>
                <w:sz w:val="20"/>
                <w:szCs w:val="20"/>
                <w:lang w:val="ru-RU"/>
              </w:rPr>
              <w:t>соответствующих</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неповрежденных</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пломб,</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8"/>
                <w:sz w:val="20"/>
                <w:szCs w:val="20"/>
                <w:lang w:val="ru-RU"/>
              </w:rPr>
              <w:t xml:space="preserve">установленных </w:t>
            </w:r>
            <w:r w:rsidRPr="00EF7318">
              <w:rPr>
                <w:rFonts w:ascii="Times New Roman" w:eastAsia="Times New Roman" w:hAnsi="Times New Roman" w:cs="Times New Roman"/>
                <w:spacing w:val="-2"/>
                <w:sz w:val="20"/>
                <w:szCs w:val="20"/>
                <w:lang w:val="ru-RU"/>
              </w:rPr>
              <w:t>теплоснабжающими</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10"/>
                <w:sz w:val="20"/>
                <w:szCs w:val="20"/>
                <w:lang w:val="ru-RU"/>
              </w:rPr>
              <w:t>и</w:t>
            </w:r>
            <w:r w:rsidRPr="00EF7318">
              <w:rPr>
                <w:rFonts w:ascii="Times New Roman" w:eastAsia="Times New Roman" w:hAnsi="Times New Roman" w:cs="Times New Roman"/>
                <w:sz w:val="20"/>
                <w:szCs w:val="20"/>
                <w:lang w:val="ru-RU"/>
              </w:rPr>
              <w:t xml:space="preserve"> </w:t>
            </w:r>
            <w:proofErr w:type="spellStart"/>
            <w:r w:rsidRPr="00EF7318">
              <w:rPr>
                <w:rFonts w:ascii="Times New Roman" w:eastAsia="Times New Roman" w:hAnsi="Times New Roman" w:cs="Times New Roman"/>
                <w:spacing w:val="-2"/>
                <w:sz w:val="20"/>
                <w:szCs w:val="20"/>
                <w:lang w:val="ru-RU"/>
              </w:rPr>
              <w:t>теплосетевыми</w:t>
            </w:r>
            <w:proofErr w:type="spellEnd"/>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w w:val="90"/>
                <w:sz w:val="20"/>
                <w:szCs w:val="20"/>
                <w:lang w:val="ru-RU"/>
              </w:rPr>
              <w:t xml:space="preserve">организациями </w:t>
            </w:r>
            <w:r w:rsidRPr="00EF7318">
              <w:rPr>
                <w:rFonts w:ascii="Times New Roman" w:eastAsia="Times New Roman" w:hAnsi="Times New Roman" w:cs="Times New Roman"/>
                <w:sz w:val="20"/>
                <w:szCs w:val="20"/>
                <w:lang w:val="ru-RU"/>
              </w:rPr>
              <w:t>(подпункт</w:t>
            </w:r>
            <w:r w:rsidRPr="00EF7318">
              <w:rPr>
                <w:rFonts w:ascii="Times New Roman" w:eastAsia="Times New Roman" w:hAnsi="Times New Roman" w:cs="Times New Roman"/>
                <w:spacing w:val="-2"/>
                <w:sz w:val="20"/>
                <w:szCs w:val="20"/>
                <w:lang w:val="ru-RU"/>
              </w:rPr>
              <w:t xml:space="preserve"> </w:t>
            </w:r>
            <w:r w:rsidRPr="00EF7318">
              <w:rPr>
                <w:rFonts w:ascii="Times New Roman" w:eastAsia="Times New Roman" w:hAnsi="Times New Roman" w:cs="Times New Roman"/>
                <w:sz w:val="20"/>
                <w:szCs w:val="20"/>
                <w:lang w:val="ru-RU"/>
              </w:rPr>
              <w:t>11.5.3 пункта</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11</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z w:val="20"/>
                <w:szCs w:val="20"/>
                <w:lang w:val="ru-RU"/>
              </w:rPr>
              <w:t>Правил)</w:t>
            </w:r>
            <w:proofErr w:type="gramEnd"/>
          </w:p>
        </w:tc>
      </w:tr>
      <w:tr w:rsidR="00EF7318" w:rsidRPr="00EF7318" w:rsidTr="00EF7318">
        <w:trPr>
          <w:gridBefore w:val="4"/>
          <w:wBefore w:w="274" w:type="dxa"/>
          <w:trHeight w:val="1250"/>
        </w:trPr>
        <w:tc>
          <w:tcPr>
            <w:tcW w:w="35" w:type="dxa"/>
          </w:tcPr>
          <w:p w:rsidR="00EF7318" w:rsidRPr="00EF7318" w:rsidRDefault="00EF7318" w:rsidP="00EF7318">
            <w:pPr>
              <w:spacing w:before="1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4</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EF7318">
              <w:rPr>
                <w:rFonts w:ascii="Times New Roman" w:eastAsia="Times New Roman" w:hAnsi="Times New Roman" w:cs="Times New Roman"/>
                <w:sz w:val="20"/>
                <w:szCs w:val="20"/>
                <w:lang w:val="ru-RU"/>
              </w:rPr>
              <w:t>Ростехнадзора</w:t>
            </w:r>
            <w:proofErr w:type="spellEnd"/>
            <w:r w:rsidRPr="00EF7318">
              <w:rPr>
                <w:rFonts w:ascii="Times New Roman" w:eastAsia="Times New Roman" w:hAnsi="Times New Roman" w:cs="Times New Roman"/>
                <w:sz w:val="20"/>
                <w:szCs w:val="20"/>
                <w:lang w:val="ru-RU"/>
              </w:rPr>
              <w:t xml:space="preserve"> от 15 декабря 2020 г.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536 &lt;2&gt; (далее - Правила промышленной безопасности), ответственных лиц за безопасную эксплуатацию оборудования под</w:t>
            </w:r>
            <w:proofErr w:type="gramEnd"/>
            <w:r w:rsidRPr="00EF7318">
              <w:rPr>
                <w:rFonts w:ascii="Times New Roman" w:eastAsia="Times New Roman" w:hAnsi="Times New Roman" w:cs="Times New Roman"/>
                <w:sz w:val="20"/>
                <w:szCs w:val="20"/>
                <w:lang w:val="ru-RU"/>
              </w:rPr>
              <w:t xml:space="preserve"> </w:t>
            </w:r>
            <w:proofErr w:type="gramStart"/>
            <w:r w:rsidRPr="00EF7318">
              <w:rPr>
                <w:rFonts w:ascii="Times New Roman" w:eastAsia="Times New Roman" w:hAnsi="Times New Roman" w:cs="Times New Roman"/>
                <w:sz w:val="20"/>
                <w:szCs w:val="20"/>
                <w:lang w:val="ru-RU"/>
              </w:rPr>
              <w:t xml:space="preserve">давлением и ответственных за осуществление производственного контроля при эксплуатации оборудования  на  опасных  производственных  объектах  (далее  -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w:t>
            </w:r>
            <w:proofErr w:type="gramEnd"/>
          </w:p>
          <w:p w:rsidR="00EF7318" w:rsidRPr="00EF7318" w:rsidRDefault="00EF7318" w:rsidP="00EF7318">
            <w:pPr>
              <w:spacing w:line="232" w:lineRule="auto"/>
              <w:ind w:right="8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z w:val="20"/>
                <w:szCs w:val="20"/>
              </w:rPr>
              <w:t xml:space="preserve"> 11.5.4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11 </w:t>
            </w:r>
            <w:proofErr w:type="spellStart"/>
            <w:r w:rsidRPr="00EF7318">
              <w:rPr>
                <w:rFonts w:ascii="Times New Roman" w:eastAsia="Times New Roman" w:hAnsi="Times New Roman" w:cs="Times New Roman"/>
                <w:sz w:val="20"/>
                <w:szCs w:val="20"/>
              </w:rPr>
              <w:t>Правил</w:t>
            </w:r>
            <w:proofErr w:type="spellEnd"/>
            <w:r w:rsidRPr="00EF7318">
              <w:rPr>
                <w:rFonts w:ascii="Times New Roman" w:eastAsia="Times New Roman" w:hAnsi="Times New Roman" w:cs="Times New Roman"/>
                <w:sz w:val="20"/>
                <w:szCs w:val="20"/>
              </w:rPr>
              <w:t>)</w:t>
            </w:r>
          </w:p>
        </w:tc>
      </w:tr>
      <w:tr w:rsidR="00EF7318" w:rsidRPr="00EF7318" w:rsidTr="00EF7318">
        <w:trPr>
          <w:gridBefore w:val="4"/>
          <w:wBefore w:w="274" w:type="dxa"/>
          <w:trHeight w:val="1250"/>
        </w:trPr>
        <w:tc>
          <w:tcPr>
            <w:tcW w:w="35" w:type="dxa"/>
          </w:tcPr>
          <w:p w:rsidR="00EF7318" w:rsidRPr="00EF7318" w:rsidRDefault="00EF7318" w:rsidP="00EF7318">
            <w:pPr>
              <w:spacing w:before="1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5</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w:t>
            </w:r>
            <w:proofErr w:type="gramEnd"/>
          </w:p>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z w:val="20"/>
                <w:szCs w:val="20"/>
                <w:lang w:val="ru-RU"/>
              </w:rPr>
              <w:t xml:space="preserve"> установок (подпункт 11.5.5 пункта 11 Правил)</w:t>
            </w:r>
          </w:p>
        </w:tc>
      </w:tr>
      <w:tr w:rsidR="00EF7318" w:rsidRPr="00EF7318" w:rsidTr="00EF7318">
        <w:trPr>
          <w:gridBefore w:val="4"/>
          <w:wBefore w:w="274" w:type="dxa"/>
          <w:trHeight w:val="1250"/>
        </w:trPr>
        <w:tc>
          <w:tcPr>
            <w:tcW w:w="35" w:type="dxa"/>
          </w:tcPr>
          <w:p w:rsidR="00EF7318" w:rsidRPr="00EF7318" w:rsidRDefault="00EF7318" w:rsidP="00EF7318">
            <w:pPr>
              <w:spacing w:before="1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6</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Организационно-распорядительные документы об утверждении перечня производственных инструкций  для безопасной  эксплуатации  котлов  и</w:t>
            </w:r>
          </w:p>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вспомогательного оборудования в случае эксплуатации </w:t>
            </w:r>
            <w:r w:rsidRPr="00EF7318">
              <w:rPr>
                <w:rFonts w:ascii="Times New Roman" w:eastAsia="Times New Roman" w:hAnsi="Times New Roman" w:cs="Times New Roman"/>
                <w:sz w:val="20"/>
                <w:szCs w:val="20"/>
              </w:rPr>
              <w:t>O</w:t>
            </w:r>
            <w:proofErr w:type="gramStart"/>
            <w:r w:rsidRPr="00EF7318">
              <w:rPr>
                <w:rFonts w:ascii="Times New Roman" w:eastAsia="Times New Roman" w:hAnsi="Times New Roman" w:cs="Times New Roman"/>
                <w:sz w:val="20"/>
                <w:szCs w:val="20"/>
                <w:lang w:val="ru-RU"/>
              </w:rPr>
              <w:t>П</w:t>
            </w:r>
            <w:proofErr w:type="gramEnd"/>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xml:space="preserve">,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П</w:t>
            </w:r>
            <w:r w:rsidRPr="00EF7318">
              <w:rPr>
                <w:rFonts w:ascii="Times New Roman" w:eastAsia="Times New Roman" w:hAnsi="Times New Roman" w:cs="Times New Roman"/>
                <w:sz w:val="20"/>
                <w:szCs w:val="20"/>
              </w:rPr>
              <w:t>O</w:t>
            </w:r>
            <w:r w:rsidRPr="00EF7318">
              <w:rPr>
                <w:rFonts w:ascii="Times New Roman" w:eastAsia="Times New Roman" w:hAnsi="Times New Roman" w:cs="Times New Roman"/>
                <w:sz w:val="20"/>
                <w:szCs w:val="20"/>
                <w:lang w:val="ru-RU"/>
              </w:rPr>
              <w:t>, разработанного в соответствии с пунктом 2.8.2 Правил технической эксплуатации тепловых энергоустановок</w:t>
            </w:r>
          </w:p>
          <w:p w:rsidR="00EF7318" w:rsidRPr="00EF7318" w:rsidRDefault="00EF7318" w:rsidP="00EF7318">
            <w:pPr>
              <w:spacing w:line="232" w:lineRule="auto"/>
              <w:ind w:right="8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z w:val="20"/>
                <w:szCs w:val="20"/>
              </w:rPr>
              <w:t xml:space="preserve"> 11.5.6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11 </w:t>
            </w:r>
            <w:proofErr w:type="spellStart"/>
            <w:r w:rsidRPr="00EF7318">
              <w:rPr>
                <w:rFonts w:ascii="Times New Roman" w:eastAsia="Times New Roman" w:hAnsi="Times New Roman" w:cs="Times New Roman"/>
                <w:sz w:val="20"/>
                <w:szCs w:val="20"/>
              </w:rPr>
              <w:t>Правил</w:t>
            </w:r>
            <w:proofErr w:type="spellEnd"/>
            <w:r w:rsidRPr="00EF7318">
              <w:rPr>
                <w:rFonts w:ascii="Times New Roman" w:eastAsia="Times New Roman" w:hAnsi="Times New Roman" w:cs="Times New Roman"/>
                <w:sz w:val="20"/>
                <w:szCs w:val="20"/>
              </w:rPr>
              <w:t>)</w:t>
            </w:r>
          </w:p>
        </w:tc>
      </w:tr>
      <w:tr w:rsidR="00EF7318" w:rsidRPr="00EF7318" w:rsidTr="00EF7318">
        <w:trPr>
          <w:gridBefore w:val="4"/>
          <w:wBefore w:w="274" w:type="dxa"/>
          <w:trHeight w:val="1250"/>
        </w:trPr>
        <w:tc>
          <w:tcPr>
            <w:tcW w:w="35" w:type="dxa"/>
          </w:tcPr>
          <w:p w:rsidR="00EF7318" w:rsidRPr="00EF7318" w:rsidRDefault="00EF7318" w:rsidP="00EF7318">
            <w:pPr>
              <w:spacing w:before="1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7</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roofErr w:type="gramEnd"/>
          </w:p>
          <w:p w:rsidR="00EF7318" w:rsidRPr="00EF7318" w:rsidRDefault="00EF7318" w:rsidP="00EF7318">
            <w:pPr>
              <w:spacing w:line="232" w:lineRule="auto"/>
              <w:ind w:right="88"/>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z w:val="20"/>
                <w:szCs w:val="20"/>
              </w:rPr>
              <w:t xml:space="preserve"> 11.5.7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z w:val="20"/>
                <w:szCs w:val="20"/>
              </w:rPr>
              <w:t xml:space="preserve"> 11 </w:t>
            </w:r>
            <w:proofErr w:type="spellStart"/>
            <w:r w:rsidRPr="00EF7318">
              <w:rPr>
                <w:rFonts w:ascii="Times New Roman" w:eastAsia="Times New Roman" w:hAnsi="Times New Roman" w:cs="Times New Roman"/>
                <w:sz w:val="20"/>
                <w:szCs w:val="20"/>
              </w:rPr>
              <w:t>Правил</w:t>
            </w:r>
            <w:proofErr w:type="spellEnd"/>
            <w:r w:rsidRPr="00EF7318">
              <w:rPr>
                <w:rFonts w:ascii="Times New Roman" w:eastAsia="Times New Roman" w:hAnsi="Times New Roman" w:cs="Times New Roman"/>
                <w:sz w:val="20"/>
                <w:szCs w:val="20"/>
              </w:rPr>
              <w:t>)</w:t>
            </w:r>
          </w:p>
        </w:tc>
      </w:tr>
      <w:tr w:rsidR="00EF7318" w:rsidRPr="00EF7318" w:rsidTr="00EF7318">
        <w:trPr>
          <w:gridBefore w:val="4"/>
          <w:wBefore w:w="274" w:type="dxa"/>
          <w:trHeight w:val="1250"/>
        </w:trPr>
        <w:tc>
          <w:tcPr>
            <w:tcW w:w="35" w:type="dxa"/>
          </w:tcPr>
          <w:p w:rsidR="00EF7318" w:rsidRPr="00EF7318" w:rsidRDefault="00EF7318" w:rsidP="00EF7318">
            <w:pPr>
              <w:spacing w:before="11"/>
              <w:jc w:val="center"/>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8</w:t>
            </w:r>
          </w:p>
        </w:tc>
        <w:tc>
          <w:tcPr>
            <w:tcW w:w="10948" w:type="dxa"/>
            <w:gridSpan w:val="2"/>
          </w:tcPr>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w:t>
            </w:r>
            <w:proofErr w:type="gramStart"/>
            <w:r w:rsidRPr="00EF7318">
              <w:rPr>
                <w:rFonts w:ascii="Times New Roman" w:eastAsia="Times New Roman" w:hAnsi="Times New Roman" w:cs="Times New Roman"/>
                <w:sz w:val="20"/>
                <w:szCs w:val="20"/>
                <w:lang w:val="ru-RU"/>
              </w:rPr>
              <w:t>по</w:t>
            </w:r>
            <w:proofErr w:type="gramEnd"/>
          </w:p>
          <w:p w:rsidR="00EF7318" w:rsidRPr="00EF7318" w:rsidRDefault="00EF7318" w:rsidP="00EF7318">
            <w:pPr>
              <w:spacing w:line="232" w:lineRule="auto"/>
              <w:ind w:right="88"/>
              <w:jc w:val="both"/>
              <w:rPr>
                <w:rFonts w:ascii="Times New Roman" w:eastAsia="Times New Roman" w:hAnsi="Times New Roman" w:cs="Times New Roman"/>
                <w:sz w:val="20"/>
                <w:szCs w:val="20"/>
                <w:lang w:val="ru-RU"/>
              </w:rPr>
            </w:pPr>
            <w:proofErr w:type="spellStart"/>
            <w:r w:rsidRPr="00EF7318">
              <w:rPr>
                <w:rFonts w:ascii="Times New Roman" w:eastAsia="Times New Roman" w:hAnsi="Times New Roman" w:cs="Times New Roman"/>
                <w:sz w:val="20"/>
                <w:szCs w:val="20"/>
                <w:lang w:val="ru-RU"/>
              </w:rPr>
              <w:t>теплопотребляющим</w:t>
            </w:r>
            <w:proofErr w:type="spellEnd"/>
            <w:r w:rsidRPr="00EF7318">
              <w:rPr>
                <w:rFonts w:ascii="Times New Roman" w:eastAsia="Times New Roman" w:hAnsi="Times New Roman" w:cs="Times New Roman"/>
                <w:sz w:val="20"/>
                <w:szCs w:val="20"/>
                <w:lang w:val="ru-RU"/>
              </w:rPr>
              <w:t xml:space="preserve"> установкам, установленным в здании (сооружении) (подпункт 11.5.8 пункта 11 Правил)</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1196"/>
        </w:trPr>
        <w:tc>
          <w:tcPr>
            <w:tcW w:w="190" w:type="dxa"/>
            <w:gridSpan w:val="2"/>
            <w:tcBorders>
              <w:top w:val="nil"/>
              <w:right w:val="nil"/>
            </w:tcBorders>
          </w:tcPr>
          <w:p w:rsidR="00EF7318" w:rsidRPr="00EF7318" w:rsidRDefault="00EF7318" w:rsidP="00EF7318">
            <w:pPr>
              <w:rPr>
                <w:rFonts w:ascii="Times New Roman" w:eastAsia="Times New Roman" w:hAnsi="Times New Roman" w:cs="Times New Roman"/>
                <w:sz w:val="20"/>
                <w:szCs w:val="20"/>
                <w:lang w:val="ru-RU"/>
              </w:rPr>
            </w:pPr>
          </w:p>
        </w:tc>
        <w:tc>
          <w:tcPr>
            <w:tcW w:w="28" w:type="dxa"/>
            <w:tcBorders>
              <w:left w:val="nil"/>
            </w:tcBorders>
          </w:tcPr>
          <w:p w:rsidR="00EF7318" w:rsidRPr="00EF7318" w:rsidRDefault="00EF7318" w:rsidP="00EF7318">
            <w:pPr>
              <w:spacing w:before="7"/>
              <w:rPr>
                <w:rFonts w:ascii="Times New Roman" w:eastAsia="Times New Roman" w:hAnsi="Times New Roman" w:cs="Times New Roman"/>
                <w:sz w:val="20"/>
                <w:szCs w:val="20"/>
              </w:rPr>
            </w:pPr>
            <w:r w:rsidRPr="00EF7318">
              <w:rPr>
                <w:rFonts w:ascii="Times New Roman" w:eastAsia="Times New Roman" w:hAnsi="Times New Roman" w:cs="Times New Roman"/>
                <w:spacing w:val="-10"/>
                <w:sz w:val="20"/>
                <w:szCs w:val="20"/>
              </w:rPr>
              <w:t>9</w:t>
            </w:r>
          </w:p>
        </w:tc>
        <w:tc>
          <w:tcPr>
            <w:tcW w:w="10839" w:type="dxa"/>
            <w:gridSpan w:val="3"/>
          </w:tcPr>
          <w:p w:rsidR="00EF7318" w:rsidRPr="00EF7318" w:rsidRDefault="00EF7318" w:rsidP="00EF7318">
            <w:pPr>
              <w:spacing w:before="6" w:line="232" w:lineRule="auto"/>
              <w:ind w:right="8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EF7318">
              <w:rPr>
                <w:rFonts w:ascii="Times New Roman" w:eastAsia="Times New Roman" w:hAnsi="Times New Roman" w:cs="Times New Roman"/>
                <w:sz w:val="20"/>
                <w:szCs w:val="20"/>
                <w:lang w:val="ru-RU"/>
              </w:rPr>
              <w:t>энергосервисные</w:t>
            </w:r>
            <w:proofErr w:type="spellEnd"/>
            <w:r w:rsidRPr="00EF7318">
              <w:rPr>
                <w:rFonts w:ascii="Times New Roman" w:eastAsia="Times New Roman" w:hAnsi="Times New Roman" w:cs="Times New Roman"/>
                <w:sz w:val="20"/>
                <w:szCs w:val="20"/>
                <w:lang w:val="ru-RU"/>
              </w:rPr>
              <w:t xml:space="preserve"> контракты в случае привлечения специализированных</w:t>
            </w:r>
            <w:r w:rsidRPr="00EF7318">
              <w:rPr>
                <w:rFonts w:ascii="Times New Roman" w:eastAsia="Times New Roman" w:hAnsi="Times New Roman" w:cs="Times New Roman"/>
                <w:spacing w:val="62"/>
                <w:sz w:val="20"/>
                <w:szCs w:val="20"/>
                <w:lang w:val="ru-RU"/>
              </w:rPr>
              <w:t xml:space="preserve">  </w:t>
            </w:r>
            <w:r w:rsidRPr="00EF7318">
              <w:rPr>
                <w:rFonts w:ascii="Times New Roman" w:eastAsia="Times New Roman" w:hAnsi="Times New Roman" w:cs="Times New Roman"/>
                <w:sz w:val="20"/>
                <w:szCs w:val="20"/>
                <w:lang w:val="ru-RU"/>
              </w:rPr>
              <w:t>организаций</w:t>
            </w:r>
            <w:r w:rsidRPr="00EF7318">
              <w:rPr>
                <w:rFonts w:ascii="Times New Roman" w:eastAsia="Times New Roman" w:hAnsi="Times New Roman" w:cs="Times New Roman"/>
                <w:spacing w:val="69"/>
                <w:sz w:val="20"/>
                <w:szCs w:val="20"/>
                <w:lang w:val="ru-RU"/>
              </w:rPr>
              <w:t xml:space="preserve">  </w:t>
            </w:r>
            <w:r w:rsidRPr="00EF7318">
              <w:rPr>
                <w:rFonts w:ascii="Times New Roman" w:eastAsia="Times New Roman" w:hAnsi="Times New Roman" w:cs="Times New Roman"/>
                <w:sz w:val="20"/>
                <w:szCs w:val="20"/>
                <w:lang w:val="ru-RU"/>
              </w:rPr>
              <w:t>для</w:t>
            </w:r>
            <w:r w:rsidRPr="00EF7318">
              <w:rPr>
                <w:rFonts w:ascii="Times New Roman" w:eastAsia="Times New Roman" w:hAnsi="Times New Roman" w:cs="Times New Roman"/>
                <w:spacing w:val="67"/>
                <w:sz w:val="20"/>
                <w:szCs w:val="20"/>
                <w:lang w:val="ru-RU"/>
              </w:rPr>
              <w:t xml:space="preserve">  </w:t>
            </w:r>
            <w:r w:rsidRPr="00EF7318">
              <w:rPr>
                <w:rFonts w:ascii="Times New Roman" w:eastAsia="Times New Roman" w:hAnsi="Times New Roman" w:cs="Times New Roman"/>
                <w:sz w:val="20"/>
                <w:szCs w:val="20"/>
                <w:lang w:val="ru-RU"/>
              </w:rPr>
              <w:t>эксплуатации</w:t>
            </w:r>
            <w:r w:rsidRPr="00EF7318">
              <w:rPr>
                <w:rFonts w:ascii="Times New Roman" w:eastAsia="Times New Roman" w:hAnsi="Times New Roman" w:cs="Times New Roman"/>
                <w:spacing w:val="76"/>
                <w:sz w:val="20"/>
                <w:szCs w:val="20"/>
                <w:lang w:val="ru-RU"/>
              </w:rPr>
              <w:t xml:space="preserve">  </w:t>
            </w:r>
            <w:r w:rsidRPr="00EF7318">
              <w:rPr>
                <w:rFonts w:ascii="Times New Roman" w:eastAsia="Times New Roman" w:hAnsi="Times New Roman" w:cs="Times New Roman"/>
                <w:sz w:val="20"/>
                <w:szCs w:val="20"/>
                <w:lang w:val="ru-RU"/>
              </w:rPr>
              <w:t>оборудования</w:t>
            </w:r>
          </w:p>
          <w:p w:rsidR="00EF7318" w:rsidRPr="00EF7318" w:rsidRDefault="00EF7318" w:rsidP="00EF7318">
            <w:pPr>
              <w:spacing w:line="315"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w:t>
            </w:r>
            <w:proofErr w:type="spellStart"/>
            <w:r w:rsidRPr="00EF7318">
              <w:rPr>
                <w:rFonts w:ascii="Times New Roman" w:eastAsia="Times New Roman" w:hAnsi="Times New Roman" w:cs="Times New Roman"/>
                <w:spacing w:val="-4"/>
                <w:sz w:val="20"/>
                <w:szCs w:val="20"/>
              </w:rPr>
              <w:t>подпункт</w:t>
            </w:r>
            <w:proofErr w:type="spellEnd"/>
            <w:r w:rsidRPr="00EF7318">
              <w:rPr>
                <w:rFonts w:ascii="Times New Roman" w:eastAsia="Times New Roman" w:hAnsi="Times New Roman" w:cs="Times New Roman"/>
                <w:spacing w:val="-15"/>
                <w:sz w:val="20"/>
                <w:szCs w:val="20"/>
              </w:rPr>
              <w:t xml:space="preserve"> </w:t>
            </w:r>
            <w:r w:rsidRPr="00EF7318">
              <w:rPr>
                <w:rFonts w:ascii="Times New Roman" w:eastAsia="Times New Roman" w:hAnsi="Times New Roman" w:cs="Times New Roman"/>
                <w:spacing w:val="-4"/>
                <w:sz w:val="20"/>
                <w:szCs w:val="20"/>
              </w:rPr>
              <w:t>11.5.9</w:t>
            </w:r>
            <w:r w:rsidRPr="00EF7318">
              <w:rPr>
                <w:rFonts w:ascii="Times New Roman" w:eastAsia="Times New Roman" w:hAnsi="Times New Roman" w:cs="Times New Roman"/>
                <w:spacing w:val="-11"/>
                <w:sz w:val="20"/>
                <w:szCs w:val="20"/>
              </w:rPr>
              <w:t xml:space="preserve"> </w:t>
            </w:r>
            <w:proofErr w:type="spellStart"/>
            <w:r w:rsidRPr="00EF7318">
              <w:rPr>
                <w:rFonts w:ascii="Times New Roman" w:eastAsia="Times New Roman" w:hAnsi="Times New Roman" w:cs="Times New Roman"/>
                <w:spacing w:val="-4"/>
                <w:sz w:val="20"/>
                <w:szCs w:val="20"/>
              </w:rPr>
              <w:t>пункта</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4"/>
                <w:sz w:val="20"/>
                <w:szCs w:val="20"/>
              </w:rPr>
              <w:t>11</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4"/>
                <w:sz w:val="20"/>
                <w:szCs w:val="20"/>
              </w:rPr>
              <w:t>Правил</w:t>
            </w:r>
            <w:proofErr w:type="spellEnd"/>
            <w:r w:rsidRPr="00EF7318">
              <w:rPr>
                <w:rFonts w:ascii="Times New Roman" w:eastAsia="Times New Roman" w:hAnsi="Times New Roman" w:cs="Times New Roman"/>
                <w:spacing w:val="-4"/>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1681"/>
        </w:trPr>
        <w:tc>
          <w:tcPr>
            <w:tcW w:w="35" w:type="dxa"/>
          </w:tcPr>
          <w:p w:rsidR="00EF7318" w:rsidRPr="00EF7318" w:rsidRDefault="00EF7318" w:rsidP="00EF7318">
            <w:pPr>
              <w:spacing w:line="322"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10</w:t>
            </w:r>
          </w:p>
        </w:tc>
        <w:tc>
          <w:tcPr>
            <w:tcW w:w="11022" w:type="dxa"/>
            <w:gridSpan w:val="5"/>
          </w:tcPr>
          <w:p w:rsidR="00EF7318" w:rsidRPr="00EF7318" w:rsidRDefault="00EF7318" w:rsidP="00EF7318">
            <w:pPr>
              <w:spacing w:line="230" w:lineRule="auto"/>
              <w:ind w:right="91"/>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Акты или документы, подтверждающие проверку работоспособности </w:t>
            </w:r>
            <w:r w:rsidRPr="00EF7318">
              <w:rPr>
                <w:rFonts w:ascii="Times New Roman" w:eastAsia="Times New Roman" w:hAnsi="Times New Roman" w:cs="Times New Roman"/>
                <w:spacing w:val="-2"/>
                <w:sz w:val="20"/>
                <w:szCs w:val="20"/>
                <w:lang w:val="ru-RU"/>
              </w:rPr>
              <w:t>автоматических</w:t>
            </w:r>
            <w:r w:rsidRPr="00EF7318">
              <w:rPr>
                <w:rFonts w:ascii="Times New Roman" w:eastAsia="Times New Roman" w:hAnsi="Times New Roman" w:cs="Times New Roman"/>
                <w:spacing w:val="53"/>
                <w:sz w:val="20"/>
                <w:szCs w:val="20"/>
                <w:lang w:val="ru-RU"/>
              </w:rPr>
              <w:t xml:space="preserve"> </w:t>
            </w:r>
            <w:r w:rsidRPr="00EF7318">
              <w:rPr>
                <w:rFonts w:ascii="Times New Roman" w:eastAsia="Times New Roman" w:hAnsi="Times New Roman" w:cs="Times New Roman"/>
                <w:spacing w:val="-2"/>
                <w:sz w:val="20"/>
                <w:szCs w:val="20"/>
                <w:lang w:val="ru-RU"/>
              </w:rPr>
              <w:t>регуляторов</w:t>
            </w:r>
            <w:r w:rsidRPr="00EF7318">
              <w:rPr>
                <w:rFonts w:ascii="Times New Roman" w:eastAsia="Times New Roman" w:hAnsi="Times New Roman" w:cs="Times New Roman"/>
                <w:spacing w:val="76"/>
                <w:sz w:val="20"/>
                <w:szCs w:val="20"/>
                <w:lang w:val="ru-RU"/>
              </w:rPr>
              <w:t xml:space="preserve"> </w:t>
            </w:r>
            <w:r w:rsidRPr="00EF7318">
              <w:rPr>
                <w:rFonts w:ascii="Times New Roman" w:eastAsia="Times New Roman" w:hAnsi="Times New Roman" w:cs="Times New Roman"/>
                <w:spacing w:val="-2"/>
                <w:sz w:val="20"/>
                <w:szCs w:val="20"/>
                <w:lang w:val="ru-RU"/>
              </w:rPr>
              <w:t>температуры</w:t>
            </w:r>
            <w:r w:rsidRPr="00EF7318">
              <w:rPr>
                <w:rFonts w:ascii="Times New Roman" w:eastAsia="Times New Roman" w:hAnsi="Times New Roman" w:cs="Times New Roman"/>
                <w:spacing w:val="73"/>
                <w:sz w:val="20"/>
                <w:szCs w:val="20"/>
                <w:lang w:val="ru-RU"/>
              </w:rPr>
              <w:t xml:space="preserve"> </w:t>
            </w:r>
            <w:r w:rsidRPr="00EF7318">
              <w:rPr>
                <w:rFonts w:ascii="Times New Roman" w:eastAsia="Times New Roman" w:hAnsi="Times New Roman" w:cs="Times New Roman"/>
                <w:spacing w:val="-2"/>
                <w:sz w:val="20"/>
                <w:szCs w:val="20"/>
                <w:lang w:val="ru-RU"/>
              </w:rPr>
              <w:t>воды,</w:t>
            </w:r>
            <w:r w:rsidRPr="00EF7318">
              <w:rPr>
                <w:rFonts w:ascii="Times New Roman" w:eastAsia="Times New Roman" w:hAnsi="Times New Roman" w:cs="Times New Roman"/>
                <w:spacing w:val="63"/>
                <w:sz w:val="20"/>
                <w:szCs w:val="20"/>
                <w:lang w:val="ru-RU"/>
              </w:rPr>
              <w:t xml:space="preserve"> </w:t>
            </w:r>
            <w:r w:rsidRPr="00EF7318">
              <w:rPr>
                <w:rFonts w:ascii="Times New Roman" w:eastAsia="Times New Roman" w:hAnsi="Times New Roman" w:cs="Times New Roman"/>
                <w:spacing w:val="-2"/>
                <w:sz w:val="20"/>
                <w:szCs w:val="20"/>
                <w:lang w:val="ru-RU"/>
              </w:rPr>
              <w:t>подаваемой</w:t>
            </w:r>
            <w:r w:rsidRPr="00EF7318">
              <w:rPr>
                <w:rFonts w:ascii="Times New Roman" w:eastAsia="Times New Roman" w:hAnsi="Times New Roman" w:cs="Times New Roman"/>
                <w:spacing w:val="66"/>
                <w:sz w:val="20"/>
                <w:szCs w:val="20"/>
                <w:lang w:val="ru-RU"/>
              </w:rPr>
              <w:t xml:space="preserve"> </w:t>
            </w:r>
            <w:r w:rsidRPr="00EF7318">
              <w:rPr>
                <w:rFonts w:ascii="Times New Roman" w:eastAsia="Times New Roman" w:hAnsi="Times New Roman" w:cs="Times New Roman"/>
                <w:spacing w:val="-2"/>
                <w:sz w:val="20"/>
                <w:szCs w:val="20"/>
                <w:lang w:val="ru-RU"/>
              </w:rPr>
              <w:t>в</w:t>
            </w:r>
            <w:r w:rsidRPr="00EF7318">
              <w:rPr>
                <w:rFonts w:ascii="Times New Roman" w:eastAsia="Times New Roman" w:hAnsi="Times New Roman" w:cs="Times New Roman"/>
                <w:spacing w:val="54"/>
                <w:sz w:val="20"/>
                <w:szCs w:val="20"/>
                <w:lang w:val="ru-RU"/>
              </w:rPr>
              <w:t xml:space="preserve"> </w:t>
            </w:r>
            <w:proofErr w:type="spellStart"/>
            <w:r w:rsidRPr="00EF7318">
              <w:rPr>
                <w:rFonts w:ascii="Times New Roman" w:eastAsia="Times New Roman" w:hAnsi="Times New Roman" w:cs="Times New Roman"/>
                <w:spacing w:val="-2"/>
                <w:sz w:val="20"/>
                <w:szCs w:val="20"/>
                <w:lang w:val="ru-RU"/>
              </w:rPr>
              <w:t>системь</w:t>
            </w:r>
            <w:proofErr w:type="spellEnd"/>
            <w:proofErr w:type="gramStart"/>
            <w:r w:rsidRPr="00EF7318">
              <w:rPr>
                <w:rFonts w:ascii="Times New Roman" w:eastAsia="Times New Roman" w:hAnsi="Times New Roman" w:cs="Times New Roman"/>
                <w:spacing w:val="-2"/>
                <w:sz w:val="20"/>
                <w:szCs w:val="20"/>
              </w:rPr>
              <w:t>l</w:t>
            </w:r>
            <w:proofErr w:type="gramEnd"/>
          </w:p>
          <w:p w:rsidR="00EF7318" w:rsidRPr="00EF7318" w:rsidRDefault="00EF7318" w:rsidP="00EF7318">
            <w:pPr>
              <w:spacing w:before="8" w:line="232" w:lineRule="auto"/>
              <w:ind w:right="82"/>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горячего водоснабжения,</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z w:val="20"/>
                <w:szCs w:val="20"/>
                <w:lang w:val="ru-RU"/>
              </w:rPr>
              <w:t>а</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 xml:space="preserve">также проверку настроечных характеристик и установок систем регулирования и (или) регуляторов температуры и </w:t>
            </w:r>
            <w:r w:rsidRPr="00EF7318">
              <w:rPr>
                <w:rFonts w:ascii="Times New Roman" w:eastAsia="Times New Roman" w:hAnsi="Times New Roman" w:cs="Times New Roman"/>
                <w:spacing w:val="-2"/>
                <w:sz w:val="20"/>
                <w:szCs w:val="20"/>
                <w:lang w:val="ru-RU"/>
              </w:rPr>
              <w:t>давления</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pacing w:val="-2"/>
                <w:sz w:val="20"/>
                <w:szCs w:val="20"/>
                <w:lang w:val="ru-RU"/>
              </w:rPr>
              <w:t>теплоносителя</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pacing w:val="-2"/>
                <w:sz w:val="20"/>
                <w:szCs w:val="20"/>
                <w:lang w:val="ru-RU"/>
              </w:rPr>
              <w:t>на</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системы</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pacing w:val="-2"/>
                <w:sz w:val="20"/>
                <w:szCs w:val="20"/>
                <w:lang w:val="ru-RU"/>
              </w:rPr>
              <w:t>отопления</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pacing w:val="-2"/>
                <w:sz w:val="20"/>
                <w:szCs w:val="20"/>
                <w:lang w:val="ru-RU"/>
              </w:rPr>
              <w:t>и</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pacing w:val="-2"/>
                <w:sz w:val="20"/>
                <w:szCs w:val="20"/>
                <w:lang w:val="ru-RU"/>
              </w:rPr>
              <w:t>воды</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на</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системы</w:t>
            </w:r>
            <w:r w:rsidRPr="00EF7318">
              <w:rPr>
                <w:rFonts w:ascii="Times New Roman" w:eastAsia="Times New Roman" w:hAnsi="Times New Roman" w:cs="Times New Roman"/>
                <w:spacing w:val="-12"/>
                <w:sz w:val="20"/>
                <w:szCs w:val="20"/>
                <w:lang w:val="ru-RU"/>
              </w:rPr>
              <w:t xml:space="preserve"> </w:t>
            </w:r>
            <w:r w:rsidRPr="00EF7318">
              <w:rPr>
                <w:rFonts w:ascii="Times New Roman" w:eastAsia="Times New Roman" w:hAnsi="Times New Roman" w:cs="Times New Roman"/>
                <w:spacing w:val="-2"/>
                <w:sz w:val="20"/>
                <w:szCs w:val="20"/>
                <w:lang w:val="ru-RU"/>
              </w:rPr>
              <w:t xml:space="preserve">горячего </w:t>
            </w:r>
            <w:r w:rsidRPr="00EF7318">
              <w:rPr>
                <w:rFonts w:ascii="Times New Roman" w:eastAsia="Times New Roman" w:hAnsi="Times New Roman" w:cs="Times New Roman"/>
                <w:sz w:val="20"/>
                <w:szCs w:val="20"/>
                <w:lang w:val="ru-RU"/>
              </w:rPr>
              <w:t>водоснабжения,</w:t>
            </w:r>
            <w:r w:rsidRPr="00EF7318">
              <w:rPr>
                <w:rFonts w:ascii="Times New Roman" w:eastAsia="Times New Roman" w:hAnsi="Times New Roman" w:cs="Times New Roman"/>
                <w:spacing w:val="-21"/>
                <w:sz w:val="20"/>
                <w:szCs w:val="20"/>
                <w:lang w:val="ru-RU"/>
              </w:rPr>
              <w:t xml:space="preserve"> </w:t>
            </w:r>
            <w:r w:rsidRPr="00EF7318">
              <w:rPr>
                <w:rFonts w:ascii="Times New Roman" w:eastAsia="Times New Roman" w:hAnsi="Times New Roman" w:cs="Times New Roman"/>
                <w:sz w:val="20"/>
                <w:szCs w:val="20"/>
                <w:lang w:val="ru-RU"/>
              </w:rPr>
              <w:t>ограничения</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расхода</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сетевой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воды</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через</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тепловой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пункт</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color w:val="0C0C0C"/>
                <w:sz w:val="20"/>
                <w:szCs w:val="20"/>
                <w:lang w:val="ru-RU"/>
              </w:rPr>
              <w:t xml:space="preserve">в </w:t>
            </w:r>
            <w:r w:rsidRPr="00EF7318">
              <w:rPr>
                <w:rFonts w:ascii="Times New Roman" w:eastAsia="Times New Roman" w:hAnsi="Times New Roman" w:cs="Times New Roman"/>
                <w:sz w:val="20"/>
                <w:szCs w:val="20"/>
                <w:lang w:val="ru-RU"/>
              </w:rPr>
              <w:t>соответствии с</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пунктами 9.3.22,</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9.4.18</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Правил технической эксплуатации тепловых энергоустановок</w:t>
            </w:r>
          </w:p>
          <w:p w:rsidR="00EF7318" w:rsidRPr="00EF7318" w:rsidRDefault="00EF7318" w:rsidP="00EF7318">
            <w:pPr>
              <w:spacing w:line="303"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w:t>
            </w:r>
            <w:proofErr w:type="spellStart"/>
            <w:r w:rsidRPr="00EF7318">
              <w:rPr>
                <w:rFonts w:ascii="Times New Roman" w:eastAsia="Times New Roman" w:hAnsi="Times New Roman" w:cs="Times New Roman"/>
                <w:spacing w:val="-4"/>
                <w:sz w:val="20"/>
                <w:szCs w:val="20"/>
              </w:rPr>
              <w:t>подпункт</w:t>
            </w:r>
            <w:proofErr w:type="spellEnd"/>
            <w:r w:rsidRPr="00EF7318">
              <w:rPr>
                <w:rFonts w:ascii="Times New Roman" w:eastAsia="Times New Roman" w:hAnsi="Times New Roman" w:cs="Times New Roman"/>
                <w:spacing w:val="-8"/>
                <w:sz w:val="20"/>
                <w:szCs w:val="20"/>
              </w:rPr>
              <w:t xml:space="preserve"> </w:t>
            </w:r>
            <w:r w:rsidRPr="00EF7318">
              <w:rPr>
                <w:rFonts w:ascii="Times New Roman" w:eastAsia="Times New Roman" w:hAnsi="Times New Roman" w:cs="Times New Roman"/>
                <w:spacing w:val="-4"/>
                <w:sz w:val="20"/>
                <w:szCs w:val="20"/>
              </w:rPr>
              <w:t>11.5.10</w:t>
            </w:r>
            <w:r w:rsidRPr="00EF7318">
              <w:rPr>
                <w:rFonts w:ascii="Times New Roman" w:eastAsia="Times New Roman" w:hAnsi="Times New Roman" w:cs="Times New Roman"/>
                <w:spacing w:val="-9"/>
                <w:sz w:val="20"/>
                <w:szCs w:val="20"/>
              </w:rPr>
              <w:t xml:space="preserve"> </w:t>
            </w:r>
            <w:proofErr w:type="spellStart"/>
            <w:r w:rsidRPr="00EF7318">
              <w:rPr>
                <w:rFonts w:ascii="Times New Roman" w:eastAsia="Times New Roman" w:hAnsi="Times New Roman" w:cs="Times New Roman"/>
                <w:spacing w:val="-4"/>
                <w:sz w:val="20"/>
                <w:szCs w:val="20"/>
              </w:rPr>
              <w:t>пункта</w:t>
            </w:r>
            <w:proofErr w:type="spellEnd"/>
            <w:r w:rsidRPr="00EF7318">
              <w:rPr>
                <w:rFonts w:ascii="Times New Roman" w:eastAsia="Times New Roman" w:hAnsi="Times New Roman" w:cs="Times New Roman"/>
                <w:spacing w:val="-14"/>
                <w:sz w:val="20"/>
                <w:szCs w:val="20"/>
              </w:rPr>
              <w:t xml:space="preserve"> </w:t>
            </w:r>
            <w:r w:rsidRPr="00EF7318">
              <w:rPr>
                <w:rFonts w:ascii="Times New Roman" w:eastAsia="Times New Roman" w:hAnsi="Times New Roman" w:cs="Times New Roman"/>
                <w:spacing w:val="-4"/>
                <w:sz w:val="20"/>
                <w:szCs w:val="20"/>
              </w:rPr>
              <w:t>11</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4"/>
                <w:sz w:val="20"/>
                <w:szCs w:val="20"/>
              </w:rPr>
              <w:t>Правил</w:t>
            </w:r>
            <w:proofErr w:type="spellEnd"/>
            <w:r w:rsidRPr="00EF7318">
              <w:rPr>
                <w:rFonts w:ascii="Times New Roman" w:eastAsia="Times New Roman" w:hAnsi="Times New Roman" w:cs="Times New Roman"/>
                <w:spacing w:val="-4"/>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1408"/>
        </w:trPr>
        <w:tc>
          <w:tcPr>
            <w:tcW w:w="35" w:type="dxa"/>
          </w:tcPr>
          <w:p w:rsidR="00EF7318" w:rsidRPr="00EF7318" w:rsidRDefault="00EF7318" w:rsidP="00EF7318">
            <w:pPr>
              <w:spacing w:line="317"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11</w:t>
            </w:r>
          </w:p>
        </w:tc>
        <w:tc>
          <w:tcPr>
            <w:tcW w:w="11022" w:type="dxa"/>
            <w:gridSpan w:val="5"/>
          </w:tcPr>
          <w:p w:rsidR="00EF7318" w:rsidRPr="00EF7318" w:rsidRDefault="00EF7318" w:rsidP="00EF7318">
            <w:pPr>
              <w:spacing w:line="308" w:lineRule="exact"/>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6"/>
                <w:sz w:val="20"/>
                <w:szCs w:val="20"/>
                <w:lang w:val="ru-RU"/>
              </w:rPr>
              <w:t>Акты</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pacing w:val="-6"/>
                <w:sz w:val="20"/>
                <w:szCs w:val="20"/>
                <w:lang w:val="ru-RU"/>
              </w:rPr>
              <w:t>осмотра</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6"/>
                <w:sz w:val="20"/>
                <w:szCs w:val="20"/>
                <w:lang w:val="ru-RU"/>
              </w:rPr>
              <w:t>объектов</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pacing w:val="-6"/>
                <w:sz w:val="20"/>
                <w:szCs w:val="20"/>
                <w:lang w:val="ru-RU"/>
              </w:rPr>
              <w:t>теплоснабжения</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pacing w:val="-6"/>
                <w:sz w:val="20"/>
                <w:szCs w:val="20"/>
                <w:lang w:val="ru-RU"/>
              </w:rPr>
              <w:t>и</w:t>
            </w:r>
            <w:r w:rsidRPr="00EF7318">
              <w:rPr>
                <w:rFonts w:ascii="Times New Roman" w:eastAsia="Times New Roman" w:hAnsi="Times New Roman" w:cs="Times New Roman"/>
                <w:spacing w:val="-4"/>
                <w:sz w:val="20"/>
                <w:szCs w:val="20"/>
                <w:lang w:val="ru-RU"/>
              </w:rPr>
              <w:t xml:space="preserve"> </w:t>
            </w:r>
            <w:proofErr w:type="spellStart"/>
            <w:r w:rsidRPr="00EF7318">
              <w:rPr>
                <w:rFonts w:ascii="Times New Roman" w:eastAsia="Times New Roman" w:hAnsi="Times New Roman" w:cs="Times New Roman"/>
                <w:spacing w:val="-6"/>
                <w:sz w:val="20"/>
                <w:szCs w:val="20"/>
                <w:lang w:val="ru-RU"/>
              </w:rPr>
              <w:t>теплопотребляющих</w:t>
            </w:r>
            <w:proofErr w:type="spellEnd"/>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pacing w:val="-6"/>
                <w:sz w:val="20"/>
                <w:szCs w:val="20"/>
                <w:lang w:val="ru-RU"/>
              </w:rPr>
              <w:t>установок</w:t>
            </w:r>
          </w:p>
          <w:p w:rsidR="00EF7318" w:rsidRPr="00EF7318" w:rsidRDefault="00EF7318" w:rsidP="00EF7318">
            <w:pPr>
              <w:spacing w:before="7" w:line="230" w:lineRule="auto"/>
              <w:ind w:right="90"/>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4"/>
                <w:sz w:val="20"/>
                <w:szCs w:val="20"/>
                <w:lang w:val="ru-RU"/>
              </w:rPr>
              <w:t>на</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pacing w:val="-4"/>
                <w:sz w:val="20"/>
                <w:szCs w:val="20"/>
                <w:lang w:val="ru-RU"/>
              </w:rPr>
              <w:t>предмет</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pacing w:val="-4"/>
                <w:sz w:val="20"/>
                <w:szCs w:val="20"/>
                <w:lang w:val="ru-RU"/>
              </w:rPr>
              <w:t>наличия</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spacing w:val="-4"/>
                <w:sz w:val="20"/>
                <w:szCs w:val="20"/>
                <w:lang w:val="ru-RU"/>
              </w:rPr>
              <w:t>несанкционированных</w:t>
            </w:r>
            <w:r w:rsidRPr="00EF7318">
              <w:rPr>
                <w:rFonts w:ascii="Times New Roman" w:eastAsia="Times New Roman" w:hAnsi="Times New Roman" w:cs="Times New Roman"/>
                <w:spacing w:val="-15"/>
                <w:sz w:val="20"/>
                <w:szCs w:val="20"/>
                <w:lang w:val="ru-RU"/>
              </w:rPr>
              <w:t xml:space="preserve"> </w:t>
            </w:r>
            <w:r w:rsidRPr="00EF7318">
              <w:rPr>
                <w:rFonts w:ascii="Times New Roman" w:eastAsia="Times New Roman" w:hAnsi="Times New Roman" w:cs="Times New Roman"/>
                <w:spacing w:val="-4"/>
                <w:sz w:val="20"/>
                <w:szCs w:val="20"/>
                <w:lang w:val="ru-RU"/>
              </w:rPr>
              <w:t>врезок</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pacing w:val="-4"/>
                <w:sz w:val="20"/>
                <w:szCs w:val="20"/>
                <w:lang w:val="ru-RU"/>
              </w:rPr>
              <w:t>для</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pacing w:val="-4"/>
                <w:sz w:val="20"/>
                <w:szCs w:val="20"/>
                <w:lang w:val="ru-RU"/>
              </w:rPr>
              <w:t xml:space="preserve">разбора сетевой воды </w:t>
            </w:r>
            <w:r w:rsidRPr="00EF7318">
              <w:rPr>
                <w:rFonts w:ascii="Times New Roman" w:eastAsia="Times New Roman" w:hAnsi="Times New Roman" w:cs="Times New Roman"/>
                <w:sz w:val="20"/>
                <w:szCs w:val="20"/>
                <w:lang w:val="ru-RU"/>
              </w:rPr>
              <w:t xml:space="preserve">или потребления тепловой энергии на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z w:val="20"/>
                <w:szCs w:val="20"/>
                <w:lang w:val="ru-RU"/>
              </w:rPr>
              <w:t xml:space="preserve"> энергоустановках, или </w:t>
            </w:r>
            <w:r w:rsidRPr="00EF7318">
              <w:rPr>
                <w:rFonts w:ascii="Times New Roman" w:eastAsia="Times New Roman" w:hAnsi="Times New Roman" w:cs="Times New Roman"/>
                <w:color w:val="0A0A0A"/>
                <w:sz w:val="20"/>
                <w:szCs w:val="20"/>
                <w:lang w:val="ru-RU"/>
              </w:rPr>
              <w:t xml:space="preserve">для </w:t>
            </w:r>
            <w:r w:rsidRPr="00EF7318">
              <w:rPr>
                <w:rFonts w:ascii="Times New Roman" w:eastAsia="Times New Roman" w:hAnsi="Times New Roman" w:cs="Times New Roman"/>
                <w:sz w:val="20"/>
                <w:szCs w:val="20"/>
                <w:lang w:val="ru-RU"/>
              </w:rPr>
              <w:t xml:space="preserve">переключения закрытой </w:t>
            </w:r>
            <w:proofErr w:type="spellStart"/>
            <w:r w:rsidRPr="00EF7318">
              <w:rPr>
                <w:rFonts w:ascii="Times New Roman" w:eastAsia="Times New Roman" w:hAnsi="Times New Roman" w:cs="Times New Roman"/>
                <w:sz w:val="20"/>
                <w:szCs w:val="20"/>
                <w:lang w:val="ru-RU"/>
              </w:rPr>
              <w:t>системь</w:t>
            </w:r>
            <w:proofErr w:type="spellEnd"/>
            <w:proofErr w:type="gramStart"/>
            <w:r w:rsidRPr="00EF7318">
              <w:rPr>
                <w:rFonts w:ascii="Times New Roman" w:eastAsia="Times New Roman" w:hAnsi="Times New Roman" w:cs="Times New Roman"/>
                <w:sz w:val="20"/>
                <w:szCs w:val="20"/>
              </w:rPr>
              <w:t>l</w:t>
            </w:r>
            <w:proofErr w:type="gramEnd"/>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4"/>
                <w:sz w:val="20"/>
                <w:szCs w:val="20"/>
                <w:lang w:val="ru-RU"/>
              </w:rPr>
              <w:t>теплоснабжения</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4"/>
                <w:sz w:val="20"/>
                <w:szCs w:val="20"/>
                <w:lang w:val="ru-RU"/>
              </w:rPr>
              <w:t>на</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4"/>
                <w:sz w:val="20"/>
                <w:szCs w:val="20"/>
                <w:lang w:val="ru-RU"/>
              </w:rPr>
              <w:t>открытую</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pacing w:val="-4"/>
                <w:sz w:val="20"/>
                <w:szCs w:val="20"/>
                <w:lang w:val="ru-RU"/>
              </w:rPr>
              <w:t>систему</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4"/>
                <w:sz w:val="20"/>
                <w:szCs w:val="20"/>
                <w:lang w:val="ru-RU"/>
              </w:rPr>
              <w:t>теплоснабжения с разбором</w:t>
            </w:r>
            <w:r w:rsidRPr="00EF7318">
              <w:rPr>
                <w:rFonts w:ascii="Times New Roman" w:eastAsia="Times New Roman" w:hAnsi="Times New Roman" w:cs="Times New Roman"/>
                <w:spacing w:val="20"/>
                <w:sz w:val="20"/>
                <w:szCs w:val="20"/>
                <w:lang w:val="ru-RU"/>
              </w:rPr>
              <w:t xml:space="preserve"> </w:t>
            </w:r>
            <w:r w:rsidRPr="00EF7318">
              <w:rPr>
                <w:rFonts w:ascii="Times New Roman" w:eastAsia="Times New Roman" w:hAnsi="Times New Roman" w:cs="Times New Roman"/>
                <w:spacing w:val="-4"/>
                <w:sz w:val="20"/>
                <w:szCs w:val="20"/>
                <w:lang w:val="ru-RU"/>
              </w:rPr>
              <w:t>сетевой</w:t>
            </w:r>
          </w:p>
          <w:p w:rsidR="00EF7318" w:rsidRPr="00EF7318" w:rsidRDefault="00EF7318" w:rsidP="00EF7318">
            <w:pPr>
              <w:spacing w:line="322" w:lineRule="exact"/>
              <w:ind w:right="92"/>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воды</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или</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отступлений</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от</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проектного</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решения</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(подпункт</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11.5.11</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пункта</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z w:val="20"/>
                <w:szCs w:val="20"/>
                <w:lang w:val="ru-RU"/>
              </w:rPr>
              <w:t xml:space="preserve">11 </w:t>
            </w:r>
            <w:r w:rsidRPr="00EF7318">
              <w:rPr>
                <w:rFonts w:ascii="Times New Roman" w:eastAsia="Times New Roman" w:hAnsi="Times New Roman" w:cs="Times New Roman"/>
                <w:spacing w:val="-2"/>
                <w:sz w:val="20"/>
                <w:szCs w:val="20"/>
                <w:lang w:val="ru-RU"/>
              </w:rPr>
              <w:t>Правил)</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2108"/>
        </w:trPr>
        <w:tc>
          <w:tcPr>
            <w:tcW w:w="35" w:type="dxa"/>
          </w:tcPr>
          <w:p w:rsidR="00EF7318" w:rsidRPr="00EF7318" w:rsidRDefault="00EF7318" w:rsidP="00EF7318">
            <w:pPr>
              <w:spacing w:line="307"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color w:val="131313"/>
                <w:spacing w:val="-5"/>
                <w:sz w:val="20"/>
                <w:szCs w:val="20"/>
              </w:rPr>
              <w:t>12</w:t>
            </w:r>
          </w:p>
        </w:tc>
        <w:tc>
          <w:tcPr>
            <w:tcW w:w="11022" w:type="dxa"/>
            <w:gridSpan w:val="5"/>
          </w:tcPr>
          <w:p w:rsidR="00EF7318" w:rsidRPr="00EF7318" w:rsidRDefault="00EF7318" w:rsidP="00EF7318">
            <w:pPr>
              <w:spacing w:line="301" w:lineRule="exact"/>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Подписанный</w:t>
            </w:r>
            <w:proofErr w:type="gramEnd"/>
            <w:r w:rsidRPr="00EF7318">
              <w:rPr>
                <w:rFonts w:ascii="Times New Roman" w:eastAsia="Times New Roman" w:hAnsi="Times New Roman" w:cs="Times New Roman"/>
                <w:spacing w:val="78"/>
                <w:sz w:val="20"/>
                <w:szCs w:val="20"/>
                <w:lang w:val="ru-RU"/>
              </w:rPr>
              <w:t xml:space="preserve">  </w:t>
            </w:r>
            <w:r w:rsidRPr="00EF7318">
              <w:rPr>
                <w:rFonts w:ascii="Times New Roman" w:eastAsia="Times New Roman" w:hAnsi="Times New Roman" w:cs="Times New Roman"/>
                <w:sz w:val="20"/>
                <w:szCs w:val="20"/>
                <w:lang w:val="ru-RU"/>
              </w:rPr>
              <w:t>представителем</w:t>
            </w:r>
            <w:r w:rsidRPr="00EF7318">
              <w:rPr>
                <w:rFonts w:ascii="Times New Roman" w:eastAsia="Times New Roman" w:hAnsi="Times New Roman" w:cs="Times New Roman"/>
                <w:spacing w:val="75"/>
                <w:sz w:val="20"/>
                <w:szCs w:val="20"/>
                <w:lang w:val="ru-RU"/>
              </w:rPr>
              <w:t xml:space="preserve">  </w:t>
            </w:r>
            <w:r w:rsidRPr="00EF7318">
              <w:rPr>
                <w:rFonts w:ascii="Times New Roman" w:eastAsia="Times New Roman" w:hAnsi="Times New Roman" w:cs="Times New Roman"/>
                <w:sz w:val="20"/>
                <w:szCs w:val="20"/>
                <w:lang w:val="ru-RU"/>
              </w:rPr>
              <w:t>теплоснабжающей</w:t>
            </w:r>
            <w:r w:rsidRPr="00EF7318">
              <w:rPr>
                <w:rFonts w:ascii="Times New Roman" w:eastAsia="Times New Roman" w:hAnsi="Times New Roman" w:cs="Times New Roman"/>
                <w:spacing w:val="66"/>
                <w:sz w:val="20"/>
                <w:szCs w:val="20"/>
                <w:lang w:val="ru-RU"/>
              </w:rPr>
              <w:t xml:space="preserve">  </w:t>
            </w:r>
            <w:r w:rsidRPr="00EF7318">
              <w:rPr>
                <w:rFonts w:ascii="Times New Roman" w:eastAsia="Times New Roman" w:hAnsi="Times New Roman" w:cs="Times New Roman"/>
                <w:sz w:val="20"/>
                <w:szCs w:val="20"/>
                <w:lang w:val="ru-RU"/>
              </w:rPr>
              <w:t>организации</w:t>
            </w:r>
            <w:r w:rsidRPr="00EF7318">
              <w:rPr>
                <w:rFonts w:ascii="Times New Roman" w:eastAsia="Times New Roman" w:hAnsi="Times New Roman" w:cs="Times New Roman"/>
                <w:spacing w:val="71"/>
                <w:sz w:val="20"/>
                <w:szCs w:val="20"/>
                <w:lang w:val="ru-RU"/>
              </w:rPr>
              <w:t xml:space="preserve">  </w:t>
            </w:r>
            <w:r w:rsidRPr="00EF7318">
              <w:rPr>
                <w:rFonts w:ascii="Times New Roman" w:eastAsia="Times New Roman" w:hAnsi="Times New Roman" w:cs="Times New Roman"/>
                <w:spacing w:val="-10"/>
                <w:sz w:val="20"/>
                <w:szCs w:val="20"/>
                <w:lang w:val="ru-RU"/>
              </w:rPr>
              <w:t>и</w:t>
            </w:r>
          </w:p>
          <w:p w:rsidR="00EF7318" w:rsidRPr="00EF7318" w:rsidRDefault="00EF7318" w:rsidP="00EF7318">
            <w:pPr>
              <w:spacing w:before="5" w:line="230" w:lineRule="auto"/>
              <w:ind w:right="82"/>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уполномоченным представителем потребителя тепловой энергии акт </w:t>
            </w:r>
            <w:r w:rsidRPr="00EF7318">
              <w:rPr>
                <w:rFonts w:ascii="Times New Roman" w:eastAsia="Times New Roman" w:hAnsi="Times New Roman" w:cs="Times New Roman"/>
                <w:spacing w:val="-4"/>
                <w:sz w:val="20"/>
                <w:szCs w:val="20"/>
                <w:lang w:val="ru-RU"/>
              </w:rPr>
              <w:t>проверки</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pacing w:val="-4"/>
                <w:sz w:val="20"/>
                <w:szCs w:val="20"/>
                <w:lang w:val="ru-RU"/>
              </w:rPr>
              <w:t xml:space="preserve">технической готовности </w:t>
            </w:r>
            <w:proofErr w:type="spellStart"/>
            <w:r w:rsidRPr="00EF7318">
              <w:rPr>
                <w:rFonts w:ascii="Times New Roman" w:eastAsia="Times New Roman" w:hAnsi="Times New Roman" w:cs="Times New Roman"/>
                <w:spacing w:val="-4"/>
                <w:sz w:val="20"/>
                <w:szCs w:val="20"/>
                <w:lang w:val="ru-RU"/>
              </w:rPr>
              <w:t>теплопотребляющей</w:t>
            </w:r>
            <w:proofErr w:type="spellEnd"/>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pacing w:val="-4"/>
                <w:sz w:val="20"/>
                <w:szCs w:val="20"/>
                <w:lang w:val="ru-RU"/>
              </w:rPr>
              <w:t>установки объекта</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pacing w:val="-4"/>
                <w:sz w:val="20"/>
                <w:szCs w:val="20"/>
                <w:lang w:val="ru-RU"/>
              </w:rPr>
              <w:t xml:space="preserve">к </w:t>
            </w:r>
            <w:r w:rsidRPr="00EF7318">
              <w:rPr>
                <w:rFonts w:ascii="Times New Roman" w:eastAsia="Times New Roman" w:hAnsi="Times New Roman" w:cs="Times New Roman"/>
                <w:spacing w:val="-2"/>
                <w:sz w:val="20"/>
                <w:szCs w:val="20"/>
                <w:lang w:val="ru-RU"/>
              </w:rPr>
              <w:t>отопительному</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периоду,</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pacing w:val="-2"/>
                <w:sz w:val="20"/>
                <w:szCs w:val="20"/>
                <w:lang w:val="ru-RU"/>
              </w:rPr>
              <w:t>составленный</w:t>
            </w:r>
            <w:r w:rsidRPr="00EF7318">
              <w:rPr>
                <w:rFonts w:ascii="Times New Roman" w:eastAsia="Times New Roman" w:hAnsi="Times New Roman" w:cs="Times New Roman"/>
                <w:spacing w:val="-6"/>
                <w:sz w:val="20"/>
                <w:szCs w:val="20"/>
                <w:lang w:val="ru-RU"/>
              </w:rPr>
              <w:t xml:space="preserve"> </w:t>
            </w:r>
            <w:r w:rsidRPr="00EF7318">
              <w:rPr>
                <w:rFonts w:ascii="Times New Roman" w:eastAsia="Times New Roman" w:hAnsi="Times New Roman" w:cs="Times New Roman"/>
                <w:color w:val="0A0A0A"/>
                <w:spacing w:val="-2"/>
                <w:sz w:val="20"/>
                <w:szCs w:val="20"/>
                <w:lang w:val="ru-RU"/>
              </w:rPr>
              <w:t>по</w:t>
            </w:r>
            <w:r w:rsidRPr="00EF7318">
              <w:rPr>
                <w:rFonts w:ascii="Times New Roman" w:eastAsia="Times New Roman" w:hAnsi="Times New Roman" w:cs="Times New Roman"/>
                <w:color w:val="0A0A0A"/>
                <w:spacing w:val="-17"/>
                <w:sz w:val="20"/>
                <w:szCs w:val="20"/>
                <w:lang w:val="ru-RU"/>
              </w:rPr>
              <w:t xml:space="preserve"> </w:t>
            </w:r>
            <w:r w:rsidRPr="00EF7318">
              <w:rPr>
                <w:rFonts w:ascii="Times New Roman" w:eastAsia="Times New Roman" w:hAnsi="Times New Roman" w:cs="Times New Roman"/>
                <w:spacing w:val="-2"/>
                <w:sz w:val="20"/>
                <w:szCs w:val="20"/>
                <w:lang w:val="ru-RU"/>
              </w:rPr>
              <w:t>результатам</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pacing w:val="-2"/>
                <w:sz w:val="20"/>
                <w:szCs w:val="20"/>
                <w:lang w:val="ru-RU"/>
              </w:rPr>
              <w:t>анализа</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 xml:space="preserve">документов </w:t>
            </w:r>
            <w:r w:rsidRPr="00EF7318">
              <w:rPr>
                <w:rFonts w:ascii="Times New Roman" w:eastAsia="Times New Roman" w:hAnsi="Times New Roman" w:cs="Times New Roman"/>
                <w:sz w:val="20"/>
                <w:szCs w:val="20"/>
                <w:lang w:val="ru-RU"/>
              </w:rPr>
              <w:t xml:space="preserve">и визуального осмотра, с указанием выявленных замечаний, </w:t>
            </w:r>
            <w:r w:rsidRPr="00EF7318">
              <w:rPr>
                <w:rFonts w:ascii="Times New Roman" w:eastAsia="Times New Roman" w:hAnsi="Times New Roman" w:cs="Times New Roman"/>
                <w:spacing w:val="-2"/>
                <w:sz w:val="20"/>
                <w:szCs w:val="20"/>
                <w:lang w:val="ru-RU"/>
              </w:rPr>
              <w:t>свидетельствующих</w:t>
            </w:r>
            <w:r w:rsidRPr="00EF7318">
              <w:rPr>
                <w:rFonts w:ascii="Times New Roman" w:eastAsia="Times New Roman" w:hAnsi="Times New Roman" w:cs="Times New Roman"/>
                <w:spacing w:val="-19"/>
                <w:sz w:val="20"/>
                <w:szCs w:val="20"/>
                <w:lang w:val="ru-RU"/>
              </w:rPr>
              <w:t xml:space="preserve"> </w:t>
            </w:r>
            <w:r w:rsidRPr="00EF7318">
              <w:rPr>
                <w:rFonts w:ascii="Times New Roman" w:eastAsia="Times New Roman" w:hAnsi="Times New Roman" w:cs="Times New Roman"/>
                <w:spacing w:val="-2"/>
                <w:sz w:val="20"/>
                <w:szCs w:val="20"/>
                <w:lang w:val="ru-RU"/>
              </w:rPr>
              <w:t>о</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несоблюдении</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pacing w:val="-2"/>
                <w:sz w:val="20"/>
                <w:szCs w:val="20"/>
                <w:lang w:val="ru-RU"/>
              </w:rPr>
              <w:t>потребителем</w:t>
            </w:r>
            <w:r w:rsidRPr="00EF7318">
              <w:rPr>
                <w:rFonts w:ascii="Times New Roman" w:eastAsia="Times New Roman" w:hAnsi="Times New Roman" w:cs="Times New Roman"/>
                <w:spacing w:val="-13"/>
                <w:sz w:val="20"/>
                <w:szCs w:val="20"/>
                <w:lang w:val="ru-RU"/>
              </w:rPr>
              <w:t xml:space="preserve"> </w:t>
            </w:r>
            <w:r w:rsidRPr="00EF7318">
              <w:rPr>
                <w:rFonts w:ascii="Times New Roman" w:eastAsia="Times New Roman" w:hAnsi="Times New Roman" w:cs="Times New Roman"/>
                <w:spacing w:val="-2"/>
                <w:sz w:val="20"/>
                <w:szCs w:val="20"/>
                <w:lang w:val="ru-RU"/>
              </w:rPr>
              <w:t>требований</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pacing w:val="-2"/>
                <w:sz w:val="20"/>
                <w:szCs w:val="20"/>
                <w:lang w:val="ru-RU"/>
              </w:rPr>
              <w:t xml:space="preserve">безопасной </w:t>
            </w:r>
            <w:r w:rsidRPr="00EF7318">
              <w:rPr>
                <w:rFonts w:ascii="Times New Roman" w:eastAsia="Times New Roman" w:hAnsi="Times New Roman" w:cs="Times New Roman"/>
                <w:sz w:val="20"/>
                <w:szCs w:val="20"/>
                <w:lang w:val="ru-RU"/>
              </w:rPr>
              <w:t xml:space="preserve">эксплуатации </w:t>
            </w:r>
            <w:proofErr w:type="spellStart"/>
            <w:r w:rsidRPr="00EF7318">
              <w:rPr>
                <w:rFonts w:ascii="Times New Roman" w:eastAsia="Times New Roman" w:hAnsi="Times New Roman" w:cs="Times New Roman"/>
                <w:sz w:val="20"/>
                <w:szCs w:val="20"/>
                <w:lang w:val="ru-RU"/>
              </w:rPr>
              <w:t>теплопотребляющих</w:t>
            </w:r>
            <w:proofErr w:type="spellEnd"/>
            <w:r w:rsidRPr="00EF7318">
              <w:rPr>
                <w:rFonts w:ascii="Times New Roman" w:eastAsia="Times New Roman" w:hAnsi="Times New Roman" w:cs="Times New Roman"/>
                <w:sz w:val="20"/>
                <w:szCs w:val="20"/>
                <w:lang w:val="ru-RU"/>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тепловой</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энергии</w:t>
            </w:r>
            <w:proofErr w:type="gramEnd"/>
          </w:p>
          <w:p w:rsidR="00EF7318" w:rsidRPr="00EF7318" w:rsidRDefault="00EF7318" w:rsidP="00EF7318">
            <w:pPr>
              <w:spacing w:before="2" w:line="322"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w:t>
            </w:r>
            <w:proofErr w:type="spellStart"/>
            <w:r w:rsidRPr="00EF7318">
              <w:rPr>
                <w:rFonts w:ascii="Times New Roman" w:eastAsia="Times New Roman" w:hAnsi="Times New Roman" w:cs="Times New Roman"/>
                <w:spacing w:val="-4"/>
                <w:sz w:val="20"/>
                <w:szCs w:val="20"/>
              </w:rPr>
              <w:t>подпункт</w:t>
            </w:r>
            <w:proofErr w:type="spellEnd"/>
            <w:r w:rsidRPr="00EF7318">
              <w:rPr>
                <w:rFonts w:ascii="Times New Roman" w:eastAsia="Times New Roman" w:hAnsi="Times New Roman" w:cs="Times New Roman"/>
                <w:spacing w:val="-10"/>
                <w:sz w:val="20"/>
                <w:szCs w:val="20"/>
              </w:rPr>
              <w:t xml:space="preserve"> </w:t>
            </w:r>
            <w:r w:rsidRPr="00EF7318">
              <w:rPr>
                <w:rFonts w:ascii="Times New Roman" w:eastAsia="Times New Roman" w:hAnsi="Times New Roman" w:cs="Times New Roman"/>
                <w:spacing w:val="-4"/>
                <w:sz w:val="20"/>
                <w:szCs w:val="20"/>
              </w:rPr>
              <w:t>11.5.19</w:t>
            </w:r>
            <w:r w:rsidRPr="00EF7318">
              <w:rPr>
                <w:rFonts w:ascii="Times New Roman" w:eastAsia="Times New Roman" w:hAnsi="Times New Roman" w:cs="Times New Roman"/>
                <w:spacing w:val="-7"/>
                <w:sz w:val="20"/>
                <w:szCs w:val="20"/>
              </w:rPr>
              <w:t xml:space="preserve"> </w:t>
            </w:r>
            <w:proofErr w:type="spellStart"/>
            <w:r w:rsidRPr="00EF7318">
              <w:rPr>
                <w:rFonts w:ascii="Times New Roman" w:eastAsia="Times New Roman" w:hAnsi="Times New Roman" w:cs="Times New Roman"/>
                <w:spacing w:val="-4"/>
                <w:sz w:val="20"/>
                <w:szCs w:val="20"/>
              </w:rPr>
              <w:t>пункта</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4"/>
                <w:sz w:val="20"/>
                <w:szCs w:val="20"/>
              </w:rPr>
              <w:t>11</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4"/>
                <w:sz w:val="20"/>
                <w:szCs w:val="20"/>
              </w:rPr>
              <w:t>Правил</w:t>
            </w:r>
            <w:proofErr w:type="spellEnd"/>
            <w:r w:rsidRPr="00EF7318">
              <w:rPr>
                <w:rFonts w:ascii="Times New Roman" w:eastAsia="Times New Roman" w:hAnsi="Times New Roman" w:cs="Times New Roman"/>
                <w:spacing w:val="-4"/>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976"/>
        </w:trPr>
        <w:tc>
          <w:tcPr>
            <w:tcW w:w="35" w:type="dxa"/>
          </w:tcPr>
          <w:p w:rsidR="00EF7318" w:rsidRPr="00EF7318" w:rsidRDefault="00EF7318" w:rsidP="00EF7318">
            <w:pPr>
              <w:spacing w:before="4"/>
              <w:rPr>
                <w:rFonts w:ascii="Times New Roman" w:eastAsia="Times New Roman" w:hAnsi="Times New Roman" w:cs="Times New Roman"/>
                <w:sz w:val="20"/>
                <w:szCs w:val="20"/>
              </w:rPr>
            </w:pPr>
          </w:p>
          <w:p w:rsidR="00EF7318" w:rsidRPr="00EF7318" w:rsidRDefault="00EF7318" w:rsidP="00EF7318">
            <w:pPr>
              <w:spacing w:line="187" w:lineRule="exact"/>
              <w:jc w:val="center"/>
              <w:rPr>
                <w:rFonts w:ascii="Times New Roman" w:eastAsia="Times New Roman" w:hAnsi="Times New Roman" w:cs="Times New Roman"/>
                <w:position w:val="-3"/>
                <w:sz w:val="20"/>
                <w:szCs w:val="20"/>
              </w:rPr>
            </w:pPr>
            <w:r w:rsidRPr="00EF7318">
              <w:rPr>
                <w:rFonts w:ascii="Times New Roman" w:eastAsia="Times New Roman" w:hAnsi="Times New Roman" w:cs="Times New Roman"/>
                <w:noProof/>
                <w:position w:val="-3"/>
                <w:sz w:val="20"/>
                <w:szCs w:val="20"/>
                <w:lang w:eastAsia="ru-RU"/>
              </w:rPr>
              <w:t>13</w:t>
            </w:r>
          </w:p>
        </w:tc>
        <w:tc>
          <w:tcPr>
            <w:tcW w:w="11022" w:type="dxa"/>
            <w:gridSpan w:val="5"/>
          </w:tcPr>
          <w:p w:rsidR="00EF7318" w:rsidRPr="00EF7318" w:rsidRDefault="00EF7318" w:rsidP="00EF7318">
            <w:pPr>
              <w:tabs>
                <w:tab w:val="left" w:pos="1400"/>
                <w:tab w:val="left" w:pos="3224"/>
                <w:tab w:val="left" w:pos="4694"/>
                <w:tab w:val="left" w:pos="6874"/>
                <w:tab w:val="left" w:pos="7252"/>
                <w:tab w:val="left" w:pos="8105"/>
              </w:tabs>
              <w:spacing w:line="230" w:lineRule="auto"/>
              <w:ind w:right="110"/>
              <w:rPr>
                <w:rFonts w:ascii="Times New Roman" w:eastAsia="Times New Roman" w:hAnsi="Times New Roman" w:cs="Times New Roman"/>
                <w:sz w:val="20"/>
                <w:szCs w:val="20"/>
                <w:lang w:val="ru-RU"/>
              </w:rPr>
            </w:pPr>
            <w:r w:rsidRPr="00EF7318">
              <w:rPr>
                <w:rFonts w:ascii="Times New Roman" w:eastAsia="Times New Roman" w:hAnsi="Times New Roman" w:cs="Times New Roman"/>
                <w:spacing w:val="-2"/>
                <w:sz w:val="20"/>
                <w:szCs w:val="20"/>
                <w:lang w:val="ru-RU"/>
              </w:rPr>
              <w:t>Копии</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w w:val="95"/>
                <w:sz w:val="20"/>
                <w:szCs w:val="20"/>
                <w:lang w:val="ru-RU"/>
              </w:rPr>
              <w:t>заключенных</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договоров</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теплоснабжения</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10"/>
                <w:sz w:val="20"/>
                <w:szCs w:val="20"/>
                <w:lang w:val="ru-RU"/>
              </w:rPr>
              <w:t>и</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sz w:val="20"/>
                <w:szCs w:val="20"/>
                <w:lang w:val="ru-RU"/>
              </w:rPr>
              <w:t>(или)</w:t>
            </w:r>
            <w:r w:rsidRPr="00EF7318">
              <w:rPr>
                <w:rFonts w:ascii="Times New Roman" w:eastAsia="Times New Roman" w:hAnsi="Times New Roman" w:cs="Times New Roman"/>
                <w:sz w:val="20"/>
                <w:szCs w:val="20"/>
                <w:lang w:val="ru-RU"/>
              </w:rPr>
              <w:tab/>
            </w:r>
            <w:r w:rsidRPr="00EF7318">
              <w:rPr>
                <w:rFonts w:ascii="Times New Roman" w:eastAsia="Times New Roman" w:hAnsi="Times New Roman" w:cs="Times New Roman"/>
                <w:spacing w:val="-2"/>
                <w:w w:val="90"/>
                <w:sz w:val="20"/>
                <w:szCs w:val="20"/>
                <w:lang w:val="ru-RU"/>
              </w:rPr>
              <w:t xml:space="preserve">договоров </w:t>
            </w:r>
            <w:r w:rsidRPr="00EF7318">
              <w:rPr>
                <w:rFonts w:ascii="Times New Roman" w:eastAsia="Times New Roman" w:hAnsi="Times New Roman" w:cs="Times New Roman"/>
                <w:spacing w:val="-4"/>
                <w:sz w:val="20"/>
                <w:szCs w:val="20"/>
                <w:lang w:val="ru-RU"/>
              </w:rPr>
              <w:t>оказания услуг по</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pacing w:val="-4"/>
                <w:sz w:val="20"/>
                <w:szCs w:val="20"/>
                <w:lang w:val="ru-RU"/>
              </w:rPr>
              <w:t>поддержанию</w:t>
            </w:r>
            <w:r w:rsidRPr="00EF7318">
              <w:rPr>
                <w:rFonts w:ascii="Times New Roman" w:eastAsia="Times New Roman" w:hAnsi="Times New Roman" w:cs="Times New Roman"/>
                <w:spacing w:val="14"/>
                <w:sz w:val="20"/>
                <w:szCs w:val="20"/>
                <w:lang w:val="ru-RU"/>
              </w:rPr>
              <w:t xml:space="preserve"> </w:t>
            </w:r>
            <w:r w:rsidRPr="00EF7318">
              <w:rPr>
                <w:rFonts w:ascii="Times New Roman" w:eastAsia="Times New Roman" w:hAnsi="Times New Roman" w:cs="Times New Roman"/>
                <w:spacing w:val="-4"/>
                <w:sz w:val="20"/>
                <w:szCs w:val="20"/>
                <w:lang w:val="ru-RU"/>
              </w:rPr>
              <w:t>резервной тепловой мощности</w:t>
            </w:r>
          </w:p>
          <w:p w:rsidR="00EF7318" w:rsidRPr="00EF7318" w:rsidRDefault="00EF7318" w:rsidP="00EF7318">
            <w:pPr>
              <w:spacing w:line="321" w:lineRule="exact"/>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w:t>
            </w:r>
            <w:proofErr w:type="spellStart"/>
            <w:r w:rsidRPr="00EF7318">
              <w:rPr>
                <w:rFonts w:ascii="Times New Roman" w:eastAsia="Times New Roman" w:hAnsi="Times New Roman" w:cs="Times New Roman"/>
                <w:spacing w:val="-4"/>
                <w:sz w:val="20"/>
                <w:szCs w:val="20"/>
              </w:rPr>
              <w:t>подпункт</w:t>
            </w:r>
            <w:proofErr w:type="spellEnd"/>
            <w:r w:rsidRPr="00EF7318">
              <w:rPr>
                <w:rFonts w:ascii="Times New Roman" w:eastAsia="Times New Roman" w:hAnsi="Times New Roman" w:cs="Times New Roman"/>
                <w:spacing w:val="-11"/>
                <w:sz w:val="20"/>
                <w:szCs w:val="20"/>
              </w:rPr>
              <w:t xml:space="preserve"> </w:t>
            </w:r>
            <w:r w:rsidRPr="00EF7318">
              <w:rPr>
                <w:rFonts w:ascii="Times New Roman" w:eastAsia="Times New Roman" w:hAnsi="Times New Roman" w:cs="Times New Roman"/>
                <w:spacing w:val="-4"/>
                <w:sz w:val="20"/>
                <w:szCs w:val="20"/>
              </w:rPr>
              <w:t>11.5.12</w:t>
            </w:r>
            <w:r w:rsidRPr="00EF7318">
              <w:rPr>
                <w:rFonts w:ascii="Times New Roman" w:eastAsia="Times New Roman" w:hAnsi="Times New Roman" w:cs="Times New Roman"/>
                <w:spacing w:val="-7"/>
                <w:sz w:val="20"/>
                <w:szCs w:val="20"/>
              </w:rPr>
              <w:t xml:space="preserve"> </w:t>
            </w:r>
            <w:proofErr w:type="spellStart"/>
            <w:r w:rsidRPr="00EF7318">
              <w:rPr>
                <w:rFonts w:ascii="Times New Roman" w:eastAsia="Times New Roman" w:hAnsi="Times New Roman" w:cs="Times New Roman"/>
                <w:spacing w:val="-4"/>
                <w:sz w:val="20"/>
                <w:szCs w:val="20"/>
              </w:rPr>
              <w:t>пункта</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4"/>
                <w:sz w:val="20"/>
                <w:szCs w:val="20"/>
              </w:rPr>
              <w:t>11</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4"/>
                <w:sz w:val="20"/>
                <w:szCs w:val="20"/>
              </w:rPr>
              <w:t>Правил</w:t>
            </w:r>
            <w:proofErr w:type="spellEnd"/>
            <w:r w:rsidRPr="00EF7318">
              <w:rPr>
                <w:rFonts w:ascii="Times New Roman" w:eastAsia="Times New Roman" w:hAnsi="Times New Roman" w:cs="Times New Roman"/>
                <w:spacing w:val="-4"/>
                <w:sz w:val="20"/>
                <w:szCs w:val="20"/>
              </w:rPr>
              <w:t>)</w:t>
            </w:r>
          </w:p>
        </w:tc>
      </w:tr>
      <w:tr w:rsidR="00EF7318" w:rsidRPr="00EF7318" w:rsidTr="00EF7318">
        <w:tblPrEx>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PrEx>
        <w:trPr>
          <w:gridAfter w:val="1"/>
          <w:wAfter w:w="200" w:type="dxa"/>
          <w:trHeight w:val="1543"/>
        </w:trPr>
        <w:tc>
          <w:tcPr>
            <w:tcW w:w="35" w:type="dxa"/>
          </w:tcPr>
          <w:p w:rsidR="00EF7318" w:rsidRPr="00EF7318" w:rsidRDefault="00EF7318" w:rsidP="00EF7318">
            <w:pPr>
              <w:spacing w:line="302"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14</w:t>
            </w:r>
          </w:p>
        </w:tc>
        <w:tc>
          <w:tcPr>
            <w:tcW w:w="11022" w:type="dxa"/>
            <w:gridSpan w:val="5"/>
          </w:tcPr>
          <w:p w:rsidR="00EF7318" w:rsidRPr="00EF7318" w:rsidRDefault="00EF7318" w:rsidP="00EF7318">
            <w:pPr>
              <w:spacing w:line="304" w:lineRule="exact"/>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pacing w:val="-2"/>
                <w:sz w:val="20"/>
                <w:szCs w:val="20"/>
                <w:lang w:val="ru-RU"/>
              </w:rPr>
              <w:t>Акт</w:t>
            </w:r>
            <w:r w:rsidRPr="00EF7318">
              <w:rPr>
                <w:rFonts w:ascii="Times New Roman" w:eastAsia="Times New Roman" w:hAnsi="Times New Roman" w:cs="Times New Roman"/>
                <w:spacing w:val="45"/>
                <w:sz w:val="20"/>
                <w:szCs w:val="20"/>
                <w:lang w:val="ru-RU"/>
              </w:rPr>
              <w:t xml:space="preserve"> </w:t>
            </w:r>
            <w:r w:rsidRPr="00EF7318">
              <w:rPr>
                <w:rFonts w:ascii="Times New Roman" w:eastAsia="Times New Roman" w:hAnsi="Times New Roman" w:cs="Times New Roman"/>
                <w:spacing w:val="-2"/>
                <w:sz w:val="20"/>
                <w:szCs w:val="20"/>
                <w:lang w:val="ru-RU"/>
              </w:rPr>
              <w:t>сверки</w:t>
            </w:r>
            <w:r w:rsidRPr="00EF7318">
              <w:rPr>
                <w:rFonts w:ascii="Times New Roman" w:eastAsia="Times New Roman" w:hAnsi="Times New Roman" w:cs="Times New Roman"/>
                <w:spacing w:val="48"/>
                <w:sz w:val="20"/>
                <w:szCs w:val="20"/>
                <w:lang w:val="ru-RU"/>
              </w:rPr>
              <w:t xml:space="preserve"> </w:t>
            </w:r>
            <w:r w:rsidRPr="00EF7318">
              <w:rPr>
                <w:rFonts w:ascii="Times New Roman" w:eastAsia="Times New Roman" w:hAnsi="Times New Roman" w:cs="Times New Roman"/>
                <w:spacing w:val="-2"/>
                <w:sz w:val="20"/>
                <w:szCs w:val="20"/>
                <w:lang w:val="ru-RU"/>
              </w:rPr>
              <w:t>расчетов</w:t>
            </w:r>
            <w:r w:rsidRPr="00EF7318">
              <w:rPr>
                <w:rFonts w:ascii="Times New Roman" w:eastAsia="Times New Roman" w:hAnsi="Times New Roman" w:cs="Times New Roman"/>
                <w:spacing w:val="59"/>
                <w:sz w:val="20"/>
                <w:szCs w:val="20"/>
                <w:lang w:val="ru-RU"/>
              </w:rPr>
              <w:t xml:space="preserve"> </w:t>
            </w:r>
            <w:r w:rsidRPr="00EF7318">
              <w:rPr>
                <w:rFonts w:ascii="Times New Roman" w:eastAsia="Times New Roman" w:hAnsi="Times New Roman" w:cs="Times New Roman"/>
                <w:spacing w:val="-2"/>
                <w:sz w:val="20"/>
                <w:szCs w:val="20"/>
                <w:lang w:val="ru-RU"/>
              </w:rPr>
              <w:t>за</w:t>
            </w:r>
            <w:r w:rsidRPr="00EF7318">
              <w:rPr>
                <w:rFonts w:ascii="Times New Roman" w:eastAsia="Times New Roman" w:hAnsi="Times New Roman" w:cs="Times New Roman"/>
                <w:spacing w:val="42"/>
                <w:sz w:val="20"/>
                <w:szCs w:val="20"/>
                <w:lang w:val="ru-RU"/>
              </w:rPr>
              <w:t xml:space="preserve"> </w:t>
            </w:r>
            <w:r w:rsidRPr="00EF7318">
              <w:rPr>
                <w:rFonts w:ascii="Times New Roman" w:eastAsia="Times New Roman" w:hAnsi="Times New Roman" w:cs="Times New Roman"/>
                <w:spacing w:val="-2"/>
                <w:sz w:val="20"/>
                <w:szCs w:val="20"/>
                <w:lang w:val="ru-RU"/>
              </w:rPr>
              <w:t>поставленные</w:t>
            </w:r>
            <w:r w:rsidRPr="00EF7318">
              <w:rPr>
                <w:rFonts w:ascii="Times New Roman" w:eastAsia="Times New Roman" w:hAnsi="Times New Roman" w:cs="Times New Roman"/>
                <w:spacing w:val="68"/>
                <w:sz w:val="20"/>
                <w:szCs w:val="20"/>
                <w:lang w:val="ru-RU"/>
              </w:rPr>
              <w:t xml:space="preserve"> </w:t>
            </w:r>
            <w:r w:rsidRPr="00EF7318">
              <w:rPr>
                <w:rFonts w:ascii="Times New Roman" w:eastAsia="Times New Roman" w:hAnsi="Times New Roman" w:cs="Times New Roman"/>
                <w:spacing w:val="-2"/>
                <w:sz w:val="20"/>
                <w:szCs w:val="20"/>
                <w:lang w:val="ru-RU"/>
              </w:rPr>
              <w:t>тепловую</w:t>
            </w:r>
            <w:r w:rsidRPr="00EF7318">
              <w:rPr>
                <w:rFonts w:ascii="Times New Roman" w:eastAsia="Times New Roman" w:hAnsi="Times New Roman" w:cs="Times New Roman"/>
                <w:spacing w:val="56"/>
                <w:sz w:val="20"/>
                <w:szCs w:val="20"/>
                <w:lang w:val="ru-RU"/>
              </w:rPr>
              <w:t xml:space="preserve"> </w:t>
            </w:r>
            <w:r w:rsidRPr="00EF7318">
              <w:rPr>
                <w:rFonts w:ascii="Times New Roman" w:eastAsia="Times New Roman" w:hAnsi="Times New Roman" w:cs="Times New Roman"/>
                <w:spacing w:val="-2"/>
                <w:sz w:val="20"/>
                <w:szCs w:val="20"/>
                <w:lang w:val="ru-RU"/>
              </w:rPr>
              <w:t>энергию</w:t>
            </w:r>
            <w:r w:rsidRPr="00EF7318">
              <w:rPr>
                <w:rFonts w:ascii="Times New Roman" w:eastAsia="Times New Roman" w:hAnsi="Times New Roman" w:cs="Times New Roman"/>
                <w:spacing w:val="59"/>
                <w:sz w:val="20"/>
                <w:szCs w:val="20"/>
                <w:lang w:val="ru-RU"/>
              </w:rPr>
              <w:t xml:space="preserve"> </w:t>
            </w:r>
            <w:r w:rsidRPr="00EF7318">
              <w:rPr>
                <w:rFonts w:ascii="Times New Roman" w:eastAsia="Times New Roman" w:hAnsi="Times New Roman" w:cs="Times New Roman"/>
                <w:spacing w:val="-2"/>
                <w:sz w:val="20"/>
                <w:szCs w:val="20"/>
                <w:lang w:val="ru-RU"/>
              </w:rPr>
              <w:t>(мощность),</w:t>
            </w:r>
            <w:proofErr w:type="gramEnd"/>
          </w:p>
          <w:p w:rsidR="00EF7318" w:rsidRPr="00EF7318" w:rsidRDefault="00EF7318" w:rsidP="00EF7318">
            <w:pPr>
              <w:spacing w:before="7" w:line="230" w:lineRule="auto"/>
              <w:ind w:right="78"/>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теплоноситель,</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горячую воду, оказание услуг по</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 xml:space="preserve">поддержанию резервной тепловой мощности по состоянию </w:t>
            </w:r>
            <w:r w:rsidRPr="00EF7318">
              <w:rPr>
                <w:rFonts w:ascii="Times New Roman" w:eastAsia="Times New Roman" w:hAnsi="Times New Roman" w:cs="Times New Roman"/>
                <w:color w:val="0C0C0C"/>
                <w:sz w:val="20"/>
                <w:szCs w:val="20"/>
                <w:lang w:val="ru-RU"/>
              </w:rPr>
              <w:t xml:space="preserve">на </w:t>
            </w:r>
            <w:r w:rsidRPr="00EF7318">
              <w:rPr>
                <w:rFonts w:ascii="Times New Roman" w:eastAsia="Times New Roman" w:hAnsi="Times New Roman" w:cs="Times New Roman"/>
                <w:sz w:val="20"/>
                <w:szCs w:val="20"/>
                <w:lang w:val="ru-RU"/>
              </w:rPr>
              <w:t xml:space="preserve">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w:t>
            </w:r>
            <w:r w:rsidRPr="00EF7318">
              <w:rPr>
                <w:rFonts w:ascii="Times New Roman" w:eastAsia="Times New Roman" w:hAnsi="Times New Roman" w:cs="Times New Roman"/>
                <w:spacing w:val="-4"/>
                <w:sz w:val="20"/>
                <w:szCs w:val="20"/>
                <w:lang w:val="ru-RU"/>
              </w:rPr>
              <w:t>порядка погашения</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4"/>
                <w:sz w:val="20"/>
                <w:szCs w:val="20"/>
                <w:lang w:val="ru-RU"/>
              </w:rPr>
              <w:t>всей</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pacing w:val="-4"/>
                <w:sz w:val="20"/>
                <w:szCs w:val="20"/>
                <w:lang w:val="ru-RU"/>
              </w:rPr>
              <w:t>существующей</w:t>
            </w:r>
            <w:r w:rsidRPr="00EF7318">
              <w:rPr>
                <w:rFonts w:ascii="Times New Roman" w:eastAsia="Times New Roman" w:hAnsi="Times New Roman" w:cs="Times New Roman"/>
                <w:sz w:val="20"/>
                <w:szCs w:val="20"/>
                <w:lang w:val="ru-RU"/>
              </w:rPr>
              <w:t xml:space="preserve"> </w:t>
            </w:r>
            <w:r w:rsidRPr="00EF7318">
              <w:rPr>
                <w:rFonts w:ascii="Times New Roman" w:eastAsia="Times New Roman" w:hAnsi="Times New Roman" w:cs="Times New Roman"/>
                <w:spacing w:val="-4"/>
                <w:sz w:val="20"/>
                <w:szCs w:val="20"/>
                <w:lang w:val="ru-RU"/>
              </w:rPr>
              <w:t>задолженности</w:t>
            </w:r>
          </w:p>
          <w:p w:rsidR="00EF7318" w:rsidRPr="00EF7318" w:rsidRDefault="00EF7318" w:rsidP="00EF7318">
            <w:pPr>
              <w:spacing w:line="324"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pacing w:val="-4"/>
                <w:sz w:val="20"/>
                <w:szCs w:val="20"/>
              </w:rPr>
              <w:t>(</w:t>
            </w:r>
            <w:proofErr w:type="spellStart"/>
            <w:r w:rsidRPr="00EF7318">
              <w:rPr>
                <w:rFonts w:ascii="Times New Roman" w:eastAsia="Times New Roman" w:hAnsi="Times New Roman" w:cs="Times New Roman"/>
                <w:spacing w:val="-4"/>
                <w:sz w:val="20"/>
                <w:szCs w:val="20"/>
              </w:rPr>
              <w:t>подпункт</w:t>
            </w:r>
            <w:proofErr w:type="spellEnd"/>
            <w:r w:rsidRPr="00EF7318">
              <w:rPr>
                <w:rFonts w:ascii="Times New Roman" w:eastAsia="Times New Roman" w:hAnsi="Times New Roman" w:cs="Times New Roman"/>
                <w:spacing w:val="-9"/>
                <w:sz w:val="20"/>
                <w:szCs w:val="20"/>
              </w:rPr>
              <w:t xml:space="preserve"> </w:t>
            </w:r>
            <w:r w:rsidRPr="00EF7318">
              <w:rPr>
                <w:rFonts w:ascii="Times New Roman" w:eastAsia="Times New Roman" w:hAnsi="Times New Roman" w:cs="Times New Roman"/>
                <w:spacing w:val="-4"/>
                <w:sz w:val="20"/>
                <w:szCs w:val="20"/>
              </w:rPr>
              <w:t>11.5.13</w:t>
            </w:r>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pacing w:val="-4"/>
                <w:sz w:val="20"/>
                <w:szCs w:val="20"/>
              </w:rPr>
              <w:t>пункта</w:t>
            </w:r>
            <w:proofErr w:type="spellEnd"/>
            <w:r w:rsidRPr="00EF7318">
              <w:rPr>
                <w:rFonts w:ascii="Times New Roman" w:eastAsia="Times New Roman" w:hAnsi="Times New Roman" w:cs="Times New Roman"/>
                <w:spacing w:val="-12"/>
                <w:sz w:val="20"/>
                <w:szCs w:val="20"/>
              </w:rPr>
              <w:t xml:space="preserve"> </w:t>
            </w:r>
            <w:r w:rsidRPr="00EF7318">
              <w:rPr>
                <w:rFonts w:ascii="Times New Roman" w:eastAsia="Times New Roman" w:hAnsi="Times New Roman" w:cs="Times New Roman"/>
                <w:spacing w:val="-4"/>
                <w:sz w:val="20"/>
                <w:szCs w:val="20"/>
              </w:rPr>
              <w:t>11</w:t>
            </w:r>
            <w:r w:rsidRPr="00EF7318">
              <w:rPr>
                <w:rFonts w:ascii="Times New Roman" w:eastAsia="Times New Roman" w:hAnsi="Times New Roman" w:cs="Times New Roman"/>
                <w:spacing w:val="-14"/>
                <w:sz w:val="20"/>
                <w:szCs w:val="20"/>
              </w:rPr>
              <w:t xml:space="preserve"> </w:t>
            </w:r>
            <w:proofErr w:type="spellStart"/>
            <w:r w:rsidRPr="00EF7318">
              <w:rPr>
                <w:rFonts w:ascii="Times New Roman" w:eastAsia="Times New Roman" w:hAnsi="Times New Roman" w:cs="Times New Roman"/>
                <w:spacing w:val="-4"/>
                <w:sz w:val="20"/>
                <w:szCs w:val="20"/>
              </w:rPr>
              <w:t>Правил</w:t>
            </w:r>
            <w:proofErr w:type="spellEnd"/>
            <w:r w:rsidRPr="00EF7318">
              <w:rPr>
                <w:rFonts w:ascii="Times New Roman" w:eastAsia="Times New Roman" w:hAnsi="Times New Roman" w:cs="Times New Roman"/>
                <w:spacing w:val="-4"/>
                <w:sz w:val="20"/>
                <w:szCs w:val="20"/>
              </w:rPr>
              <w:t>)</w:t>
            </w:r>
          </w:p>
        </w:tc>
      </w:tr>
      <w:tr w:rsidR="00EF7318" w:rsidRPr="00EF7318" w:rsidTr="00EF7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0" w:type="dxa"/>
          <w:trHeight w:val="1125"/>
        </w:trPr>
        <w:tc>
          <w:tcPr>
            <w:tcW w:w="35" w:type="dxa"/>
          </w:tcPr>
          <w:p w:rsidR="00EF7318" w:rsidRPr="00EF7318" w:rsidRDefault="00EF7318" w:rsidP="00EF7318">
            <w:pPr>
              <w:spacing w:before="7"/>
              <w:ind w:right="16"/>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15</w:t>
            </w:r>
          </w:p>
        </w:tc>
        <w:tc>
          <w:tcPr>
            <w:tcW w:w="11022" w:type="dxa"/>
            <w:gridSpan w:val="5"/>
          </w:tcPr>
          <w:p w:rsidR="00EF7318" w:rsidRPr="00EF7318" w:rsidRDefault="00EF7318" w:rsidP="00EF7318">
            <w:pPr>
              <w:spacing w:before="2" w:line="244" w:lineRule="auto"/>
              <w:ind w:right="83"/>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Акты периодической проверки узла</w:t>
            </w:r>
            <w:r w:rsidRPr="00EF7318">
              <w:rPr>
                <w:rFonts w:ascii="Times New Roman" w:eastAsia="Times New Roman" w:hAnsi="Times New Roman" w:cs="Times New Roman"/>
                <w:spacing w:val="-4"/>
                <w:sz w:val="20"/>
                <w:szCs w:val="20"/>
                <w:lang w:val="ru-RU"/>
              </w:rPr>
              <w:t xml:space="preserve"> </w:t>
            </w:r>
            <w:r w:rsidRPr="00EF7318">
              <w:rPr>
                <w:rFonts w:ascii="Times New Roman" w:eastAsia="Times New Roman" w:hAnsi="Times New Roman" w:cs="Times New Roman"/>
                <w:sz w:val="20"/>
                <w:szCs w:val="20"/>
                <w:lang w:val="ru-RU"/>
              </w:rPr>
              <w:t>учета, составленные в</w:t>
            </w:r>
            <w:r w:rsidRPr="00EF7318">
              <w:rPr>
                <w:rFonts w:ascii="Times New Roman" w:eastAsia="Times New Roman" w:hAnsi="Times New Roman" w:cs="Times New Roman"/>
                <w:spacing w:val="-10"/>
                <w:sz w:val="20"/>
                <w:szCs w:val="20"/>
                <w:lang w:val="ru-RU"/>
              </w:rPr>
              <w:t xml:space="preserve"> </w:t>
            </w:r>
            <w:r w:rsidRPr="00EF7318">
              <w:rPr>
                <w:rFonts w:ascii="Times New Roman" w:eastAsia="Times New Roman" w:hAnsi="Times New Roman" w:cs="Times New Roman"/>
                <w:sz w:val="20"/>
                <w:szCs w:val="20"/>
                <w:lang w:val="ru-RU"/>
              </w:rPr>
              <w:t xml:space="preserve">соответствии с пунктом 73 Правил коммерческого учета, утвержденных постановлением Правительства Российской Федерации от 18 ноября 2013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1034, акты разграничения</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балансовой</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принадлежности</w:t>
            </w:r>
          </w:p>
          <w:p w:rsidR="00EF7318" w:rsidRPr="00EF7318" w:rsidRDefault="00EF7318" w:rsidP="00EF7318">
            <w:pPr>
              <w:spacing w:line="300"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4"/>
                <w:sz w:val="20"/>
                <w:szCs w:val="20"/>
              </w:rPr>
              <w:t xml:space="preserve"> </w:t>
            </w:r>
            <w:r w:rsidRPr="00EF7318">
              <w:rPr>
                <w:rFonts w:ascii="Times New Roman" w:eastAsia="Times New Roman" w:hAnsi="Times New Roman" w:cs="Times New Roman"/>
                <w:sz w:val="20"/>
                <w:szCs w:val="20"/>
              </w:rPr>
              <w:t>11.5.14</w:t>
            </w:r>
            <w:r w:rsidRPr="00EF7318">
              <w:rPr>
                <w:rFonts w:ascii="Times New Roman" w:eastAsia="Times New Roman" w:hAnsi="Times New Roman" w:cs="Times New Roman"/>
                <w:spacing w:val="-2"/>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3"/>
                <w:sz w:val="20"/>
                <w:szCs w:val="20"/>
              </w:rPr>
              <w:t xml:space="preserve"> </w:t>
            </w:r>
            <w:r w:rsidRPr="00EF7318">
              <w:rPr>
                <w:rFonts w:ascii="Times New Roman" w:eastAsia="Times New Roman" w:hAnsi="Times New Roman" w:cs="Times New Roman"/>
                <w:sz w:val="20"/>
                <w:szCs w:val="20"/>
              </w:rPr>
              <w:t>11</w:t>
            </w:r>
            <w:r w:rsidRPr="00EF7318">
              <w:rPr>
                <w:rFonts w:ascii="Times New Roman" w:eastAsia="Times New Roman" w:hAnsi="Times New Roman" w:cs="Times New Roman"/>
                <w:spacing w:val="-5"/>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0" w:type="dxa"/>
          <w:trHeight w:val="976"/>
        </w:trPr>
        <w:tc>
          <w:tcPr>
            <w:tcW w:w="35" w:type="dxa"/>
          </w:tcPr>
          <w:p w:rsidR="00EF7318" w:rsidRPr="00EF7318" w:rsidRDefault="00EF7318" w:rsidP="00EF7318">
            <w:pPr>
              <w:spacing w:line="310" w:lineRule="exact"/>
              <w:ind w:right="12"/>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16</w:t>
            </w:r>
          </w:p>
        </w:tc>
        <w:tc>
          <w:tcPr>
            <w:tcW w:w="11022" w:type="dxa"/>
            <w:gridSpan w:val="5"/>
          </w:tcPr>
          <w:p w:rsidR="00EF7318" w:rsidRPr="00EF7318" w:rsidRDefault="00EF7318" w:rsidP="00EF7318">
            <w:pPr>
              <w:spacing w:line="300" w:lineRule="exact"/>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Акты</w:t>
            </w:r>
            <w:r w:rsidRPr="00EF7318">
              <w:rPr>
                <w:rFonts w:ascii="Times New Roman" w:eastAsia="Times New Roman" w:hAnsi="Times New Roman" w:cs="Times New Roman"/>
                <w:spacing w:val="26"/>
                <w:sz w:val="20"/>
                <w:szCs w:val="20"/>
                <w:lang w:val="ru-RU"/>
              </w:rPr>
              <w:t xml:space="preserve"> </w:t>
            </w:r>
            <w:r w:rsidRPr="00EF7318">
              <w:rPr>
                <w:rFonts w:ascii="Times New Roman" w:eastAsia="Times New Roman" w:hAnsi="Times New Roman" w:cs="Times New Roman"/>
                <w:sz w:val="20"/>
                <w:szCs w:val="20"/>
                <w:lang w:val="ru-RU"/>
              </w:rPr>
              <w:t>проверки</w:t>
            </w:r>
            <w:r w:rsidRPr="00EF7318">
              <w:rPr>
                <w:rFonts w:ascii="Times New Roman" w:eastAsia="Times New Roman" w:hAnsi="Times New Roman" w:cs="Times New Roman"/>
                <w:spacing w:val="25"/>
                <w:sz w:val="20"/>
                <w:szCs w:val="20"/>
                <w:lang w:val="ru-RU"/>
              </w:rPr>
              <w:t xml:space="preserve"> </w:t>
            </w:r>
            <w:r w:rsidRPr="00EF7318">
              <w:rPr>
                <w:rFonts w:ascii="Times New Roman" w:eastAsia="Times New Roman" w:hAnsi="Times New Roman" w:cs="Times New Roman"/>
                <w:sz w:val="20"/>
                <w:szCs w:val="20"/>
                <w:lang w:val="ru-RU"/>
              </w:rPr>
              <w:t>контрольно-измерительных</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приборов</w:t>
            </w:r>
            <w:r w:rsidRPr="00EF7318">
              <w:rPr>
                <w:rFonts w:ascii="Times New Roman" w:eastAsia="Times New Roman" w:hAnsi="Times New Roman" w:cs="Times New Roman"/>
                <w:spacing w:val="26"/>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8"/>
                <w:sz w:val="20"/>
                <w:szCs w:val="20"/>
                <w:lang w:val="ru-RU"/>
              </w:rPr>
              <w:t xml:space="preserve"> </w:t>
            </w:r>
            <w:r w:rsidRPr="00EF7318">
              <w:rPr>
                <w:rFonts w:ascii="Times New Roman" w:eastAsia="Times New Roman" w:hAnsi="Times New Roman" w:cs="Times New Roman"/>
                <w:sz w:val="20"/>
                <w:szCs w:val="20"/>
                <w:lang w:val="ru-RU"/>
              </w:rPr>
              <w:t>тепловом</w:t>
            </w:r>
            <w:r w:rsidRPr="00EF7318">
              <w:rPr>
                <w:rFonts w:ascii="Times New Roman" w:eastAsia="Times New Roman" w:hAnsi="Times New Roman" w:cs="Times New Roman"/>
                <w:spacing w:val="22"/>
                <w:sz w:val="20"/>
                <w:szCs w:val="20"/>
                <w:lang w:val="ru-RU"/>
              </w:rPr>
              <w:t xml:space="preserve"> </w:t>
            </w:r>
            <w:r w:rsidRPr="00EF7318">
              <w:rPr>
                <w:rFonts w:ascii="Times New Roman" w:eastAsia="Times New Roman" w:hAnsi="Times New Roman" w:cs="Times New Roman"/>
                <w:spacing w:val="-2"/>
                <w:sz w:val="20"/>
                <w:szCs w:val="20"/>
                <w:lang w:val="ru-RU"/>
              </w:rPr>
              <w:t>пункте,</w:t>
            </w:r>
          </w:p>
          <w:p w:rsidR="00EF7318" w:rsidRPr="00EF7318" w:rsidRDefault="00EF7318" w:rsidP="00EF7318">
            <w:pPr>
              <w:spacing w:before="9"/>
              <w:ind w:right="117"/>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с</w:t>
            </w:r>
            <w:r w:rsidRPr="00EF7318">
              <w:rPr>
                <w:rFonts w:ascii="Times New Roman" w:eastAsia="Times New Roman" w:hAnsi="Times New Roman" w:cs="Times New Roman"/>
                <w:spacing w:val="-18"/>
                <w:sz w:val="20"/>
                <w:szCs w:val="20"/>
                <w:lang w:val="ru-RU"/>
              </w:rPr>
              <w:t xml:space="preserve"> </w:t>
            </w:r>
            <w:r w:rsidRPr="00EF7318">
              <w:rPr>
                <w:rFonts w:ascii="Times New Roman" w:eastAsia="Times New Roman" w:hAnsi="Times New Roman" w:cs="Times New Roman"/>
                <w:sz w:val="20"/>
                <w:szCs w:val="20"/>
                <w:lang w:val="ru-RU"/>
              </w:rPr>
              <w:t>обязательным</w:t>
            </w:r>
            <w:r w:rsidRPr="00EF7318">
              <w:rPr>
                <w:rFonts w:ascii="Times New Roman" w:eastAsia="Times New Roman" w:hAnsi="Times New Roman" w:cs="Times New Roman"/>
                <w:spacing w:val="3"/>
                <w:sz w:val="20"/>
                <w:szCs w:val="20"/>
                <w:lang w:val="ru-RU"/>
              </w:rPr>
              <w:t xml:space="preserve"> </w:t>
            </w:r>
            <w:r w:rsidRPr="00EF7318">
              <w:rPr>
                <w:rFonts w:ascii="Times New Roman" w:eastAsia="Times New Roman" w:hAnsi="Times New Roman" w:cs="Times New Roman"/>
                <w:sz w:val="20"/>
                <w:szCs w:val="20"/>
                <w:lang w:val="ru-RU"/>
              </w:rPr>
              <w:t>указанием</w:t>
            </w:r>
            <w:r w:rsidRPr="00EF7318">
              <w:rPr>
                <w:rFonts w:ascii="Times New Roman" w:eastAsia="Times New Roman" w:hAnsi="Times New Roman" w:cs="Times New Roman"/>
                <w:spacing w:val="-1"/>
                <w:sz w:val="20"/>
                <w:szCs w:val="20"/>
                <w:lang w:val="ru-RU"/>
              </w:rPr>
              <w:t xml:space="preserve"> </w:t>
            </w:r>
            <w:r w:rsidRPr="00EF7318">
              <w:rPr>
                <w:rFonts w:ascii="Times New Roman" w:eastAsia="Times New Roman" w:hAnsi="Times New Roman" w:cs="Times New Roman"/>
                <w:sz w:val="20"/>
                <w:szCs w:val="20"/>
                <w:lang w:val="ru-RU"/>
              </w:rPr>
              <w:t>заводских</w:t>
            </w:r>
            <w:r w:rsidRPr="00EF7318">
              <w:rPr>
                <w:rFonts w:ascii="Times New Roman" w:eastAsia="Times New Roman" w:hAnsi="Times New Roman" w:cs="Times New Roman"/>
                <w:spacing w:val="-11"/>
                <w:sz w:val="20"/>
                <w:szCs w:val="20"/>
                <w:lang w:val="ru-RU"/>
              </w:rPr>
              <w:t xml:space="preserve"> </w:t>
            </w:r>
            <w:r w:rsidRPr="00EF7318">
              <w:rPr>
                <w:rFonts w:ascii="Times New Roman" w:eastAsia="Times New Roman" w:hAnsi="Times New Roman" w:cs="Times New Roman"/>
                <w:sz w:val="20"/>
                <w:szCs w:val="20"/>
                <w:lang w:val="ru-RU"/>
              </w:rPr>
              <w:t>номеров,</w:t>
            </w:r>
            <w:r w:rsidRPr="00EF7318">
              <w:rPr>
                <w:rFonts w:ascii="Times New Roman" w:eastAsia="Times New Roman" w:hAnsi="Times New Roman" w:cs="Times New Roman"/>
                <w:spacing w:val="-7"/>
                <w:sz w:val="20"/>
                <w:szCs w:val="20"/>
                <w:lang w:val="ru-RU"/>
              </w:rPr>
              <w:t xml:space="preserve"> </w:t>
            </w:r>
            <w:r w:rsidRPr="00EF7318">
              <w:rPr>
                <w:rFonts w:ascii="Times New Roman" w:eastAsia="Times New Roman" w:hAnsi="Times New Roman" w:cs="Times New Roman"/>
                <w:sz w:val="20"/>
                <w:szCs w:val="20"/>
                <w:lang w:val="ru-RU"/>
              </w:rPr>
              <w:t>отметки</w:t>
            </w:r>
            <w:r w:rsidRPr="00EF7318">
              <w:rPr>
                <w:rFonts w:ascii="Times New Roman" w:eastAsia="Times New Roman" w:hAnsi="Times New Roman" w:cs="Times New Roman"/>
                <w:spacing w:val="-9"/>
                <w:sz w:val="20"/>
                <w:szCs w:val="20"/>
                <w:lang w:val="ru-RU"/>
              </w:rPr>
              <w:t xml:space="preserve"> </w:t>
            </w:r>
            <w:r w:rsidRPr="00EF7318">
              <w:rPr>
                <w:rFonts w:ascii="Times New Roman" w:eastAsia="Times New Roman" w:hAnsi="Times New Roman" w:cs="Times New Roman"/>
                <w:sz w:val="20"/>
                <w:szCs w:val="20"/>
                <w:lang w:val="ru-RU"/>
              </w:rPr>
              <w:t>о</w:t>
            </w:r>
            <w:r w:rsidRPr="00EF7318">
              <w:rPr>
                <w:rFonts w:ascii="Times New Roman" w:eastAsia="Times New Roman" w:hAnsi="Times New Roman" w:cs="Times New Roman"/>
                <w:spacing w:val="-17"/>
                <w:sz w:val="20"/>
                <w:szCs w:val="20"/>
                <w:lang w:val="ru-RU"/>
              </w:rPr>
              <w:t xml:space="preserve"> </w:t>
            </w:r>
            <w:r w:rsidRPr="00EF7318">
              <w:rPr>
                <w:rFonts w:ascii="Times New Roman" w:eastAsia="Times New Roman" w:hAnsi="Times New Roman" w:cs="Times New Roman"/>
                <w:sz w:val="20"/>
                <w:szCs w:val="20"/>
                <w:lang w:val="ru-RU"/>
              </w:rPr>
              <w:t>наличии</w:t>
            </w:r>
            <w:r w:rsidRPr="00EF7318">
              <w:rPr>
                <w:rFonts w:ascii="Times New Roman" w:eastAsia="Times New Roman" w:hAnsi="Times New Roman" w:cs="Times New Roman"/>
                <w:spacing w:val="-5"/>
                <w:sz w:val="20"/>
                <w:szCs w:val="20"/>
                <w:lang w:val="ru-RU"/>
              </w:rPr>
              <w:t xml:space="preserve"> </w:t>
            </w:r>
            <w:r w:rsidRPr="00EF7318">
              <w:rPr>
                <w:rFonts w:ascii="Times New Roman" w:eastAsia="Times New Roman" w:hAnsi="Times New Roman" w:cs="Times New Roman"/>
                <w:sz w:val="20"/>
                <w:szCs w:val="20"/>
                <w:lang w:val="ru-RU"/>
              </w:rPr>
              <w:t>паспортов контрольно-измерительных приборов</w:t>
            </w:r>
          </w:p>
          <w:p w:rsidR="00EF7318" w:rsidRPr="00EF7318" w:rsidRDefault="00EF7318" w:rsidP="00EF7318">
            <w:pPr>
              <w:spacing w:before="4" w:line="318" w:lineRule="exact"/>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6"/>
                <w:sz w:val="20"/>
                <w:szCs w:val="20"/>
              </w:rPr>
              <w:t xml:space="preserve"> </w:t>
            </w:r>
            <w:r w:rsidRPr="00EF7318">
              <w:rPr>
                <w:rFonts w:ascii="Times New Roman" w:eastAsia="Times New Roman" w:hAnsi="Times New Roman" w:cs="Times New Roman"/>
                <w:sz w:val="20"/>
                <w:szCs w:val="20"/>
              </w:rPr>
              <w:t>11.5.15</w:t>
            </w:r>
            <w:r w:rsidRPr="00EF7318">
              <w:rPr>
                <w:rFonts w:ascii="Times New Roman" w:eastAsia="Times New Roman" w:hAnsi="Times New Roman" w:cs="Times New Roman"/>
                <w:spacing w:val="1"/>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11</w:t>
            </w:r>
            <w:r w:rsidRPr="00EF7318">
              <w:rPr>
                <w:rFonts w:ascii="Times New Roman" w:eastAsia="Times New Roman" w:hAnsi="Times New Roman" w:cs="Times New Roman"/>
                <w:spacing w:val="-12"/>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r w:rsidR="00EF7318" w:rsidRPr="00EF7318" w:rsidTr="00EF7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0" w:type="dxa"/>
          <w:trHeight w:val="835"/>
        </w:trPr>
        <w:tc>
          <w:tcPr>
            <w:tcW w:w="35" w:type="dxa"/>
          </w:tcPr>
          <w:p w:rsidR="00EF7318" w:rsidRPr="00EF7318" w:rsidRDefault="00EF7318" w:rsidP="00EF7318">
            <w:pPr>
              <w:spacing w:line="315" w:lineRule="exact"/>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17</w:t>
            </w:r>
          </w:p>
        </w:tc>
        <w:tc>
          <w:tcPr>
            <w:tcW w:w="11022" w:type="dxa"/>
            <w:gridSpan w:val="5"/>
          </w:tcPr>
          <w:p w:rsidR="00EF7318" w:rsidRPr="00EF7318" w:rsidRDefault="00EF7318" w:rsidP="00EF7318">
            <w:pPr>
              <w:spacing w:line="242" w:lineRule="auto"/>
              <w:ind w:right="107"/>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 xml:space="preserve">Акт выполненных работ </w:t>
            </w:r>
            <w:r w:rsidRPr="00EF7318">
              <w:rPr>
                <w:rFonts w:ascii="Times New Roman" w:eastAsia="Times New Roman" w:hAnsi="Times New Roman" w:cs="Times New Roman"/>
                <w:color w:val="0A0A0A"/>
                <w:sz w:val="20"/>
                <w:szCs w:val="20"/>
                <w:lang w:val="ru-RU"/>
              </w:rPr>
              <w:t xml:space="preserve">по </w:t>
            </w:r>
            <w:r w:rsidRPr="00EF7318">
              <w:rPr>
                <w:rFonts w:ascii="Times New Roman" w:eastAsia="Times New Roman" w:hAnsi="Times New Roman" w:cs="Times New Roman"/>
                <w:sz w:val="20"/>
                <w:szCs w:val="20"/>
                <w:lang w:val="ru-RU"/>
              </w:rPr>
              <w:t>подготовке к отопительному периоду теплового контура здания в соответствии с требованиями пункта 2.6.10 Правил</w:t>
            </w:r>
            <w:r w:rsidRPr="00EF7318">
              <w:rPr>
                <w:rFonts w:ascii="Times New Roman" w:eastAsia="Times New Roman" w:hAnsi="Times New Roman" w:cs="Times New Roman"/>
                <w:spacing w:val="68"/>
                <w:sz w:val="20"/>
                <w:szCs w:val="20"/>
                <w:lang w:val="ru-RU"/>
              </w:rPr>
              <w:t xml:space="preserve"> </w:t>
            </w:r>
            <w:r w:rsidRPr="00EF7318">
              <w:rPr>
                <w:rFonts w:ascii="Times New Roman" w:eastAsia="Times New Roman" w:hAnsi="Times New Roman" w:cs="Times New Roman"/>
                <w:sz w:val="20"/>
                <w:szCs w:val="20"/>
                <w:lang w:val="ru-RU"/>
              </w:rPr>
              <w:t>и</w:t>
            </w:r>
            <w:r w:rsidRPr="00EF7318">
              <w:rPr>
                <w:rFonts w:ascii="Times New Roman" w:eastAsia="Times New Roman" w:hAnsi="Times New Roman" w:cs="Times New Roman"/>
                <w:spacing w:val="68"/>
                <w:sz w:val="20"/>
                <w:szCs w:val="20"/>
                <w:lang w:val="ru-RU"/>
              </w:rPr>
              <w:t xml:space="preserve"> </w:t>
            </w:r>
            <w:r w:rsidRPr="00EF7318">
              <w:rPr>
                <w:rFonts w:ascii="Times New Roman" w:eastAsia="Times New Roman" w:hAnsi="Times New Roman" w:cs="Times New Roman"/>
                <w:sz w:val="20"/>
                <w:szCs w:val="20"/>
                <w:lang w:val="ru-RU"/>
              </w:rPr>
              <w:t>норм</w:t>
            </w:r>
            <w:r w:rsidRPr="00EF7318">
              <w:rPr>
                <w:rFonts w:ascii="Times New Roman" w:eastAsia="Times New Roman" w:hAnsi="Times New Roman" w:cs="Times New Roman"/>
                <w:spacing w:val="65"/>
                <w:sz w:val="20"/>
                <w:szCs w:val="20"/>
                <w:lang w:val="ru-RU"/>
              </w:rPr>
              <w:t xml:space="preserve"> </w:t>
            </w:r>
            <w:r w:rsidRPr="00EF7318">
              <w:rPr>
                <w:rFonts w:ascii="Times New Roman" w:eastAsia="Times New Roman" w:hAnsi="Times New Roman" w:cs="Times New Roman"/>
                <w:sz w:val="20"/>
                <w:szCs w:val="20"/>
                <w:lang w:val="ru-RU"/>
              </w:rPr>
              <w:t>технической</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эксплуатации</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жилищного</w:t>
            </w:r>
            <w:r w:rsidRPr="00EF7318">
              <w:rPr>
                <w:rFonts w:ascii="Times New Roman" w:eastAsia="Times New Roman" w:hAnsi="Times New Roman" w:cs="Times New Roman"/>
                <w:spacing w:val="80"/>
                <w:sz w:val="20"/>
                <w:szCs w:val="20"/>
                <w:lang w:val="ru-RU"/>
              </w:rPr>
              <w:t xml:space="preserve"> </w:t>
            </w:r>
            <w:r w:rsidRPr="00EF7318">
              <w:rPr>
                <w:rFonts w:ascii="Times New Roman" w:eastAsia="Times New Roman" w:hAnsi="Times New Roman" w:cs="Times New Roman"/>
                <w:sz w:val="20"/>
                <w:szCs w:val="20"/>
                <w:lang w:val="ru-RU"/>
              </w:rPr>
              <w:t>фонда</w:t>
            </w:r>
            <w:r w:rsidRPr="00EF7318">
              <w:rPr>
                <w:rFonts w:ascii="Times New Roman" w:eastAsia="Times New Roman" w:hAnsi="Times New Roman" w:cs="Times New Roman"/>
                <w:spacing w:val="40"/>
                <w:sz w:val="20"/>
                <w:szCs w:val="20"/>
                <w:lang w:val="ru-RU"/>
              </w:rPr>
              <w:t xml:space="preserve"> </w:t>
            </w:r>
            <w:r w:rsidRPr="00EF7318">
              <w:rPr>
                <w:rFonts w:ascii="Times New Roman" w:eastAsia="Times New Roman" w:hAnsi="Times New Roman" w:cs="Times New Roman"/>
                <w:sz w:val="20"/>
                <w:szCs w:val="20"/>
                <w:lang w:val="ru-RU"/>
              </w:rPr>
              <w:t xml:space="preserve">(подпункт </w:t>
            </w:r>
            <w:r w:rsidRPr="00EF7318">
              <w:rPr>
                <w:rFonts w:ascii="Times New Roman" w:eastAsia="Times New Roman" w:hAnsi="Times New Roman" w:cs="Times New Roman"/>
                <w:w w:val="90"/>
                <w:sz w:val="20"/>
                <w:szCs w:val="20"/>
              </w:rPr>
              <w:t>I</w:t>
            </w:r>
            <w:r w:rsidRPr="00EF7318">
              <w:rPr>
                <w:rFonts w:ascii="Times New Roman" w:eastAsia="Times New Roman" w:hAnsi="Times New Roman" w:cs="Times New Roman"/>
                <w:spacing w:val="-10"/>
                <w:w w:val="90"/>
                <w:sz w:val="20"/>
                <w:szCs w:val="20"/>
                <w:lang w:val="ru-RU"/>
              </w:rPr>
              <w:t xml:space="preserve"> </w:t>
            </w:r>
            <w:r w:rsidRPr="00EF7318">
              <w:rPr>
                <w:rFonts w:ascii="Times New Roman" w:eastAsia="Times New Roman" w:hAnsi="Times New Roman" w:cs="Times New Roman"/>
                <w:color w:val="0F0F0F"/>
                <w:sz w:val="20"/>
                <w:szCs w:val="20"/>
                <w:lang w:val="ru-RU"/>
              </w:rPr>
              <w:t>1.5.16</w:t>
            </w:r>
            <w:r w:rsidRPr="00EF7318">
              <w:rPr>
                <w:rFonts w:ascii="Times New Roman" w:eastAsia="Times New Roman" w:hAnsi="Times New Roman" w:cs="Times New Roman"/>
                <w:color w:val="0F0F0F"/>
                <w:spacing w:val="19"/>
                <w:sz w:val="20"/>
                <w:szCs w:val="20"/>
                <w:lang w:val="ru-RU"/>
              </w:rPr>
              <w:t xml:space="preserve"> </w:t>
            </w:r>
            <w:r w:rsidRPr="00EF7318">
              <w:rPr>
                <w:rFonts w:ascii="Times New Roman" w:eastAsia="Times New Roman" w:hAnsi="Times New Roman" w:cs="Times New Roman"/>
                <w:sz w:val="20"/>
                <w:szCs w:val="20"/>
                <w:lang w:val="ru-RU"/>
              </w:rPr>
              <w:t>пункта 1</w:t>
            </w:r>
            <w:r w:rsidRPr="00EF7318">
              <w:rPr>
                <w:rFonts w:ascii="Times New Roman" w:eastAsia="Times New Roman" w:hAnsi="Times New Roman" w:cs="Times New Roman"/>
                <w:spacing w:val="-24"/>
                <w:sz w:val="20"/>
                <w:szCs w:val="20"/>
                <w:lang w:val="ru-RU"/>
              </w:rPr>
              <w:t xml:space="preserve"> </w:t>
            </w:r>
            <w:r w:rsidRPr="00EF7318">
              <w:rPr>
                <w:rFonts w:ascii="Times New Roman" w:eastAsia="Times New Roman" w:hAnsi="Times New Roman" w:cs="Times New Roman"/>
                <w:color w:val="0A0A0A"/>
                <w:sz w:val="20"/>
                <w:szCs w:val="20"/>
                <w:lang w:val="ru-RU"/>
              </w:rPr>
              <w:t xml:space="preserve">1 </w:t>
            </w:r>
            <w:r w:rsidRPr="00EF7318">
              <w:rPr>
                <w:rFonts w:ascii="Times New Roman" w:eastAsia="Times New Roman" w:hAnsi="Times New Roman" w:cs="Times New Roman"/>
                <w:sz w:val="20"/>
                <w:szCs w:val="20"/>
                <w:lang w:val="ru-RU"/>
              </w:rPr>
              <w:t>Правил)</w:t>
            </w:r>
          </w:p>
        </w:tc>
      </w:tr>
      <w:tr w:rsidR="00EF7318" w:rsidRPr="00EF7318" w:rsidTr="00EF73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0" w:type="dxa"/>
          <w:trHeight w:val="1836"/>
        </w:trPr>
        <w:tc>
          <w:tcPr>
            <w:tcW w:w="35" w:type="dxa"/>
          </w:tcPr>
          <w:p w:rsidR="00EF7318" w:rsidRPr="00EF7318" w:rsidRDefault="00EF7318" w:rsidP="00EF7318">
            <w:pPr>
              <w:spacing w:line="310" w:lineRule="exact"/>
              <w:ind w:right="5"/>
              <w:jc w:val="center"/>
              <w:rPr>
                <w:rFonts w:ascii="Times New Roman" w:eastAsia="Times New Roman" w:hAnsi="Times New Roman" w:cs="Times New Roman"/>
                <w:sz w:val="20"/>
                <w:szCs w:val="20"/>
              </w:rPr>
            </w:pPr>
            <w:r w:rsidRPr="00EF7318">
              <w:rPr>
                <w:rFonts w:ascii="Times New Roman" w:eastAsia="Times New Roman" w:hAnsi="Times New Roman" w:cs="Times New Roman"/>
                <w:spacing w:val="-5"/>
                <w:sz w:val="20"/>
                <w:szCs w:val="20"/>
              </w:rPr>
              <w:t>18</w:t>
            </w:r>
          </w:p>
        </w:tc>
        <w:tc>
          <w:tcPr>
            <w:tcW w:w="11022" w:type="dxa"/>
            <w:gridSpan w:val="5"/>
          </w:tcPr>
          <w:p w:rsidR="00EF7318" w:rsidRPr="00EF7318" w:rsidRDefault="00EF7318" w:rsidP="00EF7318">
            <w:pPr>
              <w:spacing w:line="235" w:lineRule="auto"/>
              <w:ind w:right="94"/>
              <w:jc w:val="both"/>
              <w:rPr>
                <w:rFonts w:ascii="Times New Roman" w:eastAsia="Times New Roman" w:hAnsi="Times New Roman" w:cs="Times New Roman"/>
                <w:sz w:val="20"/>
                <w:szCs w:val="20"/>
                <w:lang w:val="ru-RU"/>
              </w:rPr>
            </w:pPr>
            <w:r w:rsidRPr="00EF7318">
              <w:rPr>
                <w:rFonts w:ascii="Times New Roman" w:eastAsia="Times New Roman" w:hAnsi="Times New Roman" w:cs="Times New Roman"/>
                <w:sz w:val="20"/>
                <w:szCs w:val="20"/>
                <w:lang w:val="ru-RU"/>
              </w:rPr>
              <w:t>Акты о проведении дезинфекции систем теплопотребления с открытой схемой</w:t>
            </w:r>
            <w:r w:rsidRPr="00EF7318">
              <w:rPr>
                <w:rFonts w:ascii="Times New Roman" w:eastAsia="Times New Roman" w:hAnsi="Times New Roman" w:cs="Times New Roman"/>
                <w:spacing w:val="33"/>
                <w:sz w:val="20"/>
                <w:szCs w:val="20"/>
                <w:lang w:val="ru-RU"/>
              </w:rPr>
              <w:t xml:space="preserve">  </w:t>
            </w:r>
            <w:r w:rsidRPr="00EF7318">
              <w:rPr>
                <w:rFonts w:ascii="Times New Roman" w:eastAsia="Times New Roman" w:hAnsi="Times New Roman" w:cs="Times New Roman"/>
                <w:sz w:val="20"/>
                <w:szCs w:val="20"/>
                <w:lang w:val="ru-RU"/>
              </w:rPr>
              <w:t>теплоснабжения</w:t>
            </w:r>
            <w:r w:rsidRPr="00EF7318">
              <w:rPr>
                <w:rFonts w:ascii="Times New Roman" w:eastAsia="Times New Roman" w:hAnsi="Times New Roman" w:cs="Times New Roman"/>
                <w:spacing w:val="34"/>
                <w:sz w:val="20"/>
                <w:szCs w:val="20"/>
                <w:lang w:val="ru-RU"/>
              </w:rPr>
              <w:t xml:space="preserve">  </w:t>
            </w:r>
            <w:r w:rsidRPr="00EF7318">
              <w:rPr>
                <w:rFonts w:ascii="Times New Roman" w:eastAsia="Times New Roman" w:hAnsi="Times New Roman" w:cs="Times New Roman"/>
                <w:color w:val="0C0C0C"/>
                <w:sz w:val="20"/>
                <w:szCs w:val="20"/>
                <w:lang w:val="ru-RU"/>
              </w:rPr>
              <w:t>и</w:t>
            </w:r>
            <w:r w:rsidRPr="00EF7318">
              <w:rPr>
                <w:rFonts w:ascii="Times New Roman" w:eastAsia="Times New Roman" w:hAnsi="Times New Roman" w:cs="Times New Roman"/>
                <w:color w:val="0C0C0C"/>
                <w:spacing w:val="32"/>
                <w:sz w:val="20"/>
                <w:szCs w:val="20"/>
                <w:lang w:val="ru-RU"/>
              </w:rPr>
              <w:t xml:space="preserve">  </w:t>
            </w:r>
            <w:r w:rsidRPr="00EF7318">
              <w:rPr>
                <w:rFonts w:ascii="Times New Roman" w:eastAsia="Times New Roman" w:hAnsi="Times New Roman" w:cs="Times New Roman"/>
                <w:sz w:val="20"/>
                <w:szCs w:val="20"/>
                <w:lang w:val="ru-RU"/>
              </w:rPr>
              <w:t>горячего</w:t>
            </w:r>
            <w:r w:rsidRPr="00EF7318">
              <w:rPr>
                <w:rFonts w:ascii="Times New Roman" w:eastAsia="Times New Roman" w:hAnsi="Times New Roman" w:cs="Times New Roman"/>
                <w:spacing w:val="36"/>
                <w:sz w:val="20"/>
                <w:szCs w:val="20"/>
                <w:lang w:val="ru-RU"/>
              </w:rPr>
              <w:t xml:space="preserve">  </w:t>
            </w:r>
            <w:r w:rsidRPr="00EF7318">
              <w:rPr>
                <w:rFonts w:ascii="Times New Roman" w:eastAsia="Times New Roman" w:hAnsi="Times New Roman" w:cs="Times New Roman"/>
                <w:sz w:val="20"/>
                <w:szCs w:val="20"/>
                <w:lang w:val="ru-RU"/>
              </w:rPr>
              <w:t>водоснабжения</w:t>
            </w:r>
            <w:r w:rsidRPr="00EF7318">
              <w:rPr>
                <w:rFonts w:ascii="Times New Roman" w:eastAsia="Times New Roman" w:hAnsi="Times New Roman" w:cs="Times New Roman"/>
                <w:spacing w:val="41"/>
                <w:sz w:val="20"/>
                <w:szCs w:val="20"/>
                <w:lang w:val="ru-RU"/>
              </w:rPr>
              <w:t xml:space="preserve">  </w:t>
            </w:r>
            <w:r w:rsidRPr="00EF7318">
              <w:rPr>
                <w:rFonts w:ascii="Times New Roman" w:eastAsia="Times New Roman" w:hAnsi="Times New Roman" w:cs="Times New Roman"/>
                <w:sz w:val="20"/>
                <w:szCs w:val="20"/>
                <w:lang w:val="ru-RU"/>
              </w:rPr>
              <w:t>в</w:t>
            </w:r>
            <w:r w:rsidRPr="00EF7318">
              <w:rPr>
                <w:rFonts w:ascii="Times New Roman" w:eastAsia="Times New Roman" w:hAnsi="Times New Roman" w:cs="Times New Roman"/>
                <w:spacing w:val="29"/>
                <w:sz w:val="20"/>
                <w:szCs w:val="20"/>
                <w:lang w:val="ru-RU"/>
              </w:rPr>
              <w:t xml:space="preserve">  </w:t>
            </w:r>
            <w:r w:rsidRPr="00EF7318">
              <w:rPr>
                <w:rFonts w:ascii="Times New Roman" w:eastAsia="Times New Roman" w:hAnsi="Times New Roman" w:cs="Times New Roman"/>
                <w:sz w:val="20"/>
                <w:szCs w:val="20"/>
                <w:lang w:val="ru-RU"/>
              </w:rPr>
              <w:t>соответствии</w:t>
            </w:r>
            <w:r w:rsidRPr="00EF7318">
              <w:rPr>
                <w:rFonts w:ascii="Times New Roman" w:eastAsia="Times New Roman" w:hAnsi="Times New Roman" w:cs="Times New Roman"/>
                <w:spacing w:val="39"/>
                <w:sz w:val="20"/>
                <w:szCs w:val="20"/>
                <w:lang w:val="ru-RU"/>
              </w:rPr>
              <w:t xml:space="preserve">  </w:t>
            </w:r>
            <w:proofErr w:type="gramStart"/>
            <w:r w:rsidRPr="00EF7318">
              <w:rPr>
                <w:rFonts w:ascii="Times New Roman" w:eastAsia="Times New Roman" w:hAnsi="Times New Roman" w:cs="Times New Roman"/>
                <w:spacing w:val="-10"/>
                <w:sz w:val="20"/>
                <w:szCs w:val="20"/>
                <w:lang w:val="ru-RU"/>
              </w:rPr>
              <w:t>с</w:t>
            </w:r>
            <w:proofErr w:type="gramEnd"/>
          </w:p>
          <w:p w:rsidR="00EF7318" w:rsidRPr="00EF7318" w:rsidRDefault="00EF7318" w:rsidP="00EF7318">
            <w:pPr>
              <w:ind w:right="85"/>
              <w:jc w:val="both"/>
              <w:rPr>
                <w:rFonts w:ascii="Times New Roman" w:eastAsia="Times New Roman" w:hAnsi="Times New Roman" w:cs="Times New Roman"/>
                <w:sz w:val="20"/>
                <w:szCs w:val="20"/>
                <w:lang w:val="ru-RU"/>
              </w:rPr>
            </w:pPr>
            <w:proofErr w:type="gramStart"/>
            <w:r w:rsidRPr="00EF7318">
              <w:rPr>
                <w:rFonts w:ascii="Times New Roman" w:eastAsia="Times New Roman" w:hAnsi="Times New Roman" w:cs="Times New Roman"/>
                <w:sz w:val="20"/>
                <w:szCs w:val="20"/>
                <w:lang w:val="ru-RU"/>
              </w:rPr>
              <w:t xml:space="preserve">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w:t>
            </w:r>
            <w:r w:rsidRPr="00EF7318">
              <w:rPr>
                <w:rFonts w:ascii="Times New Roman" w:eastAsia="Times New Roman" w:hAnsi="Times New Roman" w:cs="Times New Roman"/>
                <w:color w:val="0C0C0C"/>
                <w:sz w:val="20"/>
                <w:szCs w:val="20"/>
                <w:lang w:val="ru-RU"/>
              </w:rPr>
              <w:t>и</w:t>
            </w:r>
            <w:r w:rsidRPr="00EF7318">
              <w:rPr>
                <w:rFonts w:ascii="Times New Roman" w:eastAsia="Times New Roman" w:hAnsi="Times New Roman" w:cs="Times New Roman"/>
                <w:color w:val="0C0C0C"/>
                <w:spacing w:val="-1"/>
                <w:sz w:val="20"/>
                <w:szCs w:val="20"/>
                <w:lang w:val="ru-RU"/>
              </w:rPr>
              <w:t xml:space="preserve"> </w:t>
            </w:r>
            <w:r w:rsidRPr="00EF7318">
              <w:rPr>
                <w:rFonts w:ascii="Times New Roman" w:eastAsia="Times New Roman" w:hAnsi="Times New Roman" w:cs="Times New Roman"/>
                <w:sz w:val="20"/>
                <w:szCs w:val="20"/>
                <w:lang w:val="ru-RU"/>
              </w:rPr>
              <w:t xml:space="preserve">(или)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sidRPr="00EF7318">
              <w:rPr>
                <w:rFonts w:ascii="Times New Roman" w:eastAsia="Times New Roman" w:hAnsi="Times New Roman" w:cs="Times New Roman"/>
                <w:sz w:val="20"/>
                <w:szCs w:val="20"/>
              </w:rPr>
              <w:t>N</w:t>
            </w:r>
            <w:r w:rsidRPr="00EF7318">
              <w:rPr>
                <w:rFonts w:ascii="Times New Roman" w:eastAsia="Times New Roman" w:hAnsi="Times New Roman" w:cs="Times New Roman"/>
                <w:sz w:val="20"/>
                <w:szCs w:val="20"/>
                <w:lang w:val="ru-RU"/>
              </w:rPr>
              <w:t xml:space="preserve"> 2 </w:t>
            </w:r>
            <w:r w:rsidRPr="00EF7318">
              <w:rPr>
                <w:rFonts w:ascii="Times New Roman" w:eastAsia="Times New Roman" w:hAnsi="Times New Roman" w:cs="Times New Roman"/>
                <w:color w:val="0A0A0A"/>
                <w:sz w:val="20"/>
                <w:szCs w:val="20"/>
                <w:lang w:val="ru-RU"/>
              </w:rPr>
              <w:t xml:space="preserve">&lt;4&gt; </w:t>
            </w:r>
            <w:r w:rsidRPr="00EF7318">
              <w:rPr>
                <w:rFonts w:ascii="Times New Roman" w:eastAsia="Times New Roman" w:hAnsi="Times New Roman" w:cs="Times New Roman"/>
                <w:sz w:val="20"/>
                <w:szCs w:val="20"/>
                <w:lang w:val="ru-RU"/>
              </w:rPr>
              <w:t>(далее - СанПиН 1.2.3685-21), и акты о результатах отбора</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проб</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воды</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color w:val="0A0A0A"/>
                <w:sz w:val="20"/>
                <w:szCs w:val="20"/>
                <w:lang w:val="ru-RU"/>
              </w:rPr>
              <w:t>из</w:t>
            </w:r>
            <w:r w:rsidRPr="00EF7318">
              <w:rPr>
                <w:rFonts w:ascii="Times New Roman" w:eastAsia="Times New Roman" w:hAnsi="Times New Roman" w:cs="Times New Roman"/>
                <w:color w:val="0A0A0A"/>
                <w:spacing w:val="79"/>
                <w:w w:val="150"/>
                <w:sz w:val="20"/>
                <w:szCs w:val="20"/>
                <w:lang w:val="ru-RU"/>
              </w:rPr>
              <w:t xml:space="preserve"> </w:t>
            </w:r>
            <w:r w:rsidRPr="00EF7318">
              <w:rPr>
                <w:rFonts w:ascii="Times New Roman" w:eastAsia="Times New Roman" w:hAnsi="Times New Roman" w:cs="Times New Roman"/>
                <w:sz w:val="20"/>
                <w:szCs w:val="20"/>
                <w:lang w:val="ru-RU"/>
              </w:rPr>
              <w:t>системы</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на</w:t>
            </w:r>
            <w:r w:rsidRPr="00EF7318">
              <w:rPr>
                <w:rFonts w:ascii="Times New Roman" w:eastAsia="Times New Roman" w:hAnsi="Times New Roman" w:cs="Times New Roman"/>
                <w:spacing w:val="74"/>
                <w:w w:val="150"/>
                <w:sz w:val="20"/>
                <w:szCs w:val="20"/>
                <w:lang w:val="ru-RU"/>
              </w:rPr>
              <w:t xml:space="preserve"> </w:t>
            </w:r>
            <w:r w:rsidRPr="00EF7318">
              <w:rPr>
                <w:rFonts w:ascii="Times New Roman" w:eastAsia="Times New Roman" w:hAnsi="Times New Roman" w:cs="Times New Roman"/>
                <w:sz w:val="20"/>
                <w:szCs w:val="20"/>
                <w:lang w:val="ru-RU"/>
              </w:rPr>
              <w:t>соответствие</w:t>
            </w:r>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требованиям</w:t>
            </w:r>
            <w:proofErr w:type="gramEnd"/>
            <w:r w:rsidRPr="00EF7318">
              <w:rPr>
                <w:rFonts w:ascii="Times New Roman" w:eastAsia="Times New Roman" w:hAnsi="Times New Roman" w:cs="Times New Roman"/>
                <w:spacing w:val="80"/>
                <w:w w:val="150"/>
                <w:sz w:val="20"/>
                <w:szCs w:val="20"/>
                <w:lang w:val="ru-RU"/>
              </w:rPr>
              <w:t xml:space="preserve"> </w:t>
            </w:r>
            <w:r w:rsidRPr="00EF7318">
              <w:rPr>
                <w:rFonts w:ascii="Times New Roman" w:eastAsia="Times New Roman" w:hAnsi="Times New Roman" w:cs="Times New Roman"/>
                <w:sz w:val="20"/>
                <w:szCs w:val="20"/>
                <w:lang w:val="ru-RU"/>
              </w:rPr>
              <w:t xml:space="preserve">СанПиН </w:t>
            </w:r>
            <w:r w:rsidRPr="00EF7318">
              <w:rPr>
                <w:rFonts w:ascii="Times New Roman" w:eastAsia="Times New Roman" w:hAnsi="Times New Roman" w:cs="Times New Roman"/>
                <w:color w:val="0C0C0C"/>
                <w:w w:val="95"/>
                <w:sz w:val="20"/>
                <w:szCs w:val="20"/>
                <w:lang w:val="ru-RU"/>
              </w:rPr>
              <w:t>1</w:t>
            </w:r>
            <w:r w:rsidRPr="00EF7318">
              <w:rPr>
                <w:rFonts w:ascii="Times New Roman" w:eastAsia="Times New Roman" w:hAnsi="Times New Roman" w:cs="Times New Roman"/>
                <w:color w:val="0C0C0C"/>
                <w:spacing w:val="-14"/>
                <w:w w:val="95"/>
                <w:sz w:val="20"/>
                <w:szCs w:val="20"/>
                <w:lang w:val="ru-RU"/>
              </w:rPr>
              <w:t xml:space="preserve"> </w:t>
            </w:r>
            <w:r w:rsidRPr="00EF7318">
              <w:rPr>
                <w:rFonts w:ascii="Times New Roman" w:eastAsia="Times New Roman" w:hAnsi="Times New Roman" w:cs="Times New Roman"/>
                <w:sz w:val="20"/>
                <w:szCs w:val="20"/>
                <w:lang w:val="ru-RU"/>
              </w:rPr>
              <w:t xml:space="preserve">.2.3685-21, </w:t>
            </w:r>
            <w:proofErr w:type="gramStart"/>
            <w:r w:rsidRPr="00EF7318">
              <w:rPr>
                <w:rFonts w:ascii="Times New Roman" w:eastAsia="Times New Roman" w:hAnsi="Times New Roman" w:cs="Times New Roman"/>
                <w:sz w:val="20"/>
                <w:szCs w:val="20"/>
                <w:lang w:val="ru-RU"/>
              </w:rPr>
              <w:t>оформленные</w:t>
            </w:r>
            <w:proofErr w:type="gramEnd"/>
            <w:r w:rsidRPr="00EF7318">
              <w:rPr>
                <w:rFonts w:ascii="Times New Roman" w:eastAsia="Times New Roman" w:hAnsi="Times New Roman" w:cs="Times New Roman"/>
                <w:spacing w:val="38"/>
                <w:sz w:val="20"/>
                <w:szCs w:val="20"/>
                <w:lang w:val="ru-RU"/>
              </w:rPr>
              <w:t xml:space="preserve"> </w:t>
            </w:r>
            <w:r w:rsidRPr="00EF7318">
              <w:rPr>
                <w:rFonts w:ascii="Times New Roman" w:eastAsia="Times New Roman" w:hAnsi="Times New Roman" w:cs="Times New Roman"/>
                <w:sz w:val="20"/>
                <w:szCs w:val="20"/>
                <w:lang w:val="ru-RU"/>
              </w:rPr>
              <w:t>аккредитованной</w:t>
            </w:r>
            <w:r w:rsidRPr="00EF7318">
              <w:rPr>
                <w:rFonts w:ascii="Times New Roman" w:eastAsia="Times New Roman" w:hAnsi="Times New Roman" w:cs="Times New Roman"/>
                <w:spacing w:val="-16"/>
                <w:sz w:val="20"/>
                <w:szCs w:val="20"/>
                <w:lang w:val="ru-RU"/>
              </w:rPr>
              <w:t xml:space="preserve"> </w:t>
            </w:r>
            <w:r w:rsidRPr="00EF7318">
              <w:rPr>
                <w:rFonts w:ascii="Times New Roman" w:eastAsia="Times New Roman" w:hAnsi="Times New Roman" w:cs="Times New Roman"/>
                <w:sz w:val="20"/>
                <w:szCs w:val="20"/>
                <w:lang w:val="ru-RU"/>
              </w:rPr>
              <w:t>лабораторией</w:t>
            </w:r>
          </w:p>
          <w:p w:rsidR="00EF7318" w:rsidRPr="00EF7318" w:rsidRDefault="00EF7318" w:rsidP="00EF7318">
            <w:pPr>
              <w:spacing w:line="309" w:lineRule="exact"/>
              <w:jc w:val="both"/>
              <w:rPr>
                <w:rFonts w:ascii="Times New Roman" w:eastAsia="Times New Roman" w:hAnsi="Times New Roman" w:cs="Times New Roman"/>
                <w:sz w:val="20"/>
                <w:szCs w:val="20"/>
              </w:rPr>
            </w:pPr>
            <w:r w:rsidRPr="00EF7318">
              <w:rPr>
                <w:rFonts w:ascii="Times New Roman" w:eastAsia="Times New Roman" w:hAnsi="Times New Roman" w:cs="Times New Roman"/>
                <w:sz w:val="20"/>
                <w:szCs w:val="20"/>
              </w:rPr>
              <w:t>(</w:t>
            </w:r>
            <w:proofErr w:type="spellStart"/>
            <w:r w:rsidRPr="00EF7318">
              <w:rPr>
                <w:rFonts w:ascii="Times New Roman" w:eastAsia="Times New Roman" w:hAnsi="Times New Roman" w:cs="Times New Roman"/>
                <w:sz w:val="20"/>
                <w:szCs w:val="20"/>
              </w:rPr>
              <w:t>подпункт</w:t>
            </w:r>
            <w:proofErr w:type="spellEnd"/>
            <w:r w:rsidRPr="00EF7318">
              <w:rPr>
                <w:rFonts w:ascii="Times New Roman" w:eastAsia="Times New Roman" w:hAnsi="Times New Roman" w:cs="Times New Roman"/>
                <w:spacing w:val="-2"/>
                <w:sz w:val="20"/>
                <w:szCs w:val="20"/>
              </w:rPr>
              <w:t xml:space="preserve"> </w:t>
            </w:r>
            <w:r w:rsidRPr="00EF7318">
              <w:rPr>
                <w:rFonts w:ascii="Times New Roman" w:eastAsia="Times New Roman" w:hAnsi="Times New Roman" w:cs="Times New Roman"/>
                <w:sz w:val="20"/>
                <w:szCs w:val="20"/>
              </w:rPr>
              <w:t>11.5.17</w:t>
            </w:r>
            <w:r w:rsidRPr="00EF7318">
              <w:rPr>
                <w:rFonts w:ascii="Times New Roman" w:eastAsia="Times New Roman" w:hAnsi="Times New Roman" w:cs="Times New Roman"/>
                <w:spacing w:val="1"/>
                <w:sz w:val="20"/>
                <w:szCs w:val="20"/>
              </w:rPr>
              <w:t xml:space="preserve"> </w:t>
            </w:r>
            <w:proofErr w:type="spellStart"/>
            <w:r w:rsidRPr="00EF7318">
              <w:rPr>
                <w:rFonts w:ascii="Times New Roman" w:eastAsia="Times New Roman" w:hAnsi="Times New Roman" w:cs="Times New Roman"/>
                <w:sz w:val="20"/>
                <w:szCs w:val="20"/>
              </w:rPr>
              <w:t>пункта</w:t>
            </w:r>
            <w:proofErr w:type="spellEnd"/>
            <w:r w:rsidRPr="00EF7318">
              <w:rPr>
                <w:rFonts w:ascii="Times New Roman" w:eastAsia="Times New Roman" w:hAnsi="Times New Roman" w:cs="Times New Roman"/>
                <w:spacing w:val="-7"/>
                <w:sz w:val="20"/>
                <w:szCs w:val="20"/>
              </w:rPr>
              <w:t xml:space="preserve"> </w:t>
            </w:r>
            <w:r w:rsidRPr="00EF7318">
              <w:rPr>
                <w:rFonts w:ascii="Times New Roman" w:eastAsia="Times New Roman" w:hAnsi="Times New Roman" w:cs="Times New Roman"/>
                <w:sz w:val="20"/>
                <w:szCs w:val="20"/>
              </w:rPr>
              <w:t>11</w:t>
            </w:r>
            <w:r w:rsidRPr="00EF7318">
              <w:rPr>
                <w:rFonts w:ascii="Times New Roman" w:eastAsia="Times New Roman" w:hAnsi="Times New Roman" w:cs="Times New Roman"/>
                <w:spacing w:val="-11"/>
                <w:sz w:val="20"/>
                <w:szCs w:val="20"/>
              </w:rPr>
              <w:t xml:space="preserve"> </w:t>
            </w:r>
            <w:proofErr w:type="spellStart"/>
            <w:r w:rsidRPr="00EF7318">
              <w:rPr>
                <w:rFonts w:ascii="Times New Roman" w:eastAsia="Times New Roman" w:hAnsi="Times New Roman" w:cs="Times New Roman"/>
                <w:spacing w:val="-2"/>
                <w:sz w:val="20"/>
                <w:szCs w:val="20"/>
              </w:rPr>
              <w:t>Правил</w:t>
            </w:r>
            <w:proofErr w:type="spellEnd"/>
            <w:r w:rsidRPr="00EF7318">
              <w:rPr>
                <w:rFonts w:ascii="Times New Roman" w:eastAsia="Times New Roman" w:hAnsi="Times New Roman" w:cs="Times New Roman"/>
                <w:spacing w:val="-2"/>
                <w:sz w:val="20"/>
                <w:szCs w:val="20"/>
              </w:rPr>
              <w:t>)</w:t>
            </w:r>
          </w:p>
        </w:tc>
      </w:tr>
    </w:tbl>
    <w:p w:rsidR="00EF7318" w:rsidRPr="00EF7318" w:rsidRDefault="00EF7318" w:rsidP="00EF7318">
      <w:pPr>
        <w:widowControl w:val="0"/>
        <w:autoSpaceDE w:val="0"/>
        <w:autoSpaceDN w:val="0"/>
        <w:spacing w:after="0" w:line="225" w:lineRule="auto"/>
        <w:jc w:val="both"/>
        <w:rPr>
          <w:rFonts w:ascii="Times New Roman" w:eastAsia="Times New Roman" w:hAnsi="Times New Roman" w:cs="Times New Roman"/>
          <w:sz w:val="20"/>
          <w:szCs w:val="20"/>
        </w:rPr>
        <w:sectPr w:rsidR="00EF7318" w:rsidRPr="00EF7318" w:rsidSect="00EF7318">
          <w:pgSz w:w="11910" w:h="16840"/>
          <w:pgMar w:top="760" w:right="428" w:bottom="280" w:left="1417" w:header="720" w:footer="720" w:gutter="0"/>
          <w:cols w:space="720"/>
        </w:sect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8</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3238A4">
        <w:rPr>
          <w:rFonts w:ascii="Times New Roman" w:eastAsia="Times New Roman" w:hAnsi="Times New Roman" w:cs="Times New Roman"/>
          <w:sz w:val="20"/>
          <w:szCs w:val="20"/>
          <w:lang w:eastAsia="ru-RU"/>
        </w:rPr>
        <w:t>06 июля  2026</w:t>
      </w:r>
      <w:r w:rsidRPr="00EF7318">
        <w:rPr>
          <w:rFonts w:ascii="Times New Roman" w:eastAsia="Times New Roman" w:hAnsi="Times New Roman" w:cs="Times New Roman"/>
          <w:sz w:val="20"/>
          <w:szCs w:val="20"/>
          <w:lang w:eastAsia="ru-RU"/>
        </w:rPr>
        <w:t xml:space="preserve">г. № </w:t>
      </w:r>
      <w:r w:rsidR="003238A4">
        <w:rPr>
          <w:rFonts w:ascii="Times New Roman" w:eastAsia="Times New Roman" w:hAnsi="Times New Roman" w:cs="Times New Roman"/>
          <w:sz w:val="20"/>
          <w:szCs w:val="20"/>
          <w:lang w:eastAsia="ru-RU"/>
        </w:rPr>
        <w:t>78</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b/>
          <w:bCs/>
          <w:sz w:val="24"/>
          <w:szCs w:val="24"/>
          <w:lang w:eastAsia="ru-RU"/>
        </w:rPr>
        <w:t>ОЦЕНОЧНЫЙ ЛИСТ ДЛЯ РАСЧЕТА ИНДЕКСА ГОТОВНОСТИ К ОТОПИТЕЛЬНОМУ ПЕРИОДУ ТЕПЛОСНАБЖАЮЩИХ, ТЕПЛОСЕТЕВЫХ ОРГАНИЗАЦИЙ</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tbl>
      <w:tblPr>
        <w:tblW w:w="16148" w:type="dxa"/>
        <w:jc w:val="center"/>
        <w:tblInd w:w="-343" w:type="dxa"/>
        <w:tblCellMar>
          <w:left w:w="0" w:type="dxa"/>
          <w:right w:w="0" w:type="dxa"/>
        </w:tblCellMar>
        <w:tblLook w:val="0000" w:firstRow="0" w:lastRow="0" w:firstColumn="0" w:lastColumn="0" w:noHBand="0" w:noVBand="0"/>
      </w:tblPr>
      <w:tblGrid>
        <w:gridCol w:w="885"/>
        <w:gridCol w:w="3256"/>
        <w:gridCol w:w="2212"/>
        <w:gridCol w:w="2213"/>
        <w:gridCol w:w="1105"/>
        <w:gridCol w:w="2122"/>
        <w:gridCol w:w="2004"/>
        <w:gridCol w:w="1302"/>
        <w:gridCol w:w="1049"/>
      </w:tblGrid>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N </w:t>
            </w:r>
            <w:proofErr w:type="gramStart"/>
            <w:r w:rsidRPr="00EF7318">
              <w:rPr>
                <w:rFonts w:ascii="Times New Roman" w:eastAsiaTheme="minorEastAsia" w:hAnsi="Times New Roman" w:cs="Times New Roman"/>
                <w:sz w:val="20"/>
                <w:szCs w:val="20"/>
                <w:lang w:eastAsia="ru-RU"/>
              </w:rPr>
              <w:t>п</w:t>
            </w:r>
            <w:proofErr w:type="gramEnd"/>
            <w:r w:rsidRPr="00EF7318">
              <w:rPr>
                <w:rFonts w:ascii="Times New Roman" w:eastAsiaTheme="minorEastAsia" w:hAnsi="Times New Roman" w:cs="Times New Roman"/>
                <w:sz w:val="20"/>
                <w:szCs w:val="20"/>
                <w:lang w:eastAsia="ru-RU"/>
              </w:rPr>
              <w:t>/п</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Обязательное требование</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Подтверждающий документ</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Вес показателя</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Наименование показателя</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Расчет показателей готовности (формула)</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Значение (заполняется комиссией)</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Замечание (в случае наличия, с указанием сроков устранения)</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5506" w:type="dxa"/>
            <w:gridSpan w:val="3"/>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ИНДЕКС ГОТОВНОСТИ</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Итсо</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r w:rsidRPr="00EF7318">
              <w:rPr>
                <w:rFonts w:ascii="Times New Roman" w:eastAsiaTheme="minorEastAsia" w:hAnsi="Times New Roman" w:cs="Times New Roman"/>
                <w:sz w:val="20"/>
                <w:szCs w:val="20"/>
                <w:lang w:eastAsia="ru-RU"/>
              </w:rPr>
              <w:t xml:space="preserve"> * 0,9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Кпредп</w:t>
            </w:r>
            <w:proofErr w:type="spellEnd"/>
            <w:r w:rsidRPr="00EF7318">
              <w:rPr>
                <w:rFonts w:ascii="Times New Roman" w:eastAsiaTheme="minorEastAsia" w:hAnsi="Times New Roman" w:cs="Times New Roman"/>
                <w:sz w:val="20"/>
                <w:szCs w:val="20"/>
                <w:lang w:eastAsia="ru-RU"/>
              </w:rPr>
              <w:t xml:space="preserve"> * 0,05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Кплан</w:t>
            </w:r>
            <w:proofErr w:type="spellEnd"/>
            <w:r w:rsidRPr="00EF7318">
              <w:rPr>
                <w:rFonts w:ascii="Times New Roman" w:eastAsiaTheme="minorEastAsia" w:hAnsi="Times New Roman" w:cs="Times New Roman"/>
                <w:sz w:val="20"/>
                <w:szCs w:val="20"/>
                <w:lang w:eastAsia="ru-RU"/>
              </w:rPr>
              <w:t xml:space="preserve"> * 0,05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w:t>
            </w:r>
          </w:p>
        </w:tc>
        <w:tc>
          <w:tcPr>
            <w:tcW w:w="3386" w:type="dxa"/>
            <w:tcBorders>
              <w:top w:val="single" w:sz="6" w:space="0" w:color="auto"/>
              <w:left w:val="single" w:sz="6"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Выполнить требования, установленные </w:t>
            </w:r>
            <w:hyperlink r:id="rId10" w:anchor="l373" w:history="1">
              <w:r w:rsidRPr="00EF7318">
                <w:rPr>
                  <w:rFonts w:ascii="Times New Roman" w:eastAsiaTheme="minorEastAsia" w:hAnsi="Times New Roman" w:cs="Times New Roman"/>
                  <w:sz w:val="20"/>
                  <w:szCs w:val="20"/>
                  <w:u w:val="single"/>
                  <w:lang w:eastAsia="ru-RU"/>
                </w:rPr>
                <w:t>частью 4</w:t>
              </w:r>
            </w:hyperlink>
            <w:r w:rsidRPr="00EF7318">
              <w:rPr>
                <w:rFonts w:ascii="Times New Roman" w:eastAsiaTheme="minorEastAsia" w:hAnsi="Times New Roman" w:cs="Times New Roman"/>
                <w:sz w:val="20"/>
                <w:szCs w:val="20"/>
                <w:lang w:eastAsia="ru-RU"/>
              </w:rPr>
              <w:t xml:space="preserve"> статьи 20 Федерального закона от 27 июля 2010 г. N 190-ФЗ "О теплоснабжении" (далее - Федеральный закон о теплоснабжении) (подпункт 9.1 пункта 9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выполнения требований Федерального </w:t>
            </w:r>
            <w:hyperlink r:id="rId11" w:anchor="l0" w:history="1">
              <w:r w:rsidRPr="00EF7318">
                <w:rPr>
                  <w:rFonts w:ascii="Times New Roman" w:eastAsiaTheme="minorEastAsia" w:hAnsi="Times New Roman" w:cs="Times New Roman"/>
                  <w:sz w:val="20"/>
                  <w:szCs w:val="20"/>
                  <w:u w:val="single"/>
                  <w:lang w:eastAsia="ru-RU"/>
                </w:rPr>
                <w:t>закона</w:t>
              </w:r>
            </w:hyperlink>
            <w:r w:rsidRPr="00EF7318">
              <w:rPr>
                <w:rFonts w:ascii="Times New Roman" w:eastAsiaTheme="minorEastAsia" w:hAnsi="Times New Roman" w:cs="Times New Roman"/>
                <w:sz w:val="20"/>
                <w:szCs w:val="20"/>
                <w:lang w:eastAsia="ru-RU"/>
              </w:rPr>
              <w:t xml:space="preserve"> о теплоснабжении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0,9</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Кфунк</w:t>
            </w:r>
            <w:proofErr w:type="spellEnd"/>
            <w:r w:rsidRPr="00EF7318">
              <w:rPr>
                <w:rFonts w:ascii="Times New Roman" w:eastAsiaTheme="minorEastAsia" w:hAnsi="Times New Roman" w:cs="Times New Roman"/>
                <w:sz w:val="20"/>
                <w:szCs w:val="20"/>
                <w:lang w:eastAsia="ru-RU"/>
              </w:rPr>
              <w:t xml:space="preserve"> * 0,05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gramStart"/>
            <w:r w:rsidRPr="00EF7318">
              <w:rPr>
                <w:rFonts w:ascii="Times New Roman" w:eastAsiaTheme="minorEastAsia" w:hAnsi="Times New Roman" w:cs="Times New Roman"/>
                <w:sz w:val="20"/>
                <w:szCs w:val="20"/>
                <w:lang w:eastAsia="ru-RU"/>
              </w:rPr>
              <w:t>.н</w:t>
            </w:r>
            <w:proofErr w:type="gramEnd"/>
            <w:r w:rsidRPr="00EF7318">
              <w:rPr>
                <w:rFonts w:ascii="Times New Roman" w:eastAsiaTheme="minorEastAsia" w:hAnsi="Times New Roman" w:cs="Times New Roman"/>
                <w:sz w:val="20"/>
                <w:szCs w:val="20"/>
                <w:lang w:eastAsia="ru-RU"/>
              </w:rPr>
              <w:t>алад</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Ккачест</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Ккоммучет</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Ккач</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троит</w:t>
            </w:r>
            <w:proofErr w:type="spellEnd"/>
            <w:r w:rsidRPr="00EF7318">
              <w:rPr>
                <w:rFonts w:ascii="Times New Roman" w:eastAsiaTheme="minorEastAsia" w:hAnsi="Times New Roman" w:cs="Times New Roman"/>
                <w:sz w:val="20"/>
                <w:szCs w:val="20"/>
                <w:lang w:eastAsia="ru-RU"/>
              </w:rPr>
              <w:t xml:space="preserve"> * 0,25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Кнадеж</w:t>
            </w:r>
            <w:proofErr w:type="spellEnd"/>
            <w:r w:rsidRPr="00EF7318">
              <w:rPr>
                <w:rFonts w:ascii="Times New Roman" w:eastAsiaTheme="minorEastAsia" w:hAnsi="Times New Roman" w:cs="Times New Roman"/>
                <w:sz w:val="20"/>
                <w:szCs w:val="20"/>
                <w:lang w:eastAsia="ru-RU"/>
              </w:rPr>
              <w:t xml:space="preserve"> * 0,65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Крезерв</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Кпорядок</w:t>
            </w:r>
            <w:proofErr w:type="spellEnd"/>
            <w:r w:rsidRPr="00EF7318">
              <w:rPr>
                <w:rFonts w:ascii="Times New Roman" w:eastAsiaTheme="minorEastAsia" w:hAnsi="Times New Roman" w:cs="Times New Roman"/>
                <w:sz w:val="20"/>
                <w:szCs w:val="20"/>
                <w:lang w:eastAsia="ru-RU"/>
              </w:rPr>
              <w:t xml:space="preserve"> * 0,01</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функционирование эксплуатационной, диспетчерской и аварийной служб (пункт 1 </w:t>
            </w:r>
            <w:hyperlink r:id="rId12"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9.3.1 - 9.3.8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обеспечения функционирования эксплуатационной, диспетчерской и аварийной служб</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Кфункц</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Кфункц</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Кшт</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Ксогл</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Кдисп</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Кэксп</w:t>
            </w:r>
            <w:proofErr w:type="spellEnd"/>
            <w:r w:rsidRPr="00EF7318">
              <w:rPr>
                <w:rFonts w:ascii="Times New Roman" w:eastAsiaTheme="minorEastAsia" w:hAnsi="Times New Roman" w:cs="Times New Roman"/>
                <w:sz w:val="20"/>
                <w:szCs w:val="20"/>
                <w:lang w:eastAsia="ru-RU"/>
              </w:rPr>
              <w:t>/</w:t>
            </w:r>
            <w:proofErr w:type="spellStart"/>
            <w:r w:rsidRPr="00EF7318">
              <w:rPr>
                <w:rFonts w:ascii="Times New Roman" w:eastAsiaTheme="minorEastAsia" w:hAnsi="Times New Roman" w:cs="Times New Roman"/>
                <w:sz w:val="20"/>
                <w:szCs w:val="20"/>
                <w:lang w:eastAsia="ru-RU"/>
              </w:rPr>
              <w:t>произв</w:t>
            </w:r>
            <w:proofErr w:type="gramStart"/>
            <w:r w:rsidRPr="00EF7318">
              <w:rPr>
                <w:rFonts w:ascii="Times New Roman" w:eastAsiaTheme="minorEastAsia" w:hAnsi="Times New Roman" w:cs="Times New Roman"/>
                <w:sz w:val="20"/>
                <w:szCs w:val="20"/>
                <w:lang w:eastAsia="ru-RU"/>
              </w:rPr>
              <w:t>.и</w:t>
            </w:r>
            <w:proofErr w:type="gramEnd"/>
            <w:r w:rsidRPr="00EF7318">
              <w:rPr>
                <w:rFonts w:ascii="Times New Roman" w:eastAsiaTheme="minorEastAsia" w:hAnsi="Times New Roman" w:cs="Times New Roman"/>
                <w:sz w:val="20"/>
                <w:szCs w:val="20"/>
                <w:lang w:eastAsia="ru-RU"/>
              </w:rPr>
              <w:t>нстр</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Кзнаний</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Кобуч</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lastRenderedPageBreak/>
              <w:t>Кохр</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руда</w:t>
            </w:r>
            <w:proofErr w:type="spellEnd"/>
            <w:r w:rsidRPr="00EF7318">
              <w:rPr>
                <w:rFonts w:ascii="Times New Roman" w:eastAsiaTheme="minorEastAsia" w:hAnsi="Times New Roman" w:cs="Times New Roman"/>
                <w:sz w:val="20"/>
                <w:szCs w:val="20"/>
                <w:lang w:eastAsia="ru-RU"/>
              </w:rPr>
              <w:t xml:space="preserve"> * 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Ктрен</w:t>
            </w:r>
            <w:proofErr w:type="spellEnd"/>
            <w:r w:rsidRPr="00EF7318">
              <w:rPr>
                <w:rFonts w:ascii="Times New Roman" w:eastAsiaTheme="minorEastAsia" w:hAnsi="Times New Roman" w:cs="Times New Roman"/>
                <w:sz w:val="20"/>
                <w:szCs w:val="20"/>
                <w:lang w:eastAsia="ru-RU"/>
              </w:rPr>
              <w:t xml:space="preserve"> * 0,1</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EF7318">
              <w:rPr>
                <w:rFonts w:ascii="Times New Roman" w:eastAsiaTheme="minorEastAsia" w:hAnsi="Times New Roman" w:cs="Times New Roman"/>
                <w:sz w:val="20"/>
                <w:szCs w:val="20"/>
                <w:lang w:eastAsia="ru-RU"/>
              </w:rPr>
              <w:t>энергосервисные</w:t>
            </w:r>
            <w:proofErr w:type="spellEnd"/>
            <w:r w:rsidRPr="00EF7318">
              <w:rPr>
                <w:rFonts w:ascii="Times New Roman" w:eastAsiaTheme="minorEastAsia" w:hAnsi="Times New Roman" w:cs="Times New Roman"/>
                <w:sz w:val="20"/>
                <w:szCs w:val="20"/>
                <w:lang w:eastAsia="ru-RU"/>
              </w:rPr>
              <w:t xml:space="preserve"> контракты в случае привлечения специализированных организаций для эксплуатации оборудования (подпункт 9.3.1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EF7318">
              <w:rPr>
                <w:rFonts w:ascii="Times New Roman" w:eastAsiaTheme="minorEastAsia" w:hAnsi="Times New Roman" w:cs="Times New Roman"/>
                <w:sz w:val="20"/>
                <w:szCs w:val="20"/>
                <w:lang w:eastAsia="ru-RU"/>
              </w:rPr>
              <w:t>энергосервисных</w:t>
            </w:r>
            <w:proofErr w:type="spellEnd"/>
            <w:r w:rsidRPr="00EF7318">
              <w:rPr>
                <w:rFonts w:ascii="Times New Roman" w:eastAsiaTheme="minorEastAsia" w:hAnsi="Times New Roman" w:cs="Times New Roman"/>
                <w:sz w:val="20"/>
                <w:szCs w:val="20"/>
                <w:lang w:eastAsia="ru-RU"/>
              </w:rPr>
              <w:t xml:space="preserve"> контрактов</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Кшт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Копия заключенного соглашения об управлении системой теплоснабжения, в соответствии с требованиями </w:t>
            </w:r>
            <w:hyperlink r:id="rId13" w:anchor="l16" w:history="1">
              <w:r w:rsidRPr="00EF7318">
                <w:rPr>
                  <w:rFonts w:ascii="Times New Roman" w:eastAsiaTheme="minorEastAsia" w:hAnsi="Times New Roman" w:cs="Times New Roman"/>
                  <w:sz w:val="20"/>
                  <w:szCs w:val="20"/>
                  <w:u w:val="single"/>
                  <w:lang w:eastAsia="ru-RU"/>
                </w:rPr>
                <w:t>Правил</w:t>
              </w:r>
            </w:hyperlink>
            <w:r w:rsidRPr="00EF7318">
              <w:rPr>
                <w:rFonts w:ascii="Times New Roman" w:eastAsiaTheme="minorEastAsia" w:hAnsi="Times New Roman" w:cs="Times New Roman"/>
                <w:sz w:val="20"/>
                <w:szCs w:val="20"/>
                <w:lang w:eastAsia="ru-RU"/>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(подпункт 9.3.2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соглашения об управлении системой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Ксогл</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Ксогл</w:t>
            </w:r>
            <w:proofErr w:type="spellEnd"/>
            <w:r w:rsidRPr="00EF7318">
              <w:rPr>
                <w:rFonts w:ascii="Times New Roman" w:eastAsiaTheme="minorEastAsia" w:hAnsi="Times New Roman" w:cs="Times New Roman"/>
                <w:sz w:val="20"/>
                <w:szCs w:val="20"/>
                <w:lang w:eastAsia="ru-RU"/>
              </w:rPr>
              <w:t xml:space="preserve"> = </w:t>
            </w:r>
            <w:proofErr w:type="spellStart"/>
            <w:proofErr w:type="gramStart"/>
            <w:r w:rsidRPr="00EF7318">
              <w:rPr>
                <w:rFonts w:ascii="Times New Roman" w:eastAsiaTheme="minorEastAsia" w:hAnsi="Times New Roman" w:cs="Times New Roman"/>
                <w:sz w:val="20"/>
                <w:szCs w:val="20"/>
                <w:lang w:eastAsia="ru-RU"/>
              </w:rPr>
              <w:t>N</w:t>
            </w:r>
            <w:proofErr w:type="gramEnd"/>
            <w:r w:rsidRPr="00EF7318">
              <w:rPr>
                <w:rFonts w:ascii="Times New Roman" w:eastAsiaTheme="minorEastAsia" w:hAnsi="Times New Roman" w:cs="Times New Roman"/>
                <w:sz w:val="20"/>
                <w:szCs w:val="20"/>
                <w:lang w:eastAsia="ru-RU"/>
              </w:rPr>
              <w:t>согл</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Nвсего</w:t>
            </w:r>
            <w:proofErr w:type="spellEnd"/>
            <w:r w:rsidRPr="00EF7318">
              <w:rPr>
                <w:rFonts w:ascii="Times New Roman" w:eastAsiaTheme="minorEastAsia" w:hAnsi="Times New Roman" w:cs="Times New Roman"/>
                <w:sz w:val="20"/>
                <w:szCs w:val="20"/>
                <w:lang w:eastAsia="ru-RU"/>
              </w:rPr>
              <w:t xml:space="preserve"> РСО в системе т/</w:t>
            </w:r>
            <w:proofErr w:type="spellStart"/>
            <w:r w:rsidRPr="00EF7318">
              <w:rPr>
                <w:rFonts w:ascii="Times New Roman" w:eastAsiaTheme="minorEastAsia" w:hAnsi="Times New Roman" w:cs="Times New Roman"/>
                <w:sz w:val="20"/>
                <w:szCs w:val="20"/>
                <w:lang w:eastAsia="ru-RU"/>
              </w:rPr>
              <w:t>сн</w:t>
            </w:r>
            <w:proofErr w:type="spellEnd"/>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1.1.2.1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Количество заключенных соглашений об управлении системой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proofErr w:type="gramStart"/>
            <w:r w:rsidRPr="00EF7318">
              <w:rPr>
                <w:rFonts w:ascii="Times New Roman" w:eastAsiaTheme="minorEastAsia" w:hAnsi="Times New Roman" w:cs="Times New Roman"/>
                <w:sz w:val="20"/>
                <w:szCs w:val="20"/>
                <w:lang w:eastAsia="ru-RU"/>
              </w:rPr>
              <w:t>N</w:t>
            </w:r>
            <w:proofErr w:type="gramEnd"/>
            <w:r w:rsidRPr="00EF7318">
              <w:rPr>
                <w:rFonts w:ascii="Times New Roman" w:eastAsiaTheme="minorEastAsia" w:hAnsi="Times New Roman" w:cs="Times New Roman"/>
                <w:sz w:val="20"/>
                <w:szCs w:val="20"/>
                <w:lang w:eastAsia="ru-RU"/>
              </w:rPr>
              <w:t>согл</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Фактическое значение</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1.1.2.2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Количество организаций всего в системе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proofErr w:type="gramStart"/>
            <w:r w:rsidRPr="00EF7318">
              <w:rPr>
                <w:rFonts w:ascii="Times New Roman" w:eastAsiaTheme="minorEastAsia" w:hAnsi="Times New Roman" w:cs="Times New Roman"/>
                <w:sz w:val="20"/>
                <w:szCs w:val="20"/>
                <w:lang w:eastAsia="ru-RU"/>
              </w:rPr>
              <w:t>N</w:t>
            </w:r>
            <w:proofErr w:type="gramEnd"/>
            <w:r w:rsidRPr="00EF7318">
              <w:rPr>
                <w:rFonts w:ascii="Times New Roman" w:eastAsiaTheme="minorEastAsia" w:hAnsi="Times New Roman" w:cs="Times New Roman"/>
                <w:sz w:val="20"/>
                <w:szCs w:val="20"/>
                <w:lang w:eastAsia="ru-RU"/>
              </w:rPr>
              <w:t>всего</w:t>
            </w:r>
            <w:proofErr w:type="spellEnd"/>
            <w:r w:rsidRPr="00EF7318">
              <w:rPr>
                <w:rFonts w:ascii="Times New Roman" w:eastAsiaTheme="minorEastAsia" w:hAnsi="Times New Roman" w:cs="Times New Roman"/>
                <w:sz w:val="20"/>
                <w:szCs w:val="20"/>
                <w:lang w:eastAsia="ru-RU"/>
              </w:rPr>
              <w:t xml:space="preserve"> РСО в системе т/</w:t>
            </w:r>
            <w:proofErr w:type="spellStart"/>
            <w:r w:rsidRPr="00EF7318">
              <w:rPr>
                <w:rFonts w:ascii="Times New Roman" w:eastAsiaTheme="minorEastAsia" w:hAnsi="Times New Roman" w:cs="Times New Roman"/>
                <w:sz w:val="20"/>
                <w:szCs w:val="20"/>
                <w:lang w:eastAsia="ru-RU"/>
              </w:rPr>
              <w:t>сн</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Фактическое значение</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1.1.3</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4"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Утвержденное </w:t>
            </w:r>
            <w:r w:rsidRPr="00EF7318">
              <w:rPr>
                <w:rFonts w:ascii="Times New Roman" w:eastAsiaTheme="minorEastAsia" w:hAnsi="Times New Roman" w:cs="Times New Roman"/>
                <w:sz w:val="20"/>
                <w:szCs w:val="20"/>
                <w:lang w:eastAsia="ru-RU"/>
              </w:rPr>
              <w:lastRenderedPageBreak/>
              <w:t xml:space="preserve">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4" w:anchor="l1489" w:history="1">
              <w:r w:rsidRPr="00EF7318">
                <w:rPr>
                  <w:rFonts w:ascii="Times New Roman" w:eastAsiaTheme="minorEastAsia" w:hAnsi="Times New Roman" w:cs="Times New Roman"/>
                  <w:sz w:val="20"/>
                  <w:szCs w:val="20"/>
                  <w:u w:val="single"/>
                  <w:lang w:eastAsia="ru-RU"/>
                </w:rPr>
                <w:t>раздела 15</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 (подпункт 9.3.3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w:t>
            </w:r>
            <w:r w:rsidRPr="00EF7318">
              <w:rPr>
                <w:rFonts w:ascii="Times New Roman" w:eastAsiaTheme="minorEastAsia" w:hAnsi="Times New Roman" w:cs="Times New Roman"/>
                <w:sz w:val="20"/>
                <w:szCs w:val="20"/>
                <w:lang w:eastAsia="ru-RU"/>
              </w:rPr>
              <w:lastRenderedPageBreak/>
              <w:t>положение о диспетчерской службе или распорядительный документ организации о назначении ответственного за диспетчерское управление</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Кдисп</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1.1.4</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 w:anchor="l396" w:history="1">
              <w:r w:rsidRPr="00EF7318">
                <w:rPr>
                  <w:rFonts w:ascii="Times New Roman" w:eastAsiaTheme="minorEastAsia" w:hAnsi="Times New Roman" w:cs="Times New Roman"/>
                  <w:sz w:val="20"/>
                  <w:szCs w:val="20"/>
                  <w:u w:val="single"/>
                  <w:lang w:eastAsia="ru-RU"/>
                </w:rPr>
                <w:t>пунктом 278</w:t>
              </w:r>
            </w:hyperlink>
            <w:r w:rsidRPr="00EF7318">
              <w:rPr>
                <w:rFonts w:ascii="Times New Roman" w:eastAsiaTheme="minorEastAsia" w:hAnsi="Times New Roman" w:cs="Times New Roman"/>
                <w:sz w:val="20"/>
                <w:szCs w:val="20"/>
                <w:lang w:eastAsia="ru-RU"/>
              </w:rPr>
              <w:t xml:space="preserve"> Правил промышленной безопасности при использовании оборудования, работающего под </w:t>
            </w:r>
            <w:r w:rsidRPr="00EF7318">
              <w:rPr>
                <w:rFonts w:ascii="Times New Roman" w:eastAsiaTheme="minorEastAsia" w:hAnsi="Times New Roman" w:cs="Times New Roman"/>
                <w:sz w:val="20"/>
                <w:szCs w:val="20"/>
                <w:lang w:eastAsia="ru-RU"/>
              </w:rPr>
              <w:lastRenderedPageBreak/>
              <w:t xml:space="preserve">избыточным давлением, утвержденных приказом </w:t>
            </w:r>
            <w:proofErr w:type="spellStart"/>
            <w:r w:rsidRPr="00EF7318">
              <w:rPr>
                <w:rFonts w:ascii="Times New Roman" w:eastAsiaTheme="minorEastAsia" w:hAnsi="Times New Roman" w:cs="Times New Roman"/>
                <w:sz w:val="20"/>
                <w:szCs w:val="20"/>
                <w:lang w:eastAsia="ru-RU"/>
              </w:rPr>
              <w:t>Ростехнадзора</w:t>
            </w:r>
            <w:proofErr w:type="spellEnd"/>
            <w:r w:rsidRPr="00EF7318">
              <w:rPr>
                <w:rFonts w:ascii="Times New Roman" w:eastAsiaTheme="minorEastAsia" w:hAnsi="Times New Roman" w:cs="Times New Roman"/>
                <w:sz w:val="20"/>
                <w:szCs w:val="20"/>
                <w:lang w:eastAsia="ru-RU"/>
              </w:rPr>
              <w:t xml:space="preserve"> от 15 декабря 2020 г. N 536 &lt;2&gt; (далее - Правила промышленной безопасности), и (или) перечня документации эксплуатирующей организации для</w:t>
            </w:r>
            <w:proofErr w:type="gramEnd"/>
            <w:r w:rsidRPr="00EF7318">
              <w:rPr>
                <w:rFonts w:ascii="Times New Roman" w:eastAsiaTheme="minorEastAsia" w:hAnsi="Times New Roman" w:cs="Times New Roman"/>
                <w:sz w:val="20"/>
                <w:szCs w:val="20"/>
                <w:lang w:eastAsia="ru-RU"/>
              </w:rPr>
              <w:t xml:space="preserve"> объектов, не являющихся ОПО, разработанного в соответствии с </w:t>
            </w:r>
            <w:hyperlink r:id="rId16" w:anchor="l290" w:history="1">
              <w:r w:rsidRPr="00EF7318">
                <w:rPr>
                  <w:rFonts w:ascii="Times New Roman" w:eastAsiaTheme="minorEastAsia" w:hAnsi="Times New Roman" w:cs="Times New Roman"/>
                  <w:sz w:val="20"/>
                  <w:szCs w:val="20"/>
                  <w:u w:val="single"/>
                  <w:lang w:eastAsia="ru-RU"/>
                </w:rPr>
                <w:t>пунктом 2.8.2</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9.3.4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КпереченьОПО</w:t>
            </w:r>
            <w:proofErr w:type="spellEnd"/>
            <w:r w:rsidRPr="00EF7318">
              <w:rPr>
                <w:rFonts w:ascii="Times New Roman" w:eastAsiaTheme="minorEastAsia" w:hAnsi="Times New Roman" w:cs="Times New Roman"/>
                <w:sz w:val="20"/>
                <w:szCs w:val="20"/>
                <w:lang w:eastAsia="ru-RU"/>
              </w:rPr>
              <w:t xml:space="preserve">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неОПО</w:t>
            </w:r>
            <w:proofErr w:type="spellEnd"/>
            <w:r w:rsidRPr="00EF7318">
              <w:rPr>
                <w:rFonts w:ascii="Times New Roman" w:eastAsiaTheme="minorEastAsia" w:hAnsi="Times New Roman" w:cs="Times New Roman"/>
                <w:sz w:val="20"/>
                <w:szCs w:val="20"/>
                <w:lang w:eastAsia="ru-RU"/>
              </w:rPr>
              <w:t xml:space="preserve">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1.1.4.1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КпереченьОПО</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1.1.4.2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перечня документации эксплуатирующей организации для </w:t>
            </w:r>
            <w:r w:rsidRPr="00EF7318">
              <w:rPr>
                <w:rFonts w:ascii="Times New Roman" w:eastAsiaTheme="minorEastAsia" w:hAnsi="Times New Roman" w:cs="Times New Roman"/>
                <w:sz w:val="20"/>
                <w:szCs w:val="20"/>
                <w:lang w:eastAsia="ru-RU"/>
              </w:rPr>
              <w:lastRenderedPageBreak/>
              <w:t>объектов, не являющихся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неОПО</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1.1.5</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4"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Утвержденные в соответствии с требованиями </w:t>
            </w:r>
            <w:hyperlink r:id="rId17" w:anchor="l294" w:history="1">
              <w:r w:rsidRPr="00EF7318">
                <w:rPr>
                  <w:rFonts w:ascii="Times New Roman" w:eastAsiaTheme="minorEastAsia" w:hAnsi="Times New Roman" w:cs="Times New Roman"/>
                  <w:sz w:val="20"/>
                  <w:szCs w:val="20"/>
                  <w:u w:val="single"/>
                  <w:lang w:eastAsia="ru-RU"/>
                </w:rPr>
                <w:t>пункта 2.8.4</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w:t>
            </w:r>
            <w:hyperlink r:id="rId18" w:anchor="l396" w:history="1">
              <w:r w:rsidRPr="00EF7318">
                <w:rPr>
                  <w:rFonts w:ascii="Times New Roman" w:eastAsiaTheme="minorEastAsia" w:hAnsi="Times New Roman" w:cs="Times New Roman"/>
                  <w:sz w:val="20"/>
                  <w:szCs w:val="20"/>
                  <w:u w:val="single"/>
                  <w:lang w:eastAsia="ru-RU"/>
                </w:rPr>
                <w:t>278</w:t>
              </w:r>
            </w:hyperlink>
            <w:r w:rsidRPr="00EF7318">
              <w:rPr>
                <w:rFonts w:ascii="Times New Roman" w:eastAsiaTheme="minorEastAsia" w:hAnsi="Times New Roman" w:cs="Times New Roman"/>
                <w:sz w:val="20"/>
                <w:szCs w:val="20"/>
                <w:lang w:eastAsia="ru-RU"/>
              </w:rPr>
              <w:t xml:space="preserve">, </w:t>
            </w:r>
            <w:hyperlink r:id="rId19" w:anchor="l484" w:history="1">
              <w:r w:rsidRPr="00EF7318">
                <w:rPr>
                  <w:rFonts w:ascii="Times New Roman" w:eastAsiaTheme="minorEastAsia" w:hAnsi="Times New Roman" w:cs="Times New Roman"/>
                  <w:sz w:val="20"/>
                  <w:szCs w:val="20"/>
                  <w:u w:val="single"/>
                  <w:lang w:eastAsia="ru-RU"/>
                </w:rPr>
                <w:t>363</w:t>
              </w:r>
            </w:hyperlink>
            <w:r w:rsidRPr="00EF7318">
              <w:rPr>
                <w:rFonts w:ascii="Times New Roman" w:eastAsiaTheme="minorEastAsia" w:hAnsi="Times New Roman" w:cs="Times New Roman"/>
                <w:sz w:val="20"/>
                <w:szCs w:val="20"/>
                <w:lang w:eastAsia="ru-RU"/>
              </w:rPr>
              <w:t xml:space="preserve"> и </w:t>
            </w:r>
            <w:hyperlink r:id="rId20" w:anchor="l487" w:history="1">
              <w:r w:rsidRPr="00EF7318">
                <w:rPr>
                  <w:rFonts w:ascii="Times New Roman" w:eastAsiaTheme="minorEastAsia" w:hAnsi="Times New Roman" w:cs="Times New Roman"/>
                  <w:sz w:val="20"/>
                  <w:szCs w:val="20"/>
                  <w:u w:val="single"/>
                  <w:lang w:eastAsia="ru-RU"/>
                </w:rPr>
                <w:t>364</w:t>
              </w:r>
            </w:hyperlink>
            <w:r w:rsidRPr="00EF7318">
              <w:rPr>
                <w:rFonts w:ascii="Times New Roman" w:eastAsiaTheme="minorEastAsia" w:hAnsi="Times New Roman" w:cs="Times New Roman"/>
                <w:sz w:val="20"/>
                <w:szCs w:val="20"/>
                <w:lang w:eastAsia="ru-RU"/>
              </w:rPr>
              <w:t xml:space="preserve"> Правил промышленной безопасности (подпункт 9.3.5 пункта 9 Правил)</w:t>
            </w:r>
            <w:proofErr w:type="gramEnd"/>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эксплуатационных инструкций объектов теплоснабжения и (или) производственных инструкций</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Кэкспл</w:t>
            </w:r>
            <w:proofErr w:type="spellEnd"/>
            <w:r w:rsidRPr="00EF7318">
              <w:rPr>
                <w:rFonts w:ascii="Times New Roman" w:eastAsiaTheme="minorEastAsia" w:hAnsi="Times New Roman" w:cs="Times New Roman"/>
                <w:sz w:val="20"/>
                <w:szCs w:val="20"/>
                <w:lang w:eastAsia="ru-RU"/>
              </w:rPr>
              <w:t>/</w:t>
            </w:r>
            <w:proofErr w:type="spellStart"/>
            <w:r w:rsidRPr="00EF7318">
              <w:rPr>
                <w:rFonts w:ascii="Times New Roman" w:eastAsiaTheme="minorEastAsia" w:hAnsi="Times New Roman" w:cs="Times New Roman"/>
                <w:sz w:val="20"/>
                <w:szCs w:val="20"/>
                <w:lang w:eastAsia="ru-RU"/>
              </w:rPr>
              <w:t>произв</w:t>
            </w:r>
            <w:proofErr w:type="gramStart"/>
            <w:r w:rsidRPr="00EF7318">
              <w:rPr>
                <w:rFonts w:ascii="Times New Roman" w:eastAsiaTheme="minorEastAsia" w:hAnsi="Times New Roman" w:cs="Times New Roman"/>
                <w:sz w:val="20"/>
                <w:szCs w:val="20"/>
                <w:lang w:eastAsia="ru-RU"/>
              </w:rPr>
              <w:t>.и</w:t>
            </w:r>
            <w:proofErr w:type="gramEnd"/>
            <w:r w:rsidRPr="00EF7318">
              <w:rPr>
                <w:rFonts w:ascii="Times New Roman" w:eastAsiaTheme="minorEastAsia" w:hAnsi="Times New Roman" w:cs="Times New Roman"/>
                <w:sz w:val="20"/>
                <w:szCs w:val="20"/>
                <w:lang w:eastAsia="ru-RU"/>
              </w:rPr>
              <w:t>нстр</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1.1.6</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Копии удостоверений о проверке знаний или журнала проверки знаний, протоколов проверки знаний, предусмотренных </w:t>
            </w:r>
            <w:r w:rsidRPr="00EF7318">
              <w:rPr>
                <w:rFonts w:ascii="Times New Roman" w:eastAsiaTheme="minorEastAsia" w:hAnsi="Times New Roman" w:cs="Times New Roman"/>
                <w:sz w:val="20"/>
                <w:szCs w:val="20"/>
                <w:lang w:eastAsia="ru-RU"/>
              </w:rPr>
              <w:lastRenderedPageBreak/>
              <w:t xml:space="preserve">пунктами </w:t>
            </w:r>
            <w:hyperlink r:id="rId21" w:anchor="l86" w:history="1">
              <w:r w:rsidRPr="00EF7318">
                <w:rPr>
                  <w:rFonts w:ascii="Times New Roman" w:eastAsiaTheme="minorEastAsia" w:hAnsi="Times New Roman" w:cs="Times New Roman"/>
                  <w:sz w:val="20"/>
                  <w:szCs w:val="20"/>
                  <w:u w:val="single"/>
                  <w:lang w:eastAsia="ru-RU"/>
                </w:rPr>
                <w:t>43</w:t>
              </w:r>
            </w:hyperlink>
            <w:r w:rsidRPr="00EF7318">
              <w:rPr>
                <w:rFonts w:ascii="Times New Roman" w:eastAsiaTheme="minorEastAsia" w:hAnsi="Times New Roman" w:cs="Times New Roman"/>
                <w:sz w:val="20"/>
                <w:szCs w:val="20"/>
                <w:lang w:eastAsia="ru-RU"/>
              </w:rPr>
              <w:t xml:space="preserve"> - </w:t>
            </w:r>
            <w:hyperlink r:id="rId22" w:anchor="l89" w:history="1">
              <w:r w:rsidRPr="00EF7318">
                <w:rPr>
                  <w:rFonts w:ascii="Times New Roman" w:eastAsiaTheme="minorEastAsia" w:hAnsi="Times New Roman" w:cs="Times New Roman"/>
                  <w:sz w:val="20"/>
                  <w:szCs w:val="20"/>
                  <w:u w:val="single"/>
                  <w:lang w:eastAsia="ru-RU"/>
                </w:rPr>
                <w:t>45</w:t>
              </w:r>
            </w:hyperlink>
            <w:r w:rsidRPr="00EF7318">
              <w:rPr>
                <w:rFonts w:ascii="Times New Roman" w:eastAsiaTheme="minorEastAsia" w:hAnsi="Times New Roman" w:cs="Times New Roman"/>
                <w:sz w:val="20"/>
                <w:szCs w:val="20"/>
                <w:lang w:eastAsia="ru-RU"/>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&lt;3&gt; (далее - Правила технической эксплуатации электроустановок потребителей), </w:t>
            </w:r>
            <w:hyperlink r:id="rId23" w:anchor="l151" w:history="1">
              <w:r w:rsidRPr="00EF7318">
                <w:rPr>
                  <w:rFonts w:ascii="Times New Roman" w:eastAsiaTheme="minorEastAsia" w:hAnsi="Times New Roman" w:cs="Times New Roman"/>
                  <w:sz w:val="20"/>
                  <w:szCs w:val="20"/>
                  <w:u w:val="single"/>
                  <w:lang w:eastAsia="ru-RU"/>
                </w:rPr>
                <w:t>пунктом 2.3.23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EF7318">
              <w:rPr>
                <w:rFonts w:ascii="Times New Roman" w:eastAsiaTheme="minorEastAsia" w:hAnsi="Times New Roman" w:cs="Times New Roman"/>
                <w:sz w:val="20"/>
                <w:szCs w:val="20"/>
                <w:lang w:eastAsia="ru-RU"/>
              </w:rPr>
              <w:t xml:space="preserve"> протоколов проверки знаний в области промышленной безопасности работников и руководителей, предусмотренные </w:t>
            </w:r>
            <w:hyperlink r:id="rId24" w:anchor="l1461" w:history="1">
              <w:r w:rsidRPr="00EF7318">
                <w:rPr>
                  <w:rFonts w:ascii="Times New Roman" w:eastAsiaTheme="minorEastAsia" w:hAnsi="Times New Roman" w:cs="Times New Roman"/>
                  <w:sz w:val="20"/>
                  <w:szCs w:val="20"/>
                  <w:u w:val="single"/>
                  <w:lang w:eastAsia="ru-RU"/>
                </w:rPr>
                <w:t>пунктом 238</w:t>
              </w:r>
            </w:hyperlink>
            <w:r w:rsidRPr="00EF7318">
              <w:rPr>
                <w:rFonts w:ascii="Times New Roman" w:eastAsiaTheme="minorEastAsia" w:hAnsi="Times New Roman" w:cs="Times New Roman"/>
                <w:sz w:val="20"/>
                <w:szCs w:val="20"/>
                <w:lang w:eastAsia="ru-RU"/>
              </w:rPr>
              <w:t xml:space="preserve"> Правил промышленной безопасности, в случае эксплуатации ОПО (подпункт 9.3.6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удостоверений проверки знаний или журнала проверки знаний, протоколов проверки знаний и (или) копии </w:t>
            </w:r>
            <w:r w:rsidRPr="00EF7318">
              <w:rPr>
                <w:rFonts w:ascii="Times New Roman" w:eastAsiaTheme="minorEastAsia" w:hAnsi="Times New Roman" w:cs="Times New Roman"/>
                <w:sz w:val="20"/>
                <w:szCs w:val="20"/>
                <w:lang w:eastAsia="ru-RU"/>
              </w:rPr>
              <w:lastRenderedPageBreak/>
              <w:t>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Кзнаний</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Кзнаний</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зн</w:t>
            </w:r>
            <w:proofErr w:type="spellEnd"/>
            <w:r w:rsidRPr="00EF7318">
              <w:rPr>
                <w:rFonts w:ascii="Times New Roman" w:eastAsiaTheme="minorEastAsia" w:hAnsi="Times New Roman" w:cs="Times New Roman"/>
                <w:sz w:val="20"/>
                <w:szCs w:val="20"/>
                <w:lang w:eastAsia="ru-RU"/>
              </w:rPr>
              <w:t xml:space="preserve"> не ОПО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зн</w:t>
            </w:r>
            <w:proofErr w:type="spellEnd"/>
            <w:r w:rsidRPr="00EF7318">
              <w:rPr>
                <w:rFonts w:ascii="Times New Roman" w:eastAsiaTheme="minorEastAsia" w:hAnsi="Times New Roman" w:cs="Times New Roman"/>
                <w:sz w:val="20"/>
                <w:szCs w:val="20"/>
                <w:lang w:eastAsia="ru-RU"/>
              </w:rPr>
              <w:t xml:space="preserve"> ОПО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1.6.1.1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удостоверений о проверке знаний или журнала проверки знаний, протоколов проверки знаний, предусмотренных </w:t>
            </w:r>
            <w:hyperlink r:id="rId25" w:anchor="l5" w:history="1">
              <w:r w:rsidRPr="00EF7318">
                <w:rPr>
                  <w:rFonts w:ascii="Times New Roman" w:eastAsiaTheme="minorEastAsia" w:hAnsi="Times New Roman" w:cs="Times New Roman"/>
                  <w:sz w:val="20"/>
                  <w:szCs w:val="20"/>
                  <w:u w:val="single"/>
                  <w:lang w:eastAsia="ru-RU"/>
                </w:rPr>
                <w:t>Правилами</w:t>
              </w:r>
            </w:hyperlink>
            <w:r w:rsidRPr="00EF7318">
              <w:rPr>
                <w:rFonts w:ascii="Times New Roman" w:eastAsiaTheme="minorEastAsia" w:hAnsi="Times New Roman" w:cs="Times New Roman"/>
                <w:sz w:val="20"/>
                <w:szCs w:val="20"/>
                <w:lang w:eastAsia="ru-RU"/>
              </w:rPr>
              <w:t xml:space="preserve"> технической эксплуатации электроустановок потребителей, </w:t>
            </w:r>
            <w:hyperlink r:id="rId26" w:anchor="l3" w:history="1">
              <w:r w:rsidRPr="00EF7318">
                <w:rPr>
                  <w:rFonts w:ascii="Times New Roman" w:eastAsiaTheme="minorEastAsia" w:hAnsi="Times New Roman" w:cs="Times New Roman"/>
                  <w:sz w:val="20"/>
                  <w:szCs w:val="20"/>
                  <w:u w:val="single"/>
                  <w:lang w:eastAsia="ru-RU"/>
                </w:rPr>
                <w:t>Правилами</w:t>
              </w:r>
            </w:hyperlink>
            <w:r w:rsidRPr="00EF7318">
              <w:rPr>
                <w:rFonts w:ascii="Times New Roman" w:eastAsiaTheme="minorEastAsia" w:hAnsi="Times New Roman" w:cs="Times New Roman"/>
                <w:sz w:val="20"/>
                <w:szCs w:val="20"/>
                <w:lang w:eastAsia="ru-RU"/>
              </w:rPr>
              <w:t xml:space="preserve"> технической эксплуатации тепловых энергоустановок</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зн</w:t>
            </w:r>
            <w:proofErr w:type="spellEnd"/>
            <w:r w:rsidRPr="00EF7318">
              <w:rPr>
                <w:rFonts w:ascii="Times New Roman" w:eastAsiaTheme="minorEastAsia" w:hAnsi="Times New Roman" w:cs="Times New Roman"/>
                <w:sz w:val="20"/>
                <w:szCs w:val="20"/>
                <w:lang w:eastAsia="ru-RU"/>
              </w:rPr>
              <w:t xml:space="preserve"> не ОПО</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1.6.1.2</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tcBorders>
              <w:top w:val="single" w:sz="4"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w:t>
            </w:r>
            <w:r w:rsidRPr="00EF7318">
              <w:rPr>
                <w:rFonts w:ascii="Times New Roman" w:eastAsiaTheme="minorEastAsia" w:hAnsi="Times New Roman" w:cs="Times New Roman"/>
                <w:sz w:val="20"/>
                <w:szCs w:val="20"/>
                <w:lang w:eastAsia="ru-RU"/>
              </w:rPr>
              <w:lastRenderedPageBreak/>
              <w:t xml:space="preserve">безопасности работников и руководителей, предусмотренных </w:t>
            </w:r>
            <w:hyperlink r:id="rId27" w:anchor="l2" w:history="1">
              <w:r w:rsidRPr="00EF7318">
                <w:rPr>
                  <w:rFonts w:ascii="Times New Roman" w:eastAsiaTheme="minorEastAsia" w:hAnsi="Times New Roman" w:cs="Times New Roman"/>
                  <w:sz w:val="20"/>
                  <w:szCs w:val="20"/>
                  <w:u w:val="single"/>
                  <w:lang w:eastAsia="ru-RU"/>
                </w:rPr>
                <w:t>Правилами</w:t>
              </w:r>
            </w:hyperlink>
            <w:r w:rsidRPr="00EF7318">
              <w:rPr>
                <w:rFonts w:ascii="Times New Roman" w:eastAsiaTheme="minorEastAsia" w:hAnsi="Times New Roman" w:cs="Times New Roman"/>
                <w:sz w:val="20"/>
                <w:szCs w:val="20"/>
                <w:lang w:eastAsia="ru-RU"/>
              </w:rPr>
              <w:t xml:space="preserve"> промышленной безопасности, в случае эксплуатации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зн</w:t>
            </w:r>
            <w:proofErr w:type="spellEnd"/>
            <w:r w:rsidRPr="00EF7318">
              <w:rPr>
                <w:rFonts w:ascii="Times New Roman" w:eastAsiaTheme="minorEastAsia" w:hAnsi="Times New Roman" w:cs="Times New Roman"/>
                <w:sz w:val="20"/>
                <w:szCs w:val="20"/>
                <w:lang w:eastAsia="ru-RU"/>
              </w:rPr>
              <w:t xml:space="preserve"> ОПО</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1.1.7</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8" w:anchor="l996" w:history="1">
              <w:r w:rsidRPr="00EF7318">
                <w:rPr>
                  <w:rFonts w:ascii="Times New Roman" w:eastAsiaTheme="minorEastAsia" w:hAnsi="Times New Roman" w:cs="Times New Roman"/>
                  <w:sz w:val="20"/>
                  <w:szCs w:val="20"/>
                  <w:u w:val="single"/>
                  <w:lang w:eastAsia="ru-RU"/>
                </w:rPr>
                <w:t>статьей 10</w:t>
              </w:r>
            </w:hyperlink>
            <w:r w:rsidRPr="00EF7318">
              <w:rPr>
                <w:rFonts w:ascii="Times New Roman" w:eastAsiaTheme="minorEastAsia" w:hAnsi="Times New Roman" w:cs="Times New Roman"/>
                <w:sz w:val="20"/>
                <w:szCs w:val="20"/>
                <w:lang w:eastAsia="ru-RU"/>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Кобуч</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1.1.8</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Установленные пунктами </w:t>
            </w:r>
            <w:hyperlink r:id="rId29" w:anchor="l71" w:history="1">
              <w:r w:rsidRPr="00EF7318">
                <w:rPr>
                  <w:rFonts w:ascii="Times New Roman" w:eastAsiaTheme="minorEastAsia" w:hAnsi="Times New Roman" w:cs="Times New Roman"/>
                  <w:sz w:val="20"/>
                  <w:szCs w:val="20"/>
                  <w:u w:val="single"/>
                  <w:lang w:eastAsia="ru-RU"/>
                </w:rPr>
                <w:t>2.1.2</w:t>
              </w:r>
            </w:hyperlink>
            <w:r w:rsidRPr="00EF7318">
              <w:rPr>
                <w:rFonts w:ascii="Times New Roman" w:eastAsiaTheme="minorEastAsia" w:hAnsi="Times New Roman" w:cs="Times New Roman"/>
                <w:sz w:val="20"/>
                <w:szCs w:val="20"/>
                <w:lang w:eastAsia="ru-RU"/>
              </w:rPr>
              <w:t xml:space="preserve">, </w:t>
            </w:r>
            <w:hyperlink r:id="rId30" w:anchor="l72" w:history="1">
              <w:r w:rsidRPr="00EF7318">
                <w:rPr>
                  <w:rFonts w:ascii="Times New Roman" w:eastAsiaTheme="minorEastAsia" w:hAnsi="Times New Roman" w:cs="Times New Roman"/>
                  <w:sz w:val="20"/>
                  <w:szCs w:val="20"/>
                  <w:u w:val="single"/>
                  <w:lang w:eastAsia="ru-RU"/>
                </w:rPr>
                <w:t>2.1.3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proofErr w:type="gramStart"/>
            <w:r w:rsidRPr="00EF7318">
              <w:rPr>
                <w:rFonts w:ascii="Times New Roman" w:eastAsiaTheme="minorEastAsia" w:hAnsi="Times New Roman" w:cs="Times New Roman"/>
                <w:sz w:val="20"/>
                <w:szCs w:val="20"/>
                <w:lang w:eastAsia="ru-RU"/>
              </w:rPr>
              <w:t>объектов</w:t>
            </w:r>
            <w:proofErr w:type="gramEnd"/>
            <w:r w:rsidRPr="00EF7318">
              <w:rPr>
                <w:rFonts w:ascii="Times New Roman" w:eastAsiaTheme="minorEastAsia" w:hAnsi="Times New Roman" w:cs="Times New Roman"/>
                <w:sz w:val="20"/>
                <w:szCs w:val="20"/>
                <w:lang w:eastAsia="ru-RU"/>
              </w:rPr>
              <w:t xml:space="preserve"> не отнесенных к ОПО, и (или) установленные </w:t>
            </w:r>
            <w:hyperlink r:id="rId31" w:anchor="l320" w:history="1">
              <w:r w:rsidRPr="00EF7318">
                <w:rPr>
                  <w:rFonts w:ascii="Times New Roman" w:eastAsiaTheme="minorEastAsia" w:hAnsi="Times New Roman" w:cs="Times New Roman"/>
                  <w:sz w:val="20"/>
                  <w:szCs w:val="20"/>
                  <w:u w:val="single"/>
                  <w:lang w:eastAsia="ru-RU"/>
                </w:rPr>
                <w:t>пунктом 228</w:t>
              </w:r>
            </w:hyperlink>
            <w:r w:rsidRPr="00EF7318">
              <w:rPr>
                <w:rFonts w:ascii="Times New Roman" w:eastAsiaTheme="minorEastAsia" w:hAnsi="Times New Roman" w:cs="Times New Roman"/>
                <w:sz w:val="20"/>
                <w:szCs w:val="20"/>
                <w:lang w:eastAsia="ru-RU"/>
              </w:rPr>
              <w:t xml:space="preserve"> Правил </w:t>
            </w:r>
            <w:r w:rsidRPr="00EF7318">
              <w:rPr>
                <w:rFonts w:ascii="Times New Roman" w:eastAsiaTheme="minorEastAsia" w:hAnsi="Times New Roman" w:cs="Times New Roman"/>
                <w:sz w:val="20"/>
                <w:szCs w:val="20"/>
                <w:lang w:eastAsia="ru-RU"/>
              </w:rPr>
              <w:lastRenderedPageBreak/>
              <w:t>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w:t>
            </w:r>
            <w:r w:rsidRPr="00EF7318">
              <w:rPr>
                <w:rFonts w:ascii="Times New Roman" w:eastAsiaTheme="minorEastAsia" w:hAnsi="Times New Roman" w:cs="Times New Roman"/>
                <w:sz w:val="20"/>
                <w:szCs w:val="20"/>
                <w:lang w:eastAsia="ru-RU"/>
              </w:rPr>
              <w:lastRenderedPageBreak/>
              <w:t>эксплуатации оборудования на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неОПО</w:t>
            </w:r>
            <w:proofErr w:type="spellEnd"/>
            <w:r w:rsidRPr="00EF7318">
              <w:rPr>
                <w:rFonts w:ascii="Times New Roman" w:eastAsiaTheme="minorEastAsia" w:hAnsi="Times New Roman" w:cs="Times New Roman"/>
                <w:sz w:val="20"/>
                <w:szCs w:val="20"/>
                <w:lang w:eastAsia="ru-RU"/>
              </w:rPr>
              <w:t xml:space="preserve">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ОПО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1.1.8.1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w:t>
            </w:r>
            <w:proofErr w:type="spellStart"/>
            <w:r w:rsidRPr="00EF7318">
              <w:rPr>
                <w:rFonts w:ascii="Times New Roman" w:eastAsiaTheme="minorEastAsia" w:hAnsi="Times New Roman" w:cs="Times New Roman"/>
                <w:sz w:val="20"/>
                <w:szCs w:val="20"/>
                <w:lang w:eastAsia="ru-RU"/>
              </w:rPr>
              <w:t>неОПО</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1.1.8.2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ОПО</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1.1.9</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tcBorders>
              <w:top w:val="single" w:sz="4"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2" w:anchor="l3" w:history="1">
              <w:r w:rsidRPr="00EF7318">
                <w:rPr>
                  <w:rFonts w:ascii="Times New Roman" w:eastAsiaTheme="minorEastAsia" w:hAnsi="Times New Roman" w:cs="Times New Roman"/>
                  <w:sz w:val="20"/>
                  <w:szCs w:val="20"/>
                  <w:u w:val="single"/>
                  <w:lang w:eastAsia="ru-RU"/>
                </w:rPr>
                <w:t>Правил</w:t>
              </w:r>
            </w:hyperlink>
            <w:r w:rsidRPr="00EF7318">
              <w:rPr>
                <w:rFonts w:ascii="Times New Roman" w:eastAsiaTheme="minorEastAsia" w:hAnsi="Times New Roman" w:cs="Times New Roman"/>
                <w:sz w:val="20"/>
                <w:szCs w:val="20"/>
                <w:lang w:eastAsia="ru-RU"/>
              </w:rPr>
              <w:t xml:space="preserve"> по охране труда при эксплуатации объектов </w:t>
            </w:r>
            <w:r w:rsidRPr="00EF7318">
              <w:rPr>
                <w:rFonts w:ascii="Times New Roman" w:eastAsiaTheme="minorEastAsia" w:hAnsi="Times New Roman" w:cs="Times New Roman"/>
                <w:sz w:val="20"/>
                <w:szCs w:val="20"/>
                <w:lang w:eastAsia="ru-RU"/>
              </w:rPr>
              <w:lastRenderedPageBreak/>
              <w:t xml:space="preserve">теплоснабжения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утвержденных приказом Минтруда России от 17 декабря 2020 г. N 924н &lt;4&gt; (подпункт 9.3.9 пункта 9 Правил)</w:t>
            </w:r>
            <w:proofErr w:type="gramEnd"/>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Кохр</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руда</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1.1.10</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Копии утвержденных в соответствии с </w:t>
            </w:r>
            <w:hyperlink r:id="rId33" w:anchor="l189" w:history="1">
              <w:r w:rsidRPr="00EF7318">
                <w:rPr>
                  <w:rFonts w:ascii="Times New Roman" w:eastAsiaTheme="minorEastAsia" w:hAnsi="Times New Roman" w:cs="Times New Roman"/>
                  <w:sz w:val="20"/>
                  <w:szCs w:val="20"/>
                  <w:u w:val="single"/>
                  <w:lang w:eastAsia="ru-RU"/>
                </w:rPr>
                <w:t>пунктом 2.3.48</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с </w:t>
            </w:r>
            <w:hyperlink r:id="rId34" w:anchor="l349" w:history="1">
              <w:r w:rsidRPr="00EF7318">
                <w:rPr>
                  <w:rFonts w:ascii="Times New Roman" w:eastAsiaTheme="minorEastAsia" w:hAnsi="Times New Roman" w:cs="Times New Roman"/>
                  <w:sz w:val="20"/>
                  <w:szCs w:val="20"/>
                  <w:u w:val="single"/>
                  <w:lang w:eastAsia="ru-RU"/>
                </w:rPr>
                <w:t>пунктом 236</w:t>
              </w:r>
            </w:hyperlink>
            <w:r w:rsidRPr="00EF7318">
              <w:rPr>
                <w:rFonts w:ascii="Times New Roman" w:eastAsiaTheme="minorEastAsia" w:hAnsi="Times New Roman" w:cs="Times New Roman"/>
                <w:sz w:val="20"/>
                <w:szCs w:val="20"/>
                <w:lang w:eastAsia="ru-RU"/>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Ктрен</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1.2</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Проводить наладку принадлежащих им тепловых сетей (пункт 2 </w:t>
            </w:r>
            <w:hyperlink r:id="rId35"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 и осуществлять </w:t>
            </w:r>
            <w:proofErr w:type="gramStart"/>
            <w:r w:rsidRPr="00EF7318">
              <w:rPr>
                <w:rFonts w:ascii="Times New Roman" w:eastAsiaTheme="minorEastAsia" w:hAnsi="Times New Roman" w:cs="Times New Roman"/>
                <w:sz w:val="20"/>
                <w:szCs w:val="20"/>
                <w:lang w:eastAsia="ru-RU"/>
              </w:rPr>
              <w:t>контроль за</w:t>
            </w:r>
            <w:proofErr w:type="gramEnd"/>
            <w:r w:rsidRPr="00EF7318">
              <w:rPr>
                <w:rFonts w:ascii="Times New Roman" w:eastAsiaTheme="minorEastAsia" w:hAnsi="Times New Roman" w:cs="Times New Roman"/>
                <w:sz w:val="20"/>
                <w:szCs w:val="20"/>
                <w:lang w:eastAsia="ru-RU"/>
              </w:rPr>
              <w:t xml:space="preserve"> режимами потребления тепловой энергии (пункт 3 </w:t>
            </w:r>
            <w:hyperlink r:id="rId36"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9.3.11 и 9.3.22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проведения наладки тепловых сетей и </w:t>
            </w:r>
            <w:proofErr w:type="gramStart"/>
            <w:r w:rsidRPr="00EF7318">
              <w:rPr>
                <w:rFonts w:ascii="Times New Roman" w:eastAsiaTheme="minorEastAsia" w:hAnsi="Times New Roman" w:cs="Times New Roman"/>
                <w:sz w:val="20"/>
                <w:szCs w:val="20"/>
                <w:lang w:eastAsia="ru-RU"/>
              </w:rPr>
              <w:t>контроля за</w:t>
            </w:r>
            <w:proofErr w:type="gramEnd"/>
            <w:r w:rsidRPr="00EF7318">
              <w:rPr>
                <w:rFonts w:ascii="Times New Roman" w:eastAsiaTheme="minorEastAsia" w:hAnsi="Times New Roman" w:cs="Times New Roman"/>
                <w:sz w:val="20"/>
                <w:szCs w:val="20"/>
                <w:lang w:eastAsia="ru-RU"/>
              </w:rPr>
              <w:t xml:space="preserve"> режимами потребления тепловой энергии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gramStart"/>
            <w:r w:rsidRPr="00EF7318">
              <w:rPr>
                <w:rFonts w:ascii="Times New Roman" w:eastAsiaTheme="minorEastAsia" w:hAnsi="Times New Roman" w:cs="Times New Roman"/>
                <w:sz w:val="20"/>
                <w:szCs w:val="20"/>
                <w:lang w:eastAsia="ru-RU"/>
              </w:rPr>
              <w:t>.н</w:t>
            </w:r>
            <w:proofErr w:type="gramEnd"/>
            <w:r w:rsidRPr="00EF7318">
              <w:rPr>
                <w:rFonts w:ascii="Times New Roman" w:eastAsiaTheme="minorEastAsia" w:hAnsi="Times New Roman" w:cs="Times New Roman"/>
                <w:sz w:val="20"/>
                <w:szCs w:val="20"/>
                <w:lang w:eastAsia="ru-RU"/>
              </w:rPr>
              <w:t>алад</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gramStart"/>
            <w:r w:rsidRPr="00EF7318">
              <w:rPr>
                <w:rFonts w:ascii="Times New Roman" w:eastAsiaTheme="minorEastAsia" w:hAnsi="Times New Roman" w:cs="Times New Roman"/>
                <w:sz w:val="20"/>
                <w:szCs w:val="20"/>
                <w:lang w:eastAsia="ru-RU"/>
              </w:rPr>
              <w:t>.н</w:t>
            </w:r>
            <w:proofErr w:type="gramEnd"/>
            <w:r w:rsidRPr="00EF7318">
              <w:rPr>
                <w:rFonts w:ascii="Times New Roman" w:eastAsiaTheme="minorEastAsia" w:hAnsi="Times New Roman" w:cs="Times New Roman"/>
                <w:sz w:val="20"/>
                <w:szCs w:val="20"/>
                <w:lang w:eastAsia="ru-RU"/>
              </w:rPr>
              <w:t>алад</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Ктемп</w:t>
            </w:r>
            <w:proofErr w:type="gramStart"/>
            <w:r w:rsidRPr="00EF7318">
              <w:rPr>
                <w:rFonts w:ascii="Times New Roman" w:eastAsiaTheme="minorEastAsia" w:hAnsi="Times New Roman" w:cs="Times New Roman"/>
                <w:sz w:val="20"/>
                <w:szCs w:val="20"/>
                <w:lang w:eastAsia="ru-RU"/>
              </w:rPr>
              <w:t>.г</w:t>
            </w:r>
            <w:proofErr w:type="gramEnd"/>
            <w:r w:rsidRPr="00EF7318">
              <w:rPr>
                <w:rFonts w:ascii="Times New Roman" w:eastAsiaTheme="minorEastAsia" w:hAnsi="Times New Roman" w:cs="Times New Roman"/>
                <w:sz w:val="20"/>
                <w:szCs w:val="20"/>
                <w:lang w:eastAsia="ru-RU"/>
              </w:rPr>
              <w:t>раф</w:t>
            </w:r>
            <w:proofErr w:type="spellEnd"/>
            <w:r w:rsidRPr="00EF7318">
              <w:rPr>
                <w:rFonts w:ascii="Times New Roman" w:eastAsiaTheme="minorEastAsia" w:hAnsi="Times New Roman" w:cs="Times New Roman"/>
                <w:sz w:val="20"/>
                <w:szCs w:val="20"/>
                <w:lang w:eastAsia="ru-RU"/>
              </w:rPr>
              <w:t xml:space="preserve">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gramStart"/>
            <w:r w:rsidRPr="00EF7318">
              <w:rPr>
                <w:rFonts w:ascii="Times New Roman" w:eastAsiaTheme="minorEastAsia" w:hAnsi="Times New Roman" w:cs="Times New Roman"/>
                <w:sz w:val="20"/>
                <w:szCs w:val="20"/>
                <w:lang w:eastAsia="ru-RU"/>
              </w:rPr>
              <w:t>.к</w:t>
            </w:r>
            <w:proofErr w:type="gramEnd"/>
            <w:r w:rsidRPr="00EF7318">
              <w:rPr>
                <w:rFonts w:ascii="Times New Roman" w:eastAsiaTheme="minorEastAsia" w:hAnsi="Times New Roman" w:cs="Times New Roman"/>
                <w:sz w:val="20"/>
                <w:szCs w:val="20"/>
                <w:lang w:eastAsia="ru-RU"/>
              </w:rPr>
              <w:t>арт</w:t>
            </w:r>
            <w:proofErr w:type="spellEnd"/>
            <w:r w:rsidRPr="00EF7318">
              <w:rPr>
                <w:rFonts w:ascii="Times New Roman" w:eastAsiaTheme="minorEastAsia" w:hAnsi="Times New Roman" w:cs="Times New Roman"/>
                <w:sz w:val="20"/>
                <w:szCs w:val="20"/>
                <w:lang w:eastAsia="ru-RU"/>
              </w:rPr>
              <w:t xml:space="preserve">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1.2.1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7" w:anchor="l758" w:history="1">
              <w:r w:rsidRPr="00EF7318">
                <w:rPr>
                  <w:rFonts w:ascii="Times New Roman" w:eastAsiaTheme="minorEastAsia" w:hAnsi="Times New Roman" w:cs="Times New Roman"/>
                  <w:sz w:val="20"/>
                  <w:szCs w:val="20"/>
                  <w:u w:val="single"/>
                  <w:lang w:eastAsia="ru-RU"/>
                </w:rPr>
                <w:t>пунктом 6.2.1</w:t>
              </w:r>
            </w:hyperlink>
            <w:r w:rsidRPr="00EF7318">
              <w:rPr>
                <w:rFonts w:ascii="Times New Roman" w:eastAsiaTheme="minorEastAsia" w:hAnsi="Times New Roman" w:cs="Times New Roman"/>
                <w:sz w:val="20"/>
                <w:szCs w:val="20"/>
                <w:lang w:eastAsia="ru-RU"/>
              </w:rPr>
              <w:t xml:space="preserve"> Правил </w:t>
            </w:r>
            <w:r w:rsidRPr="00EF7318">
              <w:rPr>
                <w:rFonts w:ascii="Times New Roman" w:eastAsiaTheme="minorEastAsia" w:hAnsi="Times New Roman" w:cs="Times New Roman"/>
                <w:sz w:val="20"/>
                <w:szCs w:val="20"/>
                <w:lang w:eastAsia="ru-RU"/>
              </w:rPr>
              <w:lastRenderedPageBreak/>
              <w:t>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температурных графиков, гидравлических режимов работы системы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Ктемп</w:t>
            </w:r>
            <w:proofErr w:type="gramStart"/>
            <w:r w:rsidRPr="00EF7318">
              <w:rPr>
                <w:rFonts w:ascii="Times New Roman" w:eastAsiaTheme="minorEastAsia" w:hAnsi="Times New Roman" w:cs="Times New Roman"/>
                <w:sz w:val="20"/>
                <w:szCs w:val="20"/>
                <w:lang w:eastAsia="ru-RU"/>
              </w:rPr>
              <w:t>.г</w:t>
            </w:r>
            <w:proofErr w:type="gramEnd"/>
            <w:r w:rsidRPr="00EF7318">
              <w:rPr>
                <w:rFonts w:ascii="Times New Roman" w:eastAsiaTheme="minorEastAsia" w:hAnsi="Times New Roman" w:cs="Times New Roman"/>
                <w:sz w:val="20"/>
                <w:szCs w:val="20"/>
                <w:lang w:eastAsia="ru-RU"/>
              </w:rPr>
              <w:t>раф</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1.2.2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w:t>
            </w:r>
            <w:hyperlink r:id="rId38" w:anchor="l237" w:history="1">
              <w:r w:rsidRPr="00EF7318">
                <w:rPr>
                  <w:rFonts w:ascii="Times New Roman" w:eastAsiaTheme="minorEastAsia" w:hAnsi="Times New Roman" w:cs="Times New Roman"/>
                  <w:sz w:val="20"/>
                  <w:szCs w:val="20"/>
                  <w:u w:val="single"/>
                  <w:lang w:eastAsia="ru-RU"/>
                </w:rPr>
                <w:t>2.5.4</w:t>
              </w:r>
            </w:hyperlink>
            <w:r w:rsidRPr="00EF7318">
              <w:rPr>
                <w:rFonts w:ascii="Times New Roman" w:eastAsiaTheme="minorEastAsia" w:hAnsi="Times New Roman" w:cs="Times New Roman"/>
                <w:sz w:val="20"/>
                <w:szCs w:val="20"/>
                <w:lang w:eastAsia="ru-RU"/>
              </w:rPr>
              <w:t xml:space="preserve">, </w:t>
            </w:r>
            <w:hyperlink r:id="rId39" w:anchor="l286" w:history="1">
              <w:r w:rsidRPr="00EF7318">
                <w:rPr>
                  <w:rFonts w:ascii="Times New Roman" w:eastAsiaTheme="minorEastAsia" w:hAnsi="Times New Roman" w:cs="Times New Roman"/>
                  <w:sz w:val="20"/>
                  <w:szCs w:val="20"/>
                  <w:u w:val="single"/>
                  <w:lang w:eastAsia="ru-RU"/>
                </w:rPr>
                <w:t>2.8.1</w:t>
              </w:r>
            </w:hyperlink>
            <w:r w:rsidRPr="00EF7318">
              <w:rPr>
                <w:rFonts w:ascii="Times New Roman" w:eastAsiaTheme="minorEastAsia" w:hAnsi="Times New Roman" w:cs="Times New Roman"/>
                <w:sz w:val="20"/>
                <w:szCs w:val="20"/>
                <w:lang w:eastAsia="ru-RU"/>
              </w:rPr>
              <w:t xml:space="preserve">, </w:t>
            </w:r>
            <w:hyperlink r:id="rId40" w:anchor="l595" w:history="1">
              <w:r w:rsidRPr="00EF7318">
                <w:rPr>
                  <w:rFonts w:ascii="Times New Roman" w:eastAsiaTheme="minorEastAsia" w:hAnsi="Times New Roman" w:cs="Times New Roman"/>
                  <w:sz w:val="20"/>
                  <w:szCs w:val="20"/>
                  <w:u w:val="single"/>
                  <w:lang w:eastAsia="ru-RU"/>
                </w:rPr>
                <w:t>5.3.6</w:t>
              </w:r>
            </w:hyperlink>
            <w:r w:rsidRPr="00EF7318">
              <w:rPr>
                <w:rFonts w:ascii="Times New Roman" w:eastAsiaTheme="minorEastAsia" w:hAnsi="Times New Roman" w:cs="Times New Roman"/>
                <w:sz w:val="20"/>
                <w:szCs w:val="20"/>
                <w:lang w:eastAsia="ru-RU"/>
              </w:rPr>
              <w:t xml:space="preserve">, </w:t>
            </w:r>
            <w:hyperlink r:id="rId41" w:anchor="l1219" w:history="1">
              <w:r w:rsidRPr="00EF7318">
                <w:rPr>
                  <w:rFonts w:ascii="Times New Roman" w:eastAsiaTheme="minorEastAsia" w:hAnsi="Times New Roman" w:cs="Times New Roman"/>
                  <w:sz w:val="20"/>
                  <w:szCs w:val="20"/>
                  <w:u w:val="single"/>
                  <w:lang w:eastAsia="ru-RU"/>
                </w:rPr>
                <w:t>9.3.25</w:t>
              </w:r>
            </w:hyperlink>
            <w:r w:rsidRPr="00EF7318">
              <w:rPr>
                <w:rFonts w:ascii="Times New Roman" w:eastAsiaTheme="minorEastAsia" w:hAnsi="Times New Roman" w:cs="Times New Roman"/>
                <w:sz w:val="20"/>
                <w:szCs w:val="20"/>
                <w:lang w:eastAsia="ru-RU"/>
              </w:rPr>
              <w:t xml:space="preserve">, </w:t>
            </w:r>
            <w:hyperlink r:id="rId42" w:anchor="l1439" w:history="1">
              <w:r w:rsidRPr="00EF7318">
                <w:rPr>
                  <w:rFonts w:ascii="Times New Roman" w:eastAsiaTheme="minorEastAsia" w:hAnsi="Times New Roman" w:cs="Times New Roman"/>
                  <w:sz w:val="20"/>
                  <w:szCs w:val="20"/>
                  <w:u w:val="single"/>
                  <w:lang w:eastAsia="ru-RU"/>
                </w:rPr>
                <w:t>12.11</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(пункт 9.3.22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gramStart"/>
            <w:r w:rsidRPr="00EF7318">
              <w:rPr>
                <w:rFonts w:ascii="Times New Roman" w:eastAsiaTheme="minorEastAsia" w:hAnsi="Times New Roman" w:cs="Times New Roman"/>
                <w:sz w:val="20"/>
                <w:szCs w:val="20"/>
                <w:lang w:eastAsia="ru-RU"/>
              </w:rPr>
              <w:t>.к</w:t>
            </w:r>
            <w:proofErr w:type="gramEnd"/>
            <w:r w:rsidRPr="00EF7318">
              <w:rPr>
                <w:rFonts w:ascii="Times New Roman" w:eastAsiaTheme="minorEastAsia" w:hAnsi="Times New Roman" w:cs="Times New Roman"/>
                <w:sz w:val="20"/>
                <w:szCs w:val="20"/>
                <w:lang w:eastAsia="ru-RU"/>
              </w:rPr>
              <w:t>арт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1.3</w:t>
            </w:r>
          </w:p>
        </w:tc>
        <w:tc>
          <w:tcPr>
            <w:tcW w:w="3386" w:type="dxa"/>
            <w:tcBorders>
              <w:top w:val="single" w:sz="4"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качество теплоносителей (пункт 4 </w:t>
            </w:r>
            <w:hyperlink r:id="rId43"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Копии утвержденной инструкции по эксплуатации установок для </w:t>
            </w:r>
            <w:proofErr w:type="spellStart"/>
            <w:r w:rsidRPr="00EF7318">
              <w:rPr>
                <w:rFonts w:ascii="Times New Roman" w:eastAsiaTheme="minorEastAsia" w:hAnsi="Times New Roman" w:cs="Times New Roman"/>
                <w:sz w:val="20"/>
                <w:szCs w:val="20"/>
                <w:lang w:eastAsia="ru-RU"/>
              </w:rPr>
              <w:t>докотловой</w:t>
            </w:r>
            <w:proofErr w:type="spellEnd"/>
            <w:r w:rsidRPr="00EF7318">
              <w:rPr>
                <w:rFonts w:ascii="Times New Roman" w:eastAsiaTheme="minorEastAsia" w:hAnsi="Times New Roman" w:cs="Times New Roman"/>
                <w:sz w:val="20"/>
                <w:szCs w:val="20"/>
                <w:lang w:eastAsia="ru-RU"/>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EF7318">
              <w:rPr>
                <w:rFonts w:ascii="Times New Roman" w:eastAsiaTheme="minorEastAsia" w:hAnsi="Times New Roman" w:cs="Times New Roman"/>
                <w:sz w:val="20"/>
                <w:szCs w:val="20"/>
                <w:lang w:eastAsia="ru-RU"/>
              </w:rPr>
              <w:t>химконтроля</w:t>
            </w:r>
            <w:proofErr w:type="spellEnd"/>
            <w:r w:rsidRPr="00EF7318">
              <w:rPr>
                <w:rFonts w:ascii="Times New Roman" w:eastAsiaTheme="minorEastAsia" w:hAnsi="Times New Roman" w:cs="Times New Roman"/>
                <w:sz w:val="20"/>
                <w:szCs w:val="20"/>
                <w:lang w:eastAsia="ru-RU"/>
              </w:rPr>
              <w:t xml:space="preserve"> за водно-химическим режимом котельных и тепловых сетей, разработанный в соответствии с </w:t>
            </w:r>
            <w:r w:rsidRPr="00EF7318">
              <w:rPr>
                <w:rFonts w:ascii="Times New Roman" w:eastAsiaTheme="minorEastAsia" w:hAnsi="Times New Roman" w:cs="Times New Roman"/>
                <w:sz w:val="20"/>
                <w:szCs w:val="20"/>
                <w:lang w:eastAsia="ru-RU"/>
              </w:rPr>
              <w:lastRenderedPageBreak/>
              <w:t xml:space="preserve">требованиями </w:t>
            </w:r>
            <w:hyperlink r:id="rId44" w:anchor="l1426" w:history="1">
              <w:r w:rsidRPr="00EF7318">
                <w:rPr>
                  <w:rFonts w:ascii="Times New Roman" w:eastAsiaTheme="minorEastAsia" w:hAnsi="Times New Roman" w:cs="Times New Roman"/>
                  <w:sz w:val="20"/>
                  <w:szCs w:val="20"/>
                  <w:u w:val="single"/>
                  <w:lang w:eastAsia="ru-RU"/>
                </w:rPr>
                <w:t>пункта 12.9</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w:t>
            </w:r>
            <w:hyperlink r:id="rId45" w:anchor="l396" w:history="1">
              <w:r w:rsidRPr="00EF7318">
                <w:rPr>
                  <w:rFonts w:ascii="Times New Roman" w:eastAsiaTheme="minorEastAsia" w:hAnsi="Times New Roman" w:cs="Times New Roman"/>
                  <w:sz w:val="20"/>
                  <w:szCs w:val="20"/>
                  <w:u w:val="single"/>
                  <w:lang w:eastAsia="ru-RU"/>
                </w:rPr>
                <w:t>пункта 278</w:t>
              </w:r>
            </w:hyperlink>
            <w:r w:rsidRPr="00EF7318">
              <w:rPr>
                <w:rFonts w:ascii="Times New Roman" w:eastAsiaTheme="minorEastAsia" w:hAnsi="Times New Roman" w:cs="Times New Roman"/>
                <w:sz w:val="20"/>
                <w:szCs w:val="20"/>
                <w:lang w:eastAsia="ru-RU"/>
              </w:rPr>
              <w:t xml:space="preserve"> Правил промышленной безопасности</w:t>
            </w:r>
            <w:proofErr w:type="gramEnd"/>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9.3.12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обеспечения качества теплоносителей</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Ккачест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1.4</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Организовывать коммерческий учет приобретаемой тепловой энергии и реализуемой тепловой энергии (пункт 5 </w:t>
            </w:r>
            <w:hyperlink r:id="rId46"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7" w:anchor="l1" w:history="1">
              <w:r w:rsidRPr="00EF7318">
                <w:rPr>
                  <w:rFonts w:ascii="Times New Roman" w:eastAsiaTheme="minorEastAsia" w:hAnsi="Times New Roman" w:cs="Times New Roman"/>
                  <w:sz w:val="20"/>
                  <w:szCs w:val="20"/>
                  <w:u w:val="single"/>
                  <w:lang w:eastAsia="ru-RU"/>
                </w:rPr>
                <w:t>Правилами</w:t>
              </w:r>
            </w:hyperlink>
            <w:r w:rsidRPr="00EF7318">
              <w:rPr>
                <w:rFonts w:ascii="Times New Roman" w:eastAsiaTheme="minorEastAsia" w:hAnsi="Times New Roman" w:cs="Times New Roman"/>
                <w:sz w:val="20"/>
                <w:szCs w:val="20"/>
                <w:lang w:eastAsia="ru-RU"/>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EF7318">
              <w:rPr>
                <w:rFonts w:ascii="Times New Roman" w:eastAsiaTheme="minorEastAsia" w:hAnsi="Times New Roman" w:cs="Times New Roman"/>
                <w:sz w:val="20"/>
                <w:szCs w:val="20"/>
                <w:lang w:eastAsia="ru-RU"/>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w:t>
            </w:r>
            <w:r w:rsidRPr="00EF7318">
              <w:rPr>
                <w:rFonts w:ascii="Times New Roman" w:eastAsiaTheme="minorEastAsia" w:hAnsi="Times New Roman" w:cs="Times New Roman"/>
                <w:sz w:val="20"/>
                <w:szCs w:val="20"/>
                <w:lang w:eastAsia="ru-RU"/>
              </w:rPr>
              <w:lastRenderedPageBreak/>
              <w:t>9.3.13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организации коммерческого учета приобретаемой тепловой энергии и реализуемой тепловой энергии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Ккомм</w:t>
            </w:r>
            <w:proofErr w:type="gramStart"/>
            <w:r w:rsidRPr="00EF7318">
              <w:rPr>
                <w:rFonts w:ascii="Times New Roman" w:eastAsiaTheme="minorEastAsia" w:hAnsi="Times New Roman" w:cs="Times New Roman"/>
                <w:sz w:val="20"/>
                <w:szCs w:val="20"/>
                <w:lang w:eastAsia="ru-RU"/>
              </w:rPr>
              <w:t>.у</w:t>
            </w:r>
            <w:proofErr w:type="gramEnd"/>
            <w:r w:rsidRPr="00EF7318">
              <w:rPr>
                <w:rFonts w:ascii="Times New Roman" w:eastAsiaTheme="minorEastAsia" w:hAnsi="Times New Roman" w:cs="Times New Roman"/>
                <w:sz w:val="20"/>
                <w:szCs w:val="20"/>
                <w:lang w:eastAsia="ru-RU"/>
              </w:rPr>
              <w:t>чет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1.5</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проверку качества строительства, реконструкции и (или) модернизации принадлежащих теплоснабжающим, </w:t>
            </w:r>
            <w:proofErr w:type="spellStart"/>
            <w:r w:rsidRPr="00EF7318">
              <w:rPr>
                <w:rFonts w:ascii="Times New Roman" w:eastAsiaTheme="minorEastAsia" w:hAnsi="Times New Roman" w:cs="Times New Roman"/>
                <w:sz w:val="20"/>
                <w:szCs w:val="20"/>
                <w:lang w:eastAsia="ru-RU"/>
              </w:rPr>
              <w:t>теплосетевым</w:t>
            </w:r>
            <w:proofErr w:type="spellEnd"/>
            <w:r w:rsidRPr="00EF7318">
              <w:rPr>
                <w:rFonts w:ascii="Times New Roman" w:eastAsiaTheme="minorEastAsia" w:hAnsi="Times New Roman" w:cs="Times New Roman"/>
                <w:sz w:val="20"/>
                <w:szCs w:val="20"/>
                <w:lang w:eastAsia="ru-RU"/>
              </w:rPr>
              <w:t xml:space="preserve"> организациям тепловых сетей, в том числе качества тепловой изоляции (пункт 6 </w:t>
            </w:r>
            <w:hyperlink r:id="rId48"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Разработанный в соответствии с </w:t>
            </w:r>
            <w:hyperlink r:id="rId49" w:anchor="l273" w:history="1">
              <w:r w:rsidRPr="00EF7318">
                <w:rPr>
                  <w:rFonts w:ascii="Times New Roman" w:eastAsiaTheme="minorEastAsia" w:hAnsi="Times New Roman" w:cs="Times New Roman"/>
                  <w:sz w:val="20"/>
                  <w:szCs w:val="20"/>
                  <w:u w:val="single"/>
                  <w:lang w:eastAsia="ru-RU"/>
                </w:rPr>
                <w:t>пунктом 2.7.10</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EF7318">
              <w:rPr>
                <w:rFonts w:ascii="Times New Roman" w:eastAsiaTheme="minorEastAsia" w:hAnsi="Times New Roman" w:cs="Times New Roman"/>
                <w:sz w:val="20"/>
                <w:szCs w:val="20"/>
                <w:lang w:eastAsia="ru-RU"/>
              </w:rPr>
              <w:t xml:space="preserve"> </w:t>
            </w:r>
            <w:hyperlink r:id="rId50" w:anchor="l279" w:history="1">
              <w:r w:rsidRPr="00EF7318">
                <w:rPr>
                  <w:rFonts w:ascii="Times New Roman" w:eastAsiaTheme="minorEastAsia" w:hAnsi="Times New Roman" w:cs="Times New Roman"/>
                  <w:sz w:val="20"/>
                  <w:szCs w:val="20"/>
                  <w:u w:val="single"/>
                  <w:lang w:eastAsia="ru-RU"/>
                </w:rPr>
                <w:t>пунктом 2.7.13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w:t>
            </w:r>
            <w:r w:rsidRPr="00EF7318">
              <w:rPr>
                <w:rFonts w:ascii="Times New Roman" w:eastAsiaTheme="minorEastAsia" w:hAnsi="Times New Roman" w:cs="Times New Roman"/>
                <w:sz w:val="20"/>
                <w:szCs w:val="20"/>
                <w:lang w:eastAsia="ru-RU"/>
              </w:rPr>
              <w:lastRenderedPageBreak/>
              <w:t>модернизации тепловых сетей - в случае эксплуатации ОПО. (подпункт 9.3.14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0,25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Ккач</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троит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16148" w:type="dxa"/>
            <w:gridSpan w:val="9"/>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Официальный источник электронного документа содержит неточность: имеется в виду подпункт 9.3.23 пункта 9.</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надежное теплоснабжение потребителей (пункт 7 </w:t>
            </w:r>
            <w:hyperlink r:id="rId51"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9.3.15 - 9.3.21, 9.3.123 - 9.3.29,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обеспечения надежного теплоснабжения потребителей</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0,65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Кнадеж</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Кнадеж</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Кобслед</w:t>
            </w:r>
            <w:proofErr w:type="spellEnd"/>
            <w:r w:rsidRPr="00EF7318">
              <w:rPr>
                <w:rFonts w:ascii="Times New Roman" w:eastAsiaTheme="minorEastAsia" w:hAnsi="Times New Roman" w:cs="Times New Roman"/>
                <w:sz w:val="20"/>
                <w:szCs w:val="20"/>
                <w:lang w:eastAsia="ru-RU"/>
              </w:rPr>
              <w:t xml:space="preserve"> * 0,05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Кдым</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руб</w:t>
            </w:r>
            <w:proofErr w:type="spellEnd"/>
            <w:r w:rsidRPr="00EF7318">
              <w:rPr>
                <w:rFonts w:ascii="Times New Roman" w:eastAsiaTheme="minorEastAsia" w:hAnsi="Times New Roman" w:cs="Times New Roman"/>
                <w:sz w:val="20"/>
                <w:szCs w:val="20"/>
                <w:lang w:eastAsia="ru-RU"/>
              </w:rPr>
              <w:t xml:space="preserve"> * 0,05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Киспыт</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Кгидр</w:t>
            </w:r>
            <w:proofErr w:type="spellEnd"/>
            <w:r w:rsidRPr="00EF7318">
              <w:rPr>
                <w:rFonts w:ascii="Times New Roman" w:eastAsiaTheme="minorEastAsia" w:hAnsi="Times New Roman" w:cs="Times New Roman"/>
                <w:sz w:val="20"/>
                <w:szCs w:val="20"/>
                <w:lang w:eastAsia="ru-RU"/>
              </w:rPr>
              <w:t xml:space="preserve"> * 0,4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Кшурф</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Кочист</w:t>
            </w:r>
            <w:proofErr w:type="gramStart"/>
            <w:r w:rsidRPr="00EF7318">
              <w:rPr>
                <w:rFonts w:ascii="Times New Roman" w:eastAsiaTheme="minorEastAsia" w:hAnsi="Times New Roman" w:cs="Times New Roman"/>
                <w:sz w:val="20"/>
                <w:szCs w:val="20"/>
                <w:lang w:eastAsia="ru-RU"/>
              </w:rPr>
              <w:t>.п</w:t>
            </w:r>
            <w:proofErr w:type="gramEnd"/>
            <w:r w:rsidRPr="00EF7318">
              <w:rPr>
                <w:rFonts w:ascii="Times New Roman" w:eastAsiaTheme="minorEastAsia" w:hAnsi="Times New Roman" w:cs="Times New Roman"/>
                <w:sz w:val="20"/>
                <w:szCs w:val="20"/>
                <w:lang w:eastAsia="ru-RU"/>
              </w:rPr>
              <w:t>ромыв</w:t>
            </w:r>
            <w:proofErr w:type="spellEnd"/>
            <w:r w:rsidRPr="00EF7318">
              <w:rPr>
                <w:rFonts w:ascii="Times New Roman" w:eastAsiaTheme="minorEastAsia" w:hAnsi="Times New Roman" w:cs="Times New Roman"/>
                <w:sz w:val="20"/>
                <w:szCs w:val="20"/>
                <w:lang w:eastAsia="ru-RU"/>
              </w:rPr>
              <w:t xml:space="preserve"> * 0,4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Кэлектр</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опр</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Кнасос</w:t>
            </w:r>
            <w:proofErr w:type="spellEnd"/>
            <w:r w:rsidRPr="00EF7318">
              <w:rPr>
                <w:rFonts w:ascii="Times New Roman" w:eastAsiaTheme="minorEastAsia" w:hAnsi="Times New Roman" w:cs="Times New Roman"/>
                <w:sz w:val="20"/>
                <w:szCs w:val="20"/>
                <w:lang w:eastAsia="ru-RU"/>
              </w:rPr>
              <w:t xml:space="preserve"> стан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Ктопл</w:t>
            </w:r>
            <w:proofErr w:type="spellEnd"/>
            <w:r w:rsidRPr="00EF7318">
              <w:rPr>
                <w:rFonts w:ascii="Times New Roman" w:eastAsiaTheme="minorEastAsia" w:hAnsi="Times New Roman" w:cs="Times New Roman"/>
                <w:sz w:val="20"/>
                <w:szCs w:val="20"/>
                <w:lang w:eastAsia="ru-RU"/>
              </w:rPr>
              <w:t xml:space="preserve"> * 0,03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Кматер</w:t>
            </w:r>
            <w:proofErr w:type="spellEnd"/>
            <w:r w:rsidRPr="00EF7318">
              <w:rPr>
                <w:rFonts w:ascii="Times New Roman" w:eastAsiaTheme="minorEastAsia" w:hAnsi="Times New Roman" w:cs="Times New Roman"/>
                <w:sz w:val="20"/>
                <w:szCs w:val="20"/>
                <w:lang w:eastAsia="ru-RU"/>
              </w:rPr>
              <w:t xml:space="preserve"> * 0,01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Кстрах</w:t>
            </w:r>
            <w:proofErr w:type="spellEnd"/>
            <w:r w:rsidRPr="00EF7318">
              <w:rPr>
                <w:rFonts w:ascii="Times New Roman" w:eastAsiaTheme="minorEastAsia" w:hAnsi="Times New Roman" w:cs="Times New Roman"/>
                <w:sz w:val="20"/>
                <w:szCs w:val="20"/>
                <w:lang w:eastAsia="ru-RU"/>
              </w:rPr>
              <w:t xml:space="preserve"> * 0,01</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Для оборудования, отработавшего установленный в технической документации </w:t>
            </w:r>
            <w:r w:rsidRPr="00EF7318">
              <w:rPr>
                <w:rFonts w:ascii="Times New Roman" w:eastAsiaTheme="minorEastAsia" w:hAnsi="Times New Roman" w:cs="Times New Roman"/>
                <w:sz w:val="20"/>
                <w:szCs w:val="20"/>
                <w:lang w:eastAsia="ru-RU"/>
              </w:rPr>
              <w:lastRenderedPageBreak/>
              <w:t xml:space="preserve">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2" w:anchor="l807" w:history="1">
              <w:r w:rsidRPr="00EF7318">
                <w:rPr>
                  <w:rFonts w:ascii="Times New Roman" w:eastAsiaTheme="minorEastAsia" w:hAnsi="Times New Roman" w:cs="Times New Roman"/>
                  <w:sz w:val="20"/>
                  <w:szCs w:val="20"/>
                  <w:u w:val="single"/>
                  <w:lang w:eastAsia="ru-RU"/>
                </w:rPr>
                <w:t>частью 2</w:t>
              </w:r>
            </w:hyperlink>
            <w:r w:rsidRPr="00EF7318">
              <w:rPr>
                <w:rFonts w:ascii="Times New Roman" w:eastAsiaTheme="minorEastAsia" w:hAnsi="Times New Roman" w:cs="Times New Roman"/>
                <w:sz w:val="20"/>
                <w:szCs w:val="20"/>
                <w:lang w:eastAsia="ru-RU"/>
              </w:rPr>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EF7318">
              <w:rPr>
                <w:rFonts w:ascii="Times New Roman" w:eastAsiaTheme="minorEastAsia" w:hAnsi="Times New Roman" w:cs="Times New Roman"/>
                <w:sz w:val="20"/>
                <w:szCs w:val="20"/>
                <w:lang w:eastAsia="ru-RU"/>
              </w:rPr>
              <w:t xml:space="preserve">) с выводами о продлении срока эксплуатации оборудования в соответствии с </w:t>
            </w:r>
            <w:hyperlink r:id="rId53" w:anchor="l1471" w:history="1">
              <w:r w:rsidRPr="00EF7318">
                <w:rPr>
                  <w:rFonts w:ascii="Times New Roman" w:eastAsiaTheme="minorEastAsia" w:hAnsi="Times New Roman" w:cs="Times New Roman"/>
                  <w:sz w:val="20"/>
                  <w:szCs w:val="20"/>
                  <w:u w:val="single"/>
                  <w:lang w:eastAsia="ru-RU"/>
                </w:rPr>
                <w:t>пунктом 13.2</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не ОПО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ОПО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w:t>
            </w:r>
            <w:r w:rsidRPr="00EF7318">
              <w:rPr>
                <w:rFonts w:ascii="Times New Roman" w:eastAsiaTheme="minorEastAsia" w:hAnsi="Times New Roman" w:cs="Times New Roman"/>
                <w:sz w:val="20"/>
                <w:szCs w:val="20"/>
                <w:lang w:eastAsia="ru-RU"/>
              </w:rPr>
              <w:lastRenderedPageBreak/>
              <w:t>эксплуатации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не ОПО</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1.6.1.2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отметок в паспорте оборудования </w:t>
            </w:r>
            <w:proofErr w:type="gramStart"/>
            <w:r w:rsidRPr="00EF7318">
              <w:rPr>
                <w:rFonts w:ascii="Times New Roman" w:eastAsiaTheme="minorEastAsia" w:hAnsi="Times New Roman" w:cs="Times New Roman"/>
                <w:sz w:val="20"/>
                <w:szCs w:val="20"/>
                <w:lang w:eastAsia="ru-RU"/>
              </w:rPr>
              <w:t>о</w:t>
            </w:r>
            <w:proofErr w:type="gram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проведенных</w:t>
            </w:r>
            <w:proofErr w:type="gramEnd"/>
            <w:r w:rsidRPr="00EF7318">
              <w:rPr>
                <w:rFonts w:ascii="Times New Roman" w:eastAsiaTheme="minorEastAsia" w:hAnsi="Times New Roman" w:cs="Times New Roman"/>
                <w:sz w:val="20"/>
                <w:szCs w:val="20"/>
                <w:lang w:eastAsia="ru-RU"/>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Косвид</w:t>
            </w:r>
            <w:proofErr w:type="spellEnd"/>
            <w:r w:rsidRPr="00EF7318">
              <w:rPr>
                <w:rFonts w:ascii="Times New Roman" w:eastAsiaTheme="minorEastAsia" w:hAnsi="Times New Roman" w:cs="Times New Roman"/>
                <w:sz w:val="20"/>
                <w:szCs w:val="20"/>
                <w:lang w:eastAsia="ru-RU"/>
              </w:rPr>
              <w:t xml:space="preserve"> ОПО</w:t>
            </w:r>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4"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Копии актов комплексного обследования, очередных и внеочередных осмотров зданий и сооружений объектов </w:t>
            </w:r>
            <w:r w:rsidRPr="00EF7318">
              <w:rPr>
                <w:rFonts w:ascii="Times New Roman" w:eastAsiaTheme="minorEastAsia" w:hAnsi="Times New Roman" w:cs="Times New Roman"/>
                <w:sz w:val="20"/>
                <w:szCs w:val="20"/>
                <w:lang w:eastAsia="ru-RU"/>
              </w:rPr>
              <w:lastRenderedPageBreak/>
              <w:t xml:space="preserve">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4" w:anchor="l360" w:history="1">
              <w:r w:rsidRPr="00EF7318">
                <w:rPr>
                  <w:rFonts w:ascii="Times New Roman" w:eastAsiaTheme="minorEastAsia" w:hAnsi="Times New Roman" w:cs="Times New Roman"/>
                  <w:sz w:val="20"/>
                  <w:szCs w:val="20"/>
                  <w:u w:val="single"/>
                  <w:lang w:eastAsia="ru-RU"/>
                </w:rPr>
                <w:t>пунктом 3.1.3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9.3.16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актов комплексного обследования, очередных и внеочередных осмотров зданий и сооружений объектов </w:t>
            </w:r>
            <w:r w:rsidRPr="00EF7318">
              <w:rPr>
                <w:rFonts w:ascii="Times New Roman" w:eastAsiaTheme="minorEastAsia" w:hAnsi="Times New Roman" w:cs="Times New Roman"/>
                <w:sz w:val="20"/>
                <w:szCs w:val="20"/>
                <w:lang w:eastAsia="ru-RU"/>
              </w:rPr>
              <w:lastRenderedPageBreak/>
              <w:t>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Кобслед</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val="restart"/>
            <w:tcBorders>
              <w:top w:val="single" w:sz="6" w:space="0" w:color="auto"/>
              <w:left w:val="single" w:sz="6" w:space="0" w:color="auto"/>
              <w:bottom w:val="nil"/>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1.6.3</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Копии актов и паспортов дымовых труб, в которых в соответствии с требованиями </w:t>
            </w:r>
            <w:hyperlink r:id="rId55" w:anchor="l409" w:history="1">
              <w:r w:rsidRPr="00EF7318">
                <w:rPr>
                  <w:rFonts w:ascii="Times New Roman" w:eastAsiaTheme="minorEastAsia" w:hAnsi="Times New Roman" w:cs="Times New Roman"/>
                  <w:sz w:val="20"/>
                  <w:szCs w:val="20"/>
                  <w:u w:val="single"/>
                  <w:lang w:eastAsia="ru-RU"/>
                </w:rPr>
                <w:t>пункта 3.3.14</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9.3.17 пункта 9 Правил)</w:t>
            </w:r>
          </w:p>
        </w:tc>
        <w:tc>
          <w:tcPr>
            <w:tcW w:w="2240" w:type="dxa"/>
            <w:vMerge w:val="restart"/>
            <w:tcBorders>
              <w:top w:val="single" w:sz="6" w:space="0" w:color="auto"/>
              <w:left w:val="single" w:sz="4"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0,05</w:t>
            </w:r>
          </w:p>
        </w:tc>
        <w:tc>
          <w:tcPr>
            <w:tcW w:w="214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Кдым</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руб</w:t>
            </w:r>
            <w:proofErr w:type="spellEnd"/>
          </w:p>
        </w:tc>
        <w:tc>
          <w:tcPr>
            <w:tcW w:w="2029" w:type="dxa"/>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tcBorders>
              <w:top w:val="nil"/>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nil"/>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4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029" w:type="dxa"/>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 случае, если организация не владеет и не эксплуатирует источники теплоснабжения, </w:t>
            </w:r>
            <w:proofErr w:type="spellStart"/>
            <w:r w:rsidRPr="00EF7318">
              <w:rPr>
                <w:rFonts w:ascii="Times New Roman" w:eastAsiaTheme="minorEastAsia" w:hAnsi="Times New Roman" w:cs="Times New Roman"/>
                <w:sz w:val="20"/>
                <w:szCs w:val="20"/>
                <w:lang w:eastAsia="ru-RU"/>
              </w:rPr>
              <w:t>Кдым</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руб</w:t>
            </w:r>
            <w:proofErr w:type="spellEnd"/>
            <w:r w:rsidRPr="00EF7318">
              <w:rPr>
                <w:rFonts w:ascii="Times New Roman" w:eastAsiaTheme="minorEastAsia" w:hAnsi="Times New Roman" w:cs="Times New Roman"/>
                <w:sz w:val="20"/>
                <w:szCs w:val="20"/>
                <w:lang w:eastAsia="ru-RU"/>
              </w:rPr>
              <w:t xml:space="preserve"> принимается равным 1.</w:t>
            </w:r>
          </w:p>
        </w:tc>
        <w:tc>
          <w:tcPr>
            <w:tcW w:w="13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7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EF7318" w:rsidRPr="00EF7318" w:rsidTr="00EF7318">
        <w:trPr>
          <w:jc w:val="center"/>
        </w:trPr>
        <w:tc>
          <w:tcPr>
            <w:tcW w:w="892" w:type="dxa"/>
            <w:vMerge w:val="restart"/>
            <w:tcBorders>
              <w:top w:val="single" w:sz="6" w:space="0" w:color="auto"/>
              <w:left w:val="single" w:sz="6" w:space="0" w:color="auto"/>
              <w:bottom w:val="nil"/>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1.6.4</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Акты (технические отчеты) о проведении испытаний тепловых </w:t>
            </w:r>
            <w:r w:rsidRPr="00EF7318">
              <w:rPr>
                <w:rFonts w:ascii="Times New Roman" w:eastAsiaTheme="minorEastAsia" w:hAnsi="Times New Roman" w:cs="Times New Roman"/>
                <w:sz w:val="20"/>
                <w:szCs w:val="20"/>
                <w:lang w:eastAsia="ru-RU"/>
              </w:rPr>
              <w:lastRenderedPageBreak/>
              <w:t xml:space="preserve">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6" w:anchor="l834" w:history="1">
              <w:r w:rsidRPr="00EF7318">
                <w:rPr>
                  <w:rFonts w:ascii="Times New Roman" w:eastAsiaTheme="minorEastAsia" w:hAnsi="Times New Roman" w:cs="Times New Roman"/>
                  <w:sz w:val="20"/>
                  <w:szCs w:val="20"/>
                  <w:u w:val="single"/>
                  <w:lang w:eastAsia="ru-RU"/>
                </w:rPr>
                <w:t>пунктом 6.2.32</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9.3.18 пункта 9 Правил)</w:t>
            </w:r>
            <w:proofErr w:type="gramEnd"/>
          </w:p>
        </w:tc>
        <w:tc>
          <w:tcPr>
            <w:tcW w:w="2240"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актов (технических отчетов) о проведении </w:t>
            </w:r>
            <w:r w:rsidRPr="00EF7318">
              <w:rPr>
                <w:rFonts w:ascii="Times New Roman" w:eastAsiaTheme="minorEastAsia" w:hAnsi="Times New Roman" w:cs="Times New Roman"/>
                <w:sz w:val="20"/>
                <w:szCs w:val="20"/>
                <w:lang w:eastAsia="ru-RU"/>
              </w:rPr>
              <w:lastRenderedPageBreak/>
              <w:t>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0,01</w:t>
            </w:r>
          </w:p>
        </w:tc>
        <w:tc>
          <w:tcPr>
            <w:tcW w:w="214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Киспыт</w:t>
            </w:r>
            <w:proofErr w:type="spellEnd"/>
          </w:p>
        </w:tc>
        <w:tc>
          <w:tcPr>
            <w:tcW w:w="2029" w:type="dxa"/>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tcBorders>
              <w:top w:val="nil"/>
              <w:left w:val="single" w:sz="6"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nil"/>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4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029" w:type="dxa"/>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В случае</w:t>
            </w:r>
            <w:proofErr w:type="gramStart"/>
            <w:r w:rsidRPr="00EF7318">
              <w:rPr>
                <w:rFonts w:ascii="Times New Roman" w:eastAsiaTheme="minorEastAsia" w:hAnsi="Times New Roman" w:cs="Times New Roman"/>
                <w:sz w:val="20"/>
                <w:szCs w:val="20"/>
                <w:lang w:eastAsia="ru-RU"/>
              </w:rPr>
              <w:t>,</w:t>
            </w:r>
            <w:proofErr w:type="gramEnd"/>
            <w:r w:rsidRPr="00EF7318">
              <w:rPr>
                <w:rFonts w:ascii="Times New Roman" w:eastAsiaTheme="minorEastAsia" w:hAnsi="Times New Roman" w:cs="Times New Roman"/>
                <w:sz w:val="20"/>
                <w:szCs w:val="20"/>
                <w:lang w:eastAsia="ru-RU"/>
              </w:rPr>
              <w:t xml:space="preserve"> если </w:t>
            </w:r>
            <w:r w:rsidRPr="00EF7318">
              <w:rPr>
                <w:rFonts w:ascii="Times New Roman" w:eastAsiaTheme="minorEastAsia" w:hAnsi="Times New Roman" w:cs="Times New Roman"/>
                <w:sz w:val="20"/>
                <w:szCs w:val="20"/>
                <w:lang w:eastAsia="ru-RU"/>
              </w:rPr>
              <w:lastRenderedPageBreak/>
              <w:t xml:space="preserve">организация не владеет и не эксплуатирует тепловые сети, </w:t>
            </w:r>
            <w:proofErr w:type="spellStart"/>
            <w:r w:rsidRPr="00EF7318">
              <w:rPr>
                <w:rFonts w:ascii="Times New Roman" w:eastAsiaTheme="minorEastAsia" w:hAnsi="Times New Roman" w:cs="Times New Roman"/>
                <w:sz w:val="20"/>
                <w:szCs w:val="20"/>
                <w:lang w:eastAsia="ru-RU"/>
              </w:rPr>
              <w:t>Киспыт</w:t>
            </w:r>
            <w:proofErr w:type="spellEnd"/>
            <w:r w:rsidRPr="00EF7318">
              <w:rPr>
                <w:rFonts w:ascii="Times New Roman" w:eastAsiaTheme="minorEastAsia" w:hAnsi="Times New Roman" w:cs="Times New Roman"/>
                <w:sz w:val="20"/>
                <w:szCs w:val="20"/>
                <w:lang w:eastAsia="ru-RU"/>
              </w:rPr>
              <w:t xml:space="preserve"> принимается равным 1.</w:t>
            </w:r>
          </w:p>
        </w:tc>
        <w:tc>
          <w:tcPr>
            <w:tcW w:w="13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7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EF7318" w:rsidRPr="00EF7318" w:rsidTr="00EF7318">
        <w:trPr>
          <w:jc w:val="center"/>
        </w:trPr>
        <w:tc>
          <w:tcPr>
            <w:tcW w:w="892"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1.6.5</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6" w:space="0" w:color="auto"/>
              <w:left w:val="single" w:sz="4"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Акты проведения гидравлических испытаний на прочность и плотность трубопроводов тепловых сетей в соответствии с </w:t>
            </w:r>
            <w:hyperlink r:id="rId57" w:anchor="l792" w:history="1">
              <w:r w:rsidRPr="00EF7318">
                <w:rPr>
                  <w:rFonts w:ascii="Times New Roman" w:eastAsiaTheme="minorEastAsia" w:hAnsi="Times New Roman" w:cs="Times New Roman"/>
                  <w:sz w:val="20"/>
                  <w:szCs w:val="20"/>
                  <w:u w:val="single"/>
                  <w:lang w:eastAsia="ru-RU"/>
                </w:rPr>
                <w:t>пунктом 6.2.16</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9.3.19 пункта 9 Правил)</w:t>
            </w:r>
          </w:p>
        </w:tc>
        <w:tc>
          <w:tcPr>
            <w:tcW w:w="2240"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актов проведения гидравлических испытаний на прочность и плотность трубопроводов тепловых сетей</w:t>
            </w:r>
          </w:p>
        </w:tc>
        <w:tc>
          <w:tcPr>
            <w:tcW w:w="11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0,4</w:t>
            </w:r>
          </w:p>
        </w:tc>
        <w:tc>
          <w:tcPr>
            <w:tcW w:w="214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Кгидр</w:t>
            </w:r>
            <w:proofErr w:type="spellEnd"/>
          </w:p>
        </w:tc>
        <w:tc>
          <w:tcPr>
            <w:tcW w:w="2029" w:type="dxa"/>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nil"/>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4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029" w:type="dxa"/>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В случае</w:t>
            </w:r>
            <w:proofErr w:type="gramStart"/>
            <w:r w:rsidRPr="00EF7318">
              <w:rPr>
                <w:rFonts w:ascii="Times New Roman" w:eastAsiaTheme="minorEastAsia" w:hAnsi="Times New Roman" w:cs="Times New Roman"/>
                <w:sz w:val="20"/>
                <w:szCs w:val="20"/>
                <w:lang w:eastAsia="ru-RU"/>
              </w:rPr>
              <w:t>,</w:t>
            </w:r>
            <w:proofErr w:type="gramEnd"/>
            <w:r w:rsidRPr="00EF7318">
              <w:rPr>
                <w:rFonts w:ascii="Times New Roman" w:eastAsiaTheme="minorEastAsia" w:hAnsi="Times New Roman" w:cs="Times New Roman"/>
                <w:sz w:val="20"/>
                <w:szCs w:val="20"/>
                <w:lang w:eastAsia="ru-RU"/>
              </w:rPr>
              <w:t xml:space="preserve"> если на объекте оценки организация не эксплуатирует тепловые сети, </w:t>
            </w:r>
            <w:proofErr w:type="spellStart"/>
            <w:r w:rsidRPr="00EF7318">
              <w:rPr>
                <w:rFonts w:ascii="Times New Roman" w:eastAsiaTheme="minorEastAsia" w:hAnsi="Times New Roman" w:cs="Times New Roman"/>
                <w:sz w:val="20"/>
                <w:szCs w:val="20"/>
                <w:lang w:eastAsia="ru-RU"/>
              </w:rPr>
              <w:t>Кгидр</w:t>
            </w:r>
            <w:proofErr w:type="spellEnd"/>
            <w:r w:rsidRPr="00EF7318">
              <w:rPr>
                <w:rFonts w:ascii="Times New Roman" w:eastAsiaTheme="minorEastAsia" w:hAnsi="Times New Roman" w:cs="Times New Roman"/>
                <w:sz w:val="20"/>
                <w:szCs w:val="20"/>
                <w:lang w:eastAsia="ru-RU"/>
              </w:rPr>
              <w:t xml:space="preserve"> принимается равным 1</w:t>
            </w:r>
          </w:p>
        </w:tc>
        <w:tc>
          <w:tcPr>
            <w:tcW w:w="13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7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EF7318" w:rsidRPr="00EF7318" w:rsidTr="00EF7318">
        <w:trPr>
          <w:jc w:val="center"/>
        </w:trPr>
        <w:tc>
          <w:tcPr>
            <w:tcW w:w="892" w:type="dxa"/>
            <w:vMerge w:val="restart"/>
            <w:tcBorders>
              <w:top w:val="single" w:sz="4" w:space="0" w:color="auto"/>
              <w:left w:val="single" w:sz="6" w:space="0" w:color="auto"/>
              <w:bottom w:val="nil"/>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1.6.6</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Документы, подтверждающие проведение мероприятий по контролю за состоянием подземных </w:t>
            </w:r>
            <w:r w:rsidRPr="00EF7318">
              <w:rPr>
                <w:rFonts w:ascii="Times New Roman" w:eastAsiaTheme="minorEastAsia" w:hAnsi="Times New Roman" w:cs="Times New Roman"/>
                <w:sz w:val="20"/>
                <w:szCs w:val="20"/>
                <w:lang w:eastAsia="ru-RU"/>
              </w:rPr>
              <w:lastRenderedPageBreak/>
              <w:t xml:space="preserve">трубопроводов тепловой сети (за исключением неметаллических), проложенных в непроходных каналах, и при </w:t>
            </w:r>
            <w:proofErr w:type="spellStart"/>
            <w:r w:rsidRPr="00EF7318">
              <w:rPr>
                <w:rFonts w:ascii="Times New Roman" w:eastAsiaTheme="minorEastAsia" w:hAnsi="Times New Roman" w:cs="Times New Roman"/>
                <w:sz w:val="20"/>
                <w:szCs w:val="20"/>
                <w:lang w:eastAsia="ru-RU"/>
              </w:rPr>
              <w:t>бесканальной</w:t>
            </w:r>
            <w:proofErr w:type="spellEnd"/>
            <w:r w:rsidRPr="00EF7318">
              <w:rPr>
                <w:rFonts w:ascii="Times New Roman" w:eastAsiaTheme="minorEastAsia" w:hAnsi="Times New Roman" w:cs="Times New Roman"/>
                <w:sz w:val="20"/>
                <w:szCs w:val="20"/>
                <w:lang w:eastAsia="ru-RU"/>
              </w:rPr>
              <w:t xml:space="preserve"> прокладке, </w:t>
            </w:r>
            <w:proofErr w:type="gramStart"/>
            <w:r w:rsidRPr="00EF7318">
              <w:rPr>
                <w:rFonts w:ascii="Times New Roman" w:eastAsiaTheme="minorEastAsia" w:hAnsi="Times New Roman" w:cs="Times New Roman"/>
                <w:sz w:val="20"/>
                <w:szCs w:val="20"/>
                <w:lang w:eastAsia="ru-RU"/>
              </w:rPr>
              <w:t>требования</w:t>
            </w:r>
            <w:proofErr w:type="gramEnd"/>
            <w:r w:rsidRPr="00EF7318">
              <w:rPr>
                <w:rFonts w:ascii="Times New Roman" w:eastAsiaTheme="minorEastAsia" w:hAnsi="Times New Roman" w:cs="Times New Roman"/>
                <w:sz w:val="20"/>
                <w:szCs w:val="20"/>
                <w:lang w:eastAsia="ru-RU"/>
              </w:rPr>
              <w:t xml:space="preserve"> к проведению которых установлены пунктами </w:t>
            </w:r>
            <w:hyperlink r:id="rId58" w:anchor="l837" w:history="1">
              <w:r w:rsidRPr="00EF7318">
                <w:rPr>
                  <w:rFonts w:ascii="Times New Roman" w:eastAsiaTheme="minorEastAsia" w:hAnsi="Times New Roman" w:cs="Times New Roman"/>
                  <w:sz w:val="20"/>
                  <w:szCs w:val="20"/>
                  <w:u w:val="single"/>
                  <w:lang w:eastAsia="ru-RU"/>
                </w:rPr>
                <w:t>6.2.34</w:t>
              </w:r>
            </w:hyperlink>
            <w:r w:rsidRPr="00EF7318">
              <w:rPr>
                <w:rFonts w:ascii="Times New Roman" w:eastAsiaTheme="minorEastAsia" w:hAnsi="Times New Roman" w:cs="Times New Roman"/>
                <w:sz w:val="20"/>
                <w:szCs w:val="20"/>
                <w:lang w:eastAsia="ru-RU"/>
              </w:rPr>
              <w:t xml:space="preserve"> - </w:t>
            </w:r>
            <w:hyperlink r:id="rId59" w:anchor="l845" w:history="1">
              <w:r w:rsidRPr="00EF7318">
                <w:rPr>
                  <w:rFonts w:ascii="Times New Roman" w:eastAsiaTheme="minorEastAsia" w:hAnsi="Times New Roman" w:cs="Times New Roman"/>
                  <w:sz w:val="20"/>
                  <w:szCs w:val="20"/>
                  <w:u w:val="single"/>
                  <w:lang w:eastAsia="ru-RU"/>
                </w:rPr>
                <w:t>6.2.37</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9.3.20 пункта 9 Правил)</w:t>
            </w:r>
          </w:p>
        </w:tc>
        <w:tc>
          <w:tcPr>
            <w:tcW w:w="2240" w:type="dxa"/>
            <w:vMerge w:val="restart"/>
            <w:tcBorders>
              <w:top w:val="single" w:sz="6" w:space="0" w:color="auto"/>
              <w:left w:val="single" w:sz="4"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документов, подтверждающих проведение мероприятий по </w:t>
            </w:r>
            <w:proofErr w:type="gramStart"/>
            <w:r w:rsidRPr="00EF7318">
              <w:rPr>
                <w:rFonts w:ascii="Times New Roman" w:eastAsiaTheme="minorEastAsia" w:hAnsi="Times New Roman" w:cs="Times New Roman"/>
                <w:sz w:val="20"/>
                <w:szCs w:val="20"/>
                <w:lang w:eastAsia="ru-RU"/>
              </w:rPr>
              <w:t>контролю за</w:t>
            </w:r>
            <w:proofErr w:type="gramEnd"/>
            <w:r w:rsidRPr="00EF7318">
              <w:rPr>
                <w:rFonts w:ascii="Times New Roman" w:eastAsiaTheme="minorEastAsia" w:hAnsi="Times New Roman" w:cs="Times New Roman"/>
                <w:sz w:val="20"/>
                <w:szCs w:val="20"/>
                <w:lang w:eastAsia="ru-RU"/>
              </w:rPr>
              <w:t xml:space="preserve"> </w:t>
            </w:r>
            <w:r w:rsidRPr="00EF7318">
              <w:rPr>
                <w:rFonts w:ascii="Times New Roman" w:eastAsiaTheme="minorEastAsia" w:hAnsi="Times New Roman" w:cs="Times New Roman"/>
                <w:sz w:val="20"/>
                <w:szCs w:val="20"/>
                <w:lang w:eastAsia="ru-RU"/>
              </w:rPr>
              <w:lastRenderedPageBreak/>
              <w:t xml:space="preserve">состоянием подземных трубопроводов тепловой сети (за исключением неметаллических), проложенных в непроходных каналах, и при </w:t>
            </w:r>
            <w:proofErr w:type="spellStart"/>
            <w:r w:rsidRPr="00EF7318">
              <w:rPr>
                <w:rFonts w:ascii="Times New Roman" w:eastAsiaTheme="minorEastAsia" w:hAnsi="Times New Roman" w:cs="Times New Roman"/>
                <w:sz w:val="20"/>
                <w:szCs w:val="20"/>
                <w:lang w:eastAsia="ru-RU"/>
              </w:rPr>
              <w:t>бесканальной</w:t>
            </w:r>
            <w:proofErr w:type="spellEnd"/>
            <w:r w:rsidRPr="00EF7318">
              <w:rPr>
                <w:rFonts w:ascii="Times New Roman" w:eastAsiaTheme="minorEastAsia" w:hAnsi="Times New Roman" w:cs="Times New Roman"/>
                <w:sz w:val="20"/>
                <w:szCs w:val="20"/>
                <w:lang w:eastAsia="ru-RU"/>
              </w:rPr>
              <w:t xml:space="preserve"> прокладке</w:t>
            </w:r>
          </w:p>
        </w:tc>
        <w:tc>
          <w:tcPr>
            <w:tcW w:w="11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0,01</w:t>
            </w:r>
          </w:p>
        </w:tc>
        <w:tc>
          <w:tcPr>
            <w:tcW w:w="214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Кшурф</w:t>
            </w:r>
            <w:proofErr w:type="spellEnd"/>
          </w:p>
        </w:tc>
        <w:tc>
          <w:tcPr>
            <w:tcW w:w="2029" w:type="dxa"/>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tcBorders>
              <w:top w:val="nil"/>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nil"/>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4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029" w:type="dxa"/>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 случае если организация не владеет и не </w:t>
            </w:r>
            <w:r w:rsidRPr="00EF7318">
              <w:rPr>
                <w:rFonts w:ascii="Times New Roman" w:eastAsiaTheme="minorEastAsia" w:hAnsi="Times New Roman" w:cs="Times New Roman"/>
                <w:sz w:val="20"/>
                <w:szCs w:val="20"/>
                <w:lang w:eastAsia="ru-RU"/>
              </w:rPr>
              <w:lastRenderedPageBreak/>
              <w:t xml:space="preserve">эксплуатирует тепловые сети или тепловые сети проложены воздушной прокладкой или в проходном (полупроходном) канале, </w:t>
            </w:r>
            <w:proofErr w:type="spellStart"/>
            <w:r w:rsidRPr="00EF7318">
              <w:rPr>
                <w:rFonts w:ascii="Times New Roman" w:eastAsiaTheme="minorEastAsia" w:hAnsi="Times New Roman" w:cs="Times New Roman"/>
                <w:sz w:val="20"/>
                <w:szCs w:val="20"/>
                <w:lang w:eastAsia="ru-RU"/>
              </w:rPr>
              <w:t>Кшурф</w:t>
            </w:r>
            <w:proofErr w:type="spellEnd"/>
            <w:r w:rsidRPr="00EF7318">
              <w:rPr>
                <w:rFonts w:ascii="Times New Roman" w:eastAsiaTheme="minorEastAsia" w:hAnsi="Times New Roman" w:cs="Times New Roman"/>
                <w:sz w:val="20"/>
                <w:szCs w:val="20"/>
                <w:lang w:eastAsia="ru-RU"/>
              </w:rPr>
              <w:t xml:space="preserve"> принимается </w:t>
            </w:r>
            <w:proofErr w:type="gramStart"/>
            <w:r w:rsidRPr="00EF7318">
              <w:rPr>
                <w:rFonts w:ascii="Times New Roman" w:eastAsiaTheme="minorEastAsia" w:hAnsi="Times New Roman" w:cs="Times New Roman"/>
                <w:sz w:val="20"/>
                <w:szCs w:val="20"/>
                <w:lang w:eastAsia="ru-RU"/>
              </w:rPr>
              <w:t>равным</w:t>
            </w:r>
            <w:proofErr w:type="gramEnd"/>
            <w:r w:rsidRPr="00EF7318">
              <w:rPr>
                <w:rFonts w:ascii="Times New Roman" w:eastAsiaTheme="minorEastAsia" w:hAnsi="Times New Roman" w:cs="Times New Roman"/>
                <w:sz w:val="20"/>
                <w:szCs w:val="20"/>
                <w:lang w:eastAsia="ru-RU"/>
              </w:rPr>
              <w:t xml:space="preserve"> 1</w:t>
            </w:r>
          </w:p>
        </w:tc>
        <w:tc>
          <w:tcPr>
            <w:tcW w:w="13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7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1.6.7</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tcBorders>
              <w:top w:val="single" w:sz="4"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Акты о проведении очистки и промывки тепловых сетей, тепловых пунктов, требования к которым установлены пунктами </w:t>
            </w:r>
            <w:hyperlink r:id="rId60" w:anchor="l635" w:history="1">
              <w:r w:rsidRPr="00EF7318">
                <w:rPr>
                  <w:rFonts w:ascii="Times New Roman" w:eastAsiaTheme="minorEastAsia" w:hAnsi="Times New Roman" w:cs="Times New Roman"/>
                  <w:sz w:val="20"/>
                  <w:szCs w:val="20"/>
                  <w:u w:val="single"/>
                  <w:lang w:eastAsia="ru-RU"/>
                </w:rPr>
                <w:t>5.3.37</w:t>
              </w:r>
            </w:hyperlink>
            <w:r w:rsidRPr="00EF7318">
              <w:rPr>
                <w:rFonts w:ascii="Times New Roman" w:eastAsiaTheme="minorEastAsia" w:hAnsi="Times New Roman" w:cs="Times New Roman"/>
                <w:sz w:val="20"/>
                <w:szCs w:val="20"/>
                <w:lang w:eastAsia="ru-RU"/>
              </w:rPr>
              <w:t xml:space="preserve">, </w:t>
            </w:r>
            <w:hyperlink r:id="rId61" w:anchor="l794" w:history="1">
              <w:r w:rsidRPr="00EF7318">
                <w:rPr>
                  <w:rFonts w:ascii="Times New Roman" w:eastAsiaTheme="minorEastAsia" w:hAnsi="Times New Roman" w:cs="Times New Roman"/>
                  <w:sz w:val="20"/>
                  <w:szCs w:val="20"/>
                  <w:u w:val="single"/>
                  <w:lang w:eastAsia="ru-RU"/>
                </w:rPr>
                <w:t>6.2.17</w:t>
              </w:r>
            </w:hyperlink>
            <w:r w:rsidRPr="00EF7318">
              <w:rPr>
                <w:rFonts w:ascii="Times New Roman" w:eastAsiaTheme="minorEastAsia" w:hAnsi="Times New Roman" w:cs="Times New Roman"/>
                <w:sz w:val="20"/>
                <w:szCs w:val="20"/>
                <w:lang w:eastAsia="ru-RU"/>
              </w:rPr>
              <w:t xml:space="preserve">, </w:t>
            </w:r>
            <w:hyperlink r:id="rId62" w:anchor="l1462" w:history="1">
              <w:r w:rsidRPr="00EF7318">
                <w:rPr>
                  <w:rFonts w:ascii="Times New Roman" w:eastAsiaTheme="minorEastAsia" w:hAnsi="Times New Roman" w:cs="Times New Roman"/>
                  <w:sz w:val="20"/>
                  <w:szCs w:val="20"/>
                  <w:u w:val="single"/>
                  <w:lang w:eastAsia="ru-RU"/>
                </w:rPr>
                <w:t>12.18</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9.3.21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актов о проведении очистки и тепловых сетей, тепловых пунктов</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0,4</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Кочист</w:t>
            </w:r>
            <w:proofErr w:type="gramStart"/>
            <w:r w:rsidRPr="00EF7318">
              <w:rPr>
                <w:rFonts w:ascii="Times New Roman" w:eastAsiaTheme="minorEastAsia" w:hAnsi="Times New Roman" w:cs="Times New Roman"/>
                <w:sz w:val="20"/>
                <w:szCs w:val="20"/>
                <w:lang w:eastAsia="ru-RU"/>
              </w:rPr>
              <w:t>.п</w:t>
            </w:r>
            <w:proofErr w:type="gramEnd"/>
            <w:r w:rsidRPr="00EF7318">
              <w:rPr>
                <w:rFonts w:ascii="Times New Roman" w:eastAsiaTheme="minorEastAsia" w:hAnsi="Times New Roman" w:cs="Times New Roman"/>
                <w:sz w:val="20"/>
                <w:szCs w:val="20"/>
                <w:lang w:eastAsia="ru-RU"/>
              </w:rPr>
              <w:t>ромыв</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val="restart"/>
            <w:tcBorders>
              <w:top w:val="single" w:sz="6" w:space="0" w:color="auto"/>
              <w:left w:val="single" w:sz="6" w:space="0" w:color="auto"/>
              <w:bottom w:val="nil"/>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1.6.8</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6" w:space="0" w:color="auto"/>
              <w:left w:val="single" w:sz="4"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 измерений удельного электрического сопротивления грунта и потенциалов блуждающих токов в соответствии с требованиями </w:t>
            </w:r>
            <w:hyperlink r:id="rId63" w:anchor="l860" w:history="1">
              <w:r w:rsidRPr="00EF7318">
                <w:rPr>
                  <w:rFonts w:ascii="Times New Roman" w:eastAsiaTheme="minorEastAsia" w:hAnsi="Times New Roman" w:cs="Times New Roman"/>
                  <w:sz w:val="20"/>
                  <w:szCs w:val="20"/>
                  <w:u w:val="single"/>
                  <w:lang w:eastAsia="ru-RU"/>
                </w:rPr>
                <w:t>пункта 6.2.43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9.3.23 Пункта 9 Правил)</w:t>
            </w:r>
          </w:p>
        </w:tc>
        <w:tc>
          <w:tcPr>
            <w:tcW w:w="2240"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w:t>
            </w:r>
            <w:proofErr w:type="gramStart"/>
            <w:r w:rsidRPr="00EF7318">
              <w:rPr>
                <w:rFonts w:ascii="Times New Roman" w:eastAsiaTheme="minorEastAsia" w:hAnsi="Times New Roman" w:cs="Times New Roman"/>
                <w:sz w:val="20"/>
                <w:szCs w:val="20"/>
                <w:lang w:eastAsia="ru-RU"/>
              </w:rPr>
              <w:t>наличия актов измерений удельного электрического сопротивления грунта</w:t>
            </w:r>
            <w:proofErr w:type="gramEnd"/>
            <w:r w:rsidRPr="00EF7318">
              <w:rPr>
                <w:rFonts w:ascii="Times New Roman" w:eastAsiaTheme="minorEastAsia" w:hAnsi="Times New Roman" w:cs="Times New Roman"/>
                <w:sz w:val="20"/>
                <w:szCs w:val="20"/>
                <w:lang w:eastAsia="ru-RU"/>
              </w:rPr>
              <w:t xml:space="preserve"> и потенциалов блуждающих токов</w:t>
            </w:r>
          </w:p>
        </w:tc>
        <w:tc>
          <w:tcPr>
            <w:tcW w:w="11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Кэлектр</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опр</w:t>
            </w:r>
            <w:proofErr w:type="spellEnd"/>
          </w:p>
        </w:tc>
        <w:tc>
          <w:tcPr>
            <w:tcW w:w="2029" w:type="dxa"/>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vMerge/>
            <w:tcBorders>
              <w:top w:val="nil"/>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nil"/>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14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029" w:type="dxa"/>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 случае, если на объекте оценки организация не эксплуатирует тепловые сети, </w:t>
            </w:r>
            <w:proofErr w:type="spellStart"/>
            <w:r w:rsidRPr="00EF7318">
              <w:rPr>
                <w:rFonts w:ascii="Times New Roman" w:eastAsiaTheme="minorEastAsia" w:hAnsi="Times New Roman" w:cs="Times New Roman"/>
                <w:sz w:val="20"/>
                <w:szCs w:val="20"/>
                <w:lang w:eastAsia="ru-RU"/>
              </w:rPr>
              <w:t>Кэлектр</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опр</w:t>
            </w:r>
            <w:proofErr w:type="spellEnd"/>
            <w:r w:rsidRPr="00EF7318">
              <w:rPr>
                <w:rFonts w:ascii="Times New Roman" w:eastAsiaTheme="minorEastAsia" w:hAnsi="Times New Roman" w:cs="Times New Roman"/>
                <w:sz w:val="20"/>
                <w:szCs w:val="20"/>
                <w:lang w:eastAsia="ru-RU"/>
              </w:rPr>
              <w:t xml:space="preserve"> принимается равным 1</w:t>
            </w:r>
          </w:p>
        </w:tc>
        <w:tc>
          <w:tcPr>
            <w:tcW w:w="131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77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1.6.9</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6"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 опробования работоспособности </w:t>
            </w:r>
            <w:r w:rsidRPr="00EF7318">
              <w:rPr>
                <w:rFonts w:ascii="Times New Roman" w:eastAsiaTheme="minorEastAsia" w:hAnsi="Times New Roman" w:cs="Times New Roman"/>
                <w:sz w:val="20"/>
                <w:szCs w:val="20"/>
                <w:lang w:eastAsia="ru-RU"/>
              </w:rPr>
              <w:lastRenderedPageBreak/>
              <w:t xml:space="preserve">оборудования насосных станций, проведение которого установлено требованиями </w:t>
            </w:r>
            <w:hyperlink r:id="rId64" w:anchor="l865" w:history="1">
              <w:r w:rsidRPr="00EF7318">
                <w:rPr>
                  <w:rFonts w:ascii="Times New Roman" w:eastAsiaTheme="minorEastAsia" w:hAnsi="Times New Roman" w:cs="Times New Roman"/>
                  <w:sz w:val="20"/>
                  <w:szCs w:val="20"/>
                  <w:u w:val="single"/>
                  <w:lang w:eastAsia="ru-RU"/>
                </w:rPr>
                <w:t>пункта 6.2.48</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9.3.24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w:t>
            </w:r>
            <w:proofErr w:type="gramStart"/>
            <w:r w:rsidRPr="00EF7318">
              <w:rPr>
                <w:rFonts w:ascii="Times New Roman" w:eastAsiaTheme="minorEastAsia" w:hAnsi="Times New Roman" w:cs="Times New Roman"/>
                <w:sz w:val="20"/>
                <w:szCs w:val="20"/>
                <w:lang w:eastAsia="ru-RU"/>
              </w:rPr>
              <w:t xml:space="preserve">наличия акта опробования </w:t>
            </w:r>
            <w:r w:rsidRPr="00EF7318">
              <w:rPr>
                <w:rFonts w:ascii="Times New Roman" w:eastAsiaTheme="minorEastAsia" w:hAnsi="Times New Roman" w:cs="Times New Roman"/>
                <w:sz w:val="20"/>
                <w:szCs w:val="20"/>
                <w:lang w:eastAsia="ru-RU"/>
              </w:rPr>
              <w:lastRenderedPageBreak/>
              <w:t>работоспособности оборудования насосных станций</w:t>
            </w:r>
            <w:proofErr w:type="gramEnd"/>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Кнасос</w:t>
            </w:r>
            <w:proofErr w:type="gramStart"/>
            <w:r w:rsidRPr="00EF7318">
              <w:rPr>
                <w:rFonts w:ascii="Times New Roman" w:eastAsiaTheme="minorEastAsia" w:hAnsi="Times New Roman" w:cs="Times New Roman"/>
                <w:sz w:val="20"/>
                <w:szCs w:val="20"/>
                <w:lang w:eastAsia="ru-RU"/>
              </w:rPr>
              <w:t>.с</w:t>
            </w:r>
            <w:proofErr w:type="gramEnd"/>
            <w:r w:rsidRPr="00EF7318">
              <w:rPr>
                <w:rFonts w:ascii="Times New Roman" w:eastAsiaTheme="minorEastAsia" w:hAnsi="Times New Roman" w:cs="Times New Roman"/>
                <w:sz w:val="20"/>
                <w:szCs w:val="20"/>
                <w:lang w:eastAsia="ru-RU"/>
              </w:rPr>
              <w:t>тан</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1.6.10</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5" w:anchor="l4" w:history="1">
              <w:r w:rsidRPr="00EF7318">
                <w:rPr>
                  <w:rFonts w:ascii="Times New Roman" w:eastAsiaTheme="minorEastAsia" w:hAnsi="Times New Roman" w:cs="Times New Roman"/>
                  <w:sz w:val="20"/>
                  <w:szCs w:val="20"/>
                  <w:u w:val="single"/>
                  <w:lang w:eastAsia="ru-RU"/>
                </w:rPr>
                <w:t>Порядком</w:t>
              </w:r>
              <w:proofErr w:type="gramEnd"/>
            </w:hyperlink>
            <w:r w:rsidRPr="00EF7318">
              <w:rPr>
                <w:rFonts w:ascii="Times New Roman" w:eastAsiaTheme="minorEastAsia" w:hAnsi="Times New Roman" w:cs="Times New Roman"/>
                <w:sz w:val="20"/>
                <w:szCs w:val="20"/>
                <w:lang w:eastAsia="ru-RU"/>
              </w:rPr>
              <w:t xml:space="preserve"> определения нормативов запасов топлива на источниках тепловой энергии (за исключением источников тепловой энергии, </w:t>
            </w:r>
            <w:r w:rsidRPr="00EF7318">
              <w:rPr>
                <w:rFonts w:ascii="Times New Roman" w:eastAsiaTheme="minorEastAsia" w:hAnsi="Times New Roman" w:cs="Times New Roman"/>
                <w:sz w:val="20"/>
                <w:szCs w:val="20"/>
                <w:lang w:eastAsia="ru-RU"/>
              </w:rPr>
              <w:lastRenderedPageBreak/>
              <w:t>функционирующих в режиме комбинированной выработки электрической и тепловой энергии), утвержденным приказом Минэнерго России от 10 августа 2012 г. N 377 (подпункт 9.3.25 пункта 9 Правил)</w:t>
            </w: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запаса топлива, не менее утвержденных нормативов запасов топлива</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0,03</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Ктопл</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Ктопл</w:t>
            </w:r>
            <w:proofErr w:type="spellEnd"/>
            <w:r w:rsidRPr="00EF7318">
              <w:rPr>
                <w:rFonts w:ascii="Times New Roman" w:eastAsiaTheme="minorEastAsia" w:hAnsi="Times New Roman" w:cs="Times New Roman"/>
                <w:sz w:val="20"/>
                <w:szCs w:val="20"/>
                <w:lang w:eastAsia="ru-RU"/>
              </w:rPr>
              <w:t xml:space="preserve">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Кдогтопл</w:t>
            </w:r>
            <w:proofErr w:type="spellEnd"/>
            <w:r w:rsidRPr="00EF7318">
              <w:rPr>
                <w:rFonts w:ascii="Times New Roman" w:eastAsiaTheme="minorEastAsia" w:hAnsi="Times New Roman" w:cs="Times New Roman"/>
                <w:sz w:val="20"/>
                <w:szCs w:val="20"/>
                <w:lang w:eastAsia="ru-RU"/>
              </w:rPr>
              <w:t xml:space="preserve"> * 0,5 +</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Кзапаст</w:t>
            </w:r>
            <w:proofErr w:type="spellEnd"/>
            <w:r w:rsidRPr="00EF7318">
              <w:rPr>
                <w:rFonts w:ascii="Times New Roman" w:eastAsiaTheme="minorEastAsia" w:hAnsi="Times New Roman" w:cs="Times New Roman"/>
                <w:sz w:val="20"/>
                <w:szCs w:val="20"/>
                <w:lang w:eastAsia="ru-RU"/>
              </w:rPr>
              <w:t xml:space="preserve"> * 0,5</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1.6.10.1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Кдогтопл</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Кдогтопл</w:t>
            </w:r>
            <w:proofErr w:type="spellEnd"/>
            <w:r w:rsidRPr="00EF7318">
              <w:rPr>
                <w:rFonts w:ascii="Times New Roman" w:eastAsiaTheme="minorEastAsia" w:hAnsi="Times New Roman" w:cs="Times New Roman"/>
                <w:sz w:val="20"/>
                <w:szCs w:val="20"/>
                <w:lang w:eastAsia="ru-RU"/>
              </w:rPr>
              <w:t xml:space="preserve"> = 1, если подтверждено наличие договоров </w:t>
            </w:r>
            <w:proofErr w:type="spellStart"/>
            <w:r w:rsidRPr="00EF7318">
              <w:rPr>
                <w:rFonts w:ascii="Times New Roman" w:eastAsiaTheme="minorEastAsia" w:hAnsi="Times New Roman" w:cs="Times New Roman"/>
                <w:sz w:val="20"/>
                <w:szCs w:val="20"/>
                <w:lang w:eastAsia="ru-RU"/>
              </w:rPr>
              <w:t>Кдоггопл</w:t>
            </w:r>
            <w:proofErr w:type="spellEnd"/>
            <w:r w:rsidRPr="00EF7318">
              <w:rPr>
                <w:rFonts w:ascii="Times New Roman" w:eastAsiaTheme="minorEastAsia" w:hAnsi="Times New Roman" w:cs="Times New Roman"/>
                <w:sz w:val="20"/>
                <w:szCs w:val="20"/>
                <w:lang w:eastAsia="ru-RU"/>
              </w:rPr>
              <w:t xml:space="preserve"> = 0, если не подтверждено наличие договоров</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1.6.10.2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подтверждения наличия запаса топлива, не менее утвержденных нормативов запасов топлива</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Кзапаст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Кзапаст</w:t>
            </w:r>
            <w:proofErr w:type="spellEnd"/>
            <w:r w:rsidRPr="00EF7318">
              <w:rPr>
                <w:rFonts w:ascii="Times New Roman" w:eastAsiaTheme="minorEastAsia" w:hAnsi="Times New Roman" w:cs="Times New Roman"/>
                <w:sz w:val="20"/>
                <w:szCs w:val="20"/>
                <w:lang w:eastAsia="ru-RU"/>
              </w:rPr>
              <w:t xml:space="preserve"> = 1, если</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Запасфакт</w:t>
            </w:r>
            <w:proofErr w:type="spellEnd"/>
            <w:r w:rsidRPr="00EF7318">
              <w:rPr>
                <w:rFonts w:ascii="Times New Roman" w:eastAsiaTheme="minorEastAsia" w:hAnsi="Times New Roman" w:cs="Times New Roman"/>
                <w:sz w:val="20"/>
                <w:szCs w:val="20"/>
                <w:lang w:eastAsia="ru-RU"/>
              </w:rPr>
              <w:t xml:space="preserve"> &gt;=</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Запаснормат</w:t>
            </w:r>
            <w:proofErr w:type="spellEnd"/>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Кзапаст</w:t>
            </w:r>
            <w:proofErr w:type="spellEnd"/>
            <w:r w:rsidRPr="00EF7318">
              <w:rPr>
                <w:rFonts w:ascii="Times New Roman" w:eastAsiaTheme="minorEastAsia" w:hAnsi="Times New Roman" w:cs="Times New Roman"/>
                <w:sz w:val="20"/>
                <w:szCs w:val="20"/>
                <w:lang w:eastAsia="ru-RU"/>
              </w:rPr>
              <w:t xml:space="preserve"> = 0, если</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Запасфакт</w:t>
            </w:r>
            <w:proofErr w:type="spellEnd"/>
            <w:r w:rsidRPr="00EF7318">
              <w:rPr>
                <w:rFonts w:ascii="Times New Roman" w:eastAsiaTheme="minorEastAsia" w:hAnsi="Times New Roman" w:cs="Times New Roman"/>
                <w:sz w:val="20"/>
                <w:szCs w:val="20"/>
                <w:lang w:eastAsia="ru-RU"/>
              </w:rPr>
              <w:t xml:space="preserve"> &lt;</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Запаснормат</w:t>
            </w:r>
            <w:proofErr w:type="spellEnd"/>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1.6.10.2.1</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фактический объем запаса топлива, тыс. т</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Запасфакт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фактическое значение</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1.6.10.2.2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tcBorders>
              <w:top w:val="single" w:sz="6" w:space="0" w:color="auto"/>
              <w:left w:val="single" w:sz="4"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утвержденный нормативный объем запаса топлива, тыс. т</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Запаснормат</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фактическое значение</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1.6.11</w:t>
            </w:r>
          </w:p>
        </w:tc>
        <w:tc>
          <w:tcPr>
            <w:tcW w:w="3386"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239"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Утвержденный в соответствии с требованиями </w:t>
            </w:r>
            <w:hyperlink r:id="rId66" w:anchor="l261" w:history="1">
              <w:r w:rsidRPr="00EF7318">
                <w:rPr>
                  <w:rFonts w:ascii="Times New Roman" w:eastAsiaTheme="minorEastAsia" w:hAnsi="Times New Roman" w:cs="Times New Roman"/>
                  <w:sz w:val="20"/>
                  <w:szCs w:val="20"/>
                  <w:u w:val="single"/>
                  <w:lang w:eastAsia="ru-RU"/>
                </w:rPr>
                <w:t>пункта 2.7.3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7" w:anchor="l7" w:history="1">
              <w:r w:rsidRPr="00EF7318">
                <w:rPr>
                  <w:rFonts w:ascii="Times New Roman" w:eastAsiaTheme="minorEastAsia" w:hAnsi="Times New Roman" w:cs="Times New Roman"/>
                  <w:sz w:val="20"/>
                  <w:szCs w:val="20"/>
                  <w:u w:val="single"/>
                  <w:lang w:eastAsia="ru-RU"/>
                </w:rPr>
                <w:t>Положения</w:t>
              </w:r>
            </w:hyperlink>
            <w:r w:rsidRPr="00EF7318">
              <w:rPr>
                <w:rFonts w:ascii="Times New Roman" w:eastAsiaTheme="minorEastAsia" w:hAnsi="Times New Roman" w:cs="Times New Roman"/>
                <w:sz w:val="20"/>
                <w:szCs w:val="20"/>
                <w:lang w:eastAsia="ru-RU"/>
              </w:rPr>
              <w:t xml:space="preserve"> по ведению бухгалтерского учета и бухгалтерской отчетности</w:t>
            </w:r>
            <w:proofErr w:type="gramEnd"/>
            <w:r w:rsidRPr="00EF7318">
              <w:rPr>
                <w:rFonts w:ascii="Times New Roman" w:eastAsiaTheme="minorEastAsia" w:hAnsi="Times New Roman" w:cs="Times New Roman"/>
                <w:sz w:val="20"/>
                <w:szCs w:val="20"/>
                <w:lang w:eastAsia="ru-RU"/>
              </w:rPr>
              <w:t xml:space="preserve"> в Российской </w:t>
            </w:r>
            <w:r w:rsidRPr="00EF7318">
              <w:rPr>
                <w:rFonts w:ascii="Times New Roman" w:eastAsiaTheme="minorEastAsia" w:hAnsi="Times New Roman" w:cs="Times New Roman"/>
                <w:sz w:val="20"/>
                <w:szCs w:val="20"/>
                <w:lang w:eastAsia="ru-RU"/>
              </w:rPr>
              <w:lastRenderedPageBreak/>
              <w:t>Федерации, утвержденного приказом Минфина России от 29 июля 1998 г. N 34н &lt;5&gt; (подпункт 9.3.26 Пункта 9 Правил)</w:t>
            </w:r>
          </w:p>
        </w:tc>
        <w:tc>
          <w:tcPr>
            <w:tcW w:w="2240"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запасов материалов, запорной арматуры, запасных частей, средств механизации</w:t>
            </w:r>
          </w:p>
        </w:tc>
        <w:tc>
          <w:tcPr>
            <w:tcW w:w="111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Кматер</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Кматер</w:t>
            </w:r>
            <w:proofErr w:type="spellEnd"/>
            <w:r w:rsidRPr="00EF7318">
              <w:rPr>
                <w:rFonts w:ascii="Times New Roman" w:eastAsiaTheme="minorEastAsia" w:hAnsi="Times New Roman" w:cs="Times New Roman"/>
                <w:sz w:val="20"/>
                <w:szCs w:val="20"/>
                <w:lang w:eastAsia="ru-RU"/>
              </w:rPr>
              <w:t xml:space="preserve"> = % наличия запас мат факт по </w:t>
            </w:r>
            <w:proofErr w:type="spellStart"/>
            <w:r w:rsidRPr="00EF7318">
              <w:rPr>
                <w:rFonts w:ascii="Times New Roman" w:eastAsiaTheme="minorEastAsia" w:hAnsi="Times New Roman" w:cs="Times New Roman"/>
                <w:sz w:val="20"/>
                <w:szCs w:val="20"/>
                <w:lang w:eastAsia="ru-RU"/>
              </w:rPr>
              <w:t>инвентар</w:t>
            </w:r>
            <w:proofErr w:type="spellEnd"/>
            <w:r w:rsidRPr="00EF7318">
              <w:rPr>
                <w:rFonts w:ascii="Times New Roman" w:eastAsiaTheme="minorEastAsia" w:hAnsi="Times New Roman" w:cs="Times New Roman"/>
                <w:sz w:val="20"/>
                <w:szCs w:val="20"/>
                <w:lang w:eastAsia="ru-RU"/>
              </w:rPr>
              <w:t xml:space="preserve"> / 100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1.6.11.2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40"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11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 наличия запас мат факт по </w:t>
            </w:r>
            <w:proofErr w:type="spellStart"/>
            <w:r w:rsidRPr="00EF7318">
              <w:rPr>
                <w:rFonts w:ascii="Times New Roman" w:eastAsiaTheme="minorEastAsia" w:hAnsi="Times New Roman" w:cs="Times New Roman"/>
                <w:sz w:val="20"/>
                <w:szCs w:val="20"/>
                <w:lang w:eastAsia="ru-RU"/>
              </w:rPr>
              <w:t>инвентар</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Фактическое значение</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1.6.12</w:t>
            </w:r>
          </w:p>
        </w:tc>
        <w:tc>
          <w:tcPr>
            <w:tcW w:w="3386"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39" w:type="dxa"/>
            <w:tcBorders>
              <w:top w:val="single" w:sz="4"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В соответствии с требованиями </w:t>
            </w:r>
            <w:hyperlink r:id="rId68" w:anchor="l47" w:history="1">
              <w:r w:rsidRPr="00EF7318">
                <w:rPr>
                  <w:rFonts w:ascii="Times New Roman" w:eastAsiaTheme="minorEastAsia" w:hAnsi="Times New Roman" w:cs="Times New Roman"/>
                  <w:sz w:val="20"/>
                  <w:szCs w:val="20"/>
                  <w:u w:val="single"/>
                  <w:lang w:eastAsia="ru-RU"/>
                </w:rPr>
                <w:t>части 1</w:t>
              </w:r>
            </w:hyperlink>
            <w:r w:rsidRPr="00EF7318">
              <w:rPr>
                <w:rFonts w:ascii="Times New Roman" w:eastAsiaTheme="minorEastAsia" w:hAnsi="Times New Roman" w:cs="Times New Roman"/>
                <w:sz w:val="20"/>
                <w:szCs w:val="20"/>
                <w:lang w:eastAsia="ru-RU"/>
              </w:rPr>
              <w:t xml:space="preserve"> статьи 9 Федерального закона о промышленной безопасности копия лицензии или выписки из реестра лицензий </w:t>
            </w:r>
            <w:proofErr w:type="spellStart"/>
            <w:r w:rsidRPr="00EF7318">
              <w:rPr>
                <w:rFonts w:ascii="Times New Roman" w:eastAsiaTheme="minorEastAsia" w:hAnsi="Times New Roman" w:cs="Times New Roman"/>
                <w:sz w:val="20"/>
                <w:szCs w:val="20"/>
                <w:lang w:eastAsia="ru-RU"/>
              </w:rPr>
              <w:t>Ростехнадзора</w:t>
            </w:r>
            <w:proofErr w:type="spellEnd"/>
            <w:r w:rsidRPr="00EF7318">
              <w:rPr>
                <w:rFonts w:ascii="Times New Roman" w:eastAsiaTheme="minorEastAsia" w:hAnsi="Times New Roman" w:cs="Times New Roman"/>
                <w:sz w:val="20"/>
                <w:szCs w:val="20"/>
                <w:lang w:eastAsia="ru-RU"/>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EF7318">
              <w:rPr>
                <w:rFonts w:ascii="Times New Roman" w:eastAsiaTheme="minorEastAsia" w:hAnsi="Times New Roman" w:cs="Times New Roman"/>
                <w:sz w:val="20"/>
                <w:szCs w:val="20"/>
                <w:lang w:eastAsia="ru-RU"/>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rsidRPr="00EF7318">
              <w:rPr>
                <w:rFonts w:ascii="Times New Roman" w:eastAsiaTheme="minorEastAsia" w:hAnsi="Times New Roman" w:cs="Times New Roman"/>
                <w:sz w:val="20"/>
                <w:szCs w:val="20"/>
                <w:lang w:eastAsia="ru-RU"/>
              </w:rPr>
              <w:lastRenderedPageBreak/>
              <w:t>подготовки и мобилизации (подпункт 9.3.27 пункта 9 Правил)</w:t>
            </w:r>
          </w:p>
        </w:tc>
        <w:tc>
          <w:tcPr>
            <w:tcW w:w="2240" w:type="dxa"/>
            <w:tcBorders>
              <w:top w:val="single" w:sz="4"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лицензии </w:t>
            </w:r>
            <w:proofErr w:type="spellStart"/>
            <w:r w:rsidRPr="00EF7318">
              <w:rPr>
                <w:rFonts w:ascii="Times New Roman" w:eastAsiaTheme="minorEastAsia" w:hAnsi="Times New Roman" w:cs="Times New Roman"/>
                <w:sz w:val="20"/>
                <w:szCs w:val="20"/>
                <w:lang w:eastAsia="ru-RU"/>
              </w:rPr>
              <w:t>Ростехнадзора</w:t>
            </w:r>
            <w:proofErr w:type="spellEnd"/>
            <w:r w:rsidRPr="00EF7318">
              <w:rPr>
                <w:rFonts w:ascii="Times New Roman" w:eastAsiaTheme="minorEastAsia" w:hAnsi="Times New Roman" w:cs="Times New Roman"/>
                <w:sz w:val="20"/>
                <w:szCs w:val="20"/>
                <w:lang w:eastAsia="ru-RU"/>
              </w:rPr>
              <w:t xml:space="preserve"> и договора обязательного страхования гражданской ответственности</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Кстрах</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1.7</w:t>
            </w:r>
          </w:p>
        </w:tc>
        <w:tc>
          <w:tcPr>
            <w:tcW w:w="3386" w:type="dxa"/>
            <w:tcBorders>
              <w:top w:val="single" w:sz="4"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EF7318">
              <w:rPr>
                <w:rFonts w:ascii="Times New Roman" w:eastAsiaTheme="minorEastAsia" w:hAnsi="Times New Roman" w:cs="Times New Roman"/>
                <w:sz w:val="20"/>
                <w:szCs w:val="20"/>
                <w:lang w:eastAsia="ru-RU"/>
              </w:rPr>
              <w:t>теплосетевой</w:t>
            </w:r>
            <w:proofErr w:type="spellEnd"/>
            <w:r w:rsidRPr="00EF7318">
              <w:rPr>
                <w:rFonts w:ascii="Times New Roman" w:eastAsiaTheme="minorEastAsia" w:hAnsi="Times New Roman" w:cs="Times New Roman"/>
                <w:sz w:val="20"/>
                <w:szCs w:val="20"/>
                <w:lang w:eastAsia="ru-RU"/>
              </w:rPr>
              <w:t xml:space="preserve"> организации (пункт 8 </w:t>
            </w:r>
            <w:hyperlink r:id="rId69"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0" w:anchor="l141" w:history="1">
              <w:r w:rsidRPr="00EF7318">
                <w:rPr>
                  <w:rFonts w:ascii="Times New Roman" w:eastAsiaTheme="minorEastAsia" w:hAnsi="Times New Roman" w:cs="Times New Roman"/>
                  <w:sz w:val="20"/>
                  <w:szCs w:val="20"/>
                  <w:u w:val="single"/>
                  <w:lang w:eastAsia="ru-RU"/>
                </w:rPr>
                <w:t>Правил</w:t>
              </w:r>
            </w:hyperlink>
            <w:r w:rsidRPr="00EF7318">
              <w:rPr>
                <w:rFonts w:ascii="Times New Roman" w:eastAsiaTheme="minorEastAsia" w:hAnsi="Times New Roman" w:cs="Times New Roman"/>
                <w:sz w:val="20"/>
                <w:szCs w:val="20"/>
                <w:lang w:eastAsia="ru-RU"/>
              </w:rPr>
              <w:t xml:space="preserve"> выдачи разрешений на допуск в эксплуатацию </w:t>
            </w:r>
            <w:proofErr w:type="spellStart"/>
            <w:r w:rsidRPr="00EF7318">
              <w:rPr>
                <w:rFonts w:ascii="Times New Roman" w:eastAsiaTheme="minorEastAsia" w:hAnsi="Times New Roman" w:cs="Times New Roman"/>
                <w:sz w:val="20"/>
                <w:szCs w:val="20"/>
                <w:lang w:eastAsia="ru-RU"/>
              </w:rPr>
              <w:t>энергопринимающих</w:t>
            </w:r>
            <w:proofErr w:type="spellEnd"/>
            <w:r w:rsidRPr="00EF7318">
              <w:rPr>
                <w:rFonts w:ascii="Times New Roman" w:eastAsiaTheme="minorEastAsia" w:hAnsi="Times New Roman" w:cs="Times New Roman"/>
                <w:sz w:val="20"/>
                <w:szCs w:val="20"/>
                <w:lang w:eastAsia="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утвержденных постановлением Правительства Российской Федерации от 30 января 2021 г. N 85 &lt;6&gt;, построенных для</w:t>
            </w:r>
            <w:proofErr w:type="gramEnd"/>
            <w:r w:rsidRPr="00EF7318">
              <w:rPr>
                <w:rFonts w:ascii="Times New Roman" w:eastAsiaTheme="minorEastAsia" w:hAnsi="Times New Roman" w:cs="Times New Roman"/>
                <w:sz w:val="20"/>
                <w:szCs w:val="20"/>
                <w:lang w:eastAsia="ru-RU"/>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w:t>
            </w:r>
            <w:r w:rsidRPr="00EF7318">
              <w:rPr>
                <w:rFonts w:ascii="Times New Roman" w:eastAsiaTheme="minorEastAsia" w:hAnsi="Times New Roman" w:cs="Times New Roman"/>
                <w:sz w:val="20"/>
                <w:szCs w:val="20"/>
                <w:lang w:eastAsia="ru-RU"/>
              </w:rPr>
              <w:lastRenderedPageBreak/>
              <w:t xml:space="preserve">программу теплоснабжающей или </w:t>
            </w:r>
            <w:proofErr w:type="spellStart"/>
            <w:r w:rsidRPr="00EF7318">
              <w:rPr>
                <w:rFonts w:ascii="Times New Roman" w:eastAsiaTheme="minorEastAsia" w:hAnsi="Times New Roman" w:cs="Times New Roman"/>
                <w:sz w:val="20"/>
                <w:szCs w:val="20"/>
                <w:lang w:eastAsia="ru-RU"/>
              </w:rPr>
              <w:t>теплосетевой</w:t>
            </w:r>
            <w:proofErr w:type="spellEnd"/>
            <w:r w:rsidRPr="00EF7318">
              <w:rPr>
                <w:rFonts w:ascii="Times New Roman" w:eastAsiaTheme="minorEastAsia" w:hAnsi="Times New Roman" w:cs="Times New Roman"/>
                <w:sz w:val="20"/>
                <w:szCs w:val="20"/>
                <w:lang w:eastAsia="ru-RU"/>
              </w:rPr>
              <w:t xml:space="preserve"> организации согласно части 8 </w:t>
            </w:r>
            <w:hyperlink r:id="rId71" w:anchor="l1026" w:history="1">
              <w:r w:rsidRPr="00EF7318">
                <w:rPr>
                  <w:rFonts w:ascii="Times New Roman" w:eastAsiaTheme="minorEastAsia" w:hAnsi="Times New Roman" w:cs="Times New Roman"/>
                  <w:sz w:val="20"/>
                  <w:szCs w:val="20"/>
                  <w:u w:val="single"/>
                  <w:lang w:eastAsia="ru-RU"/>
                </w:rPr>
                <w:t>статьи 20</w:t>
              </w:r>
            </w:hyperlink>
            <w:r w:rsidRPr="00EF7318">
              <w:rPr>
                <w:rFonts w:ascii="Times New Roman" w:eastAsiaTheme="minorEastAsia" w:hAnsi="Times New Roman" w:cs="Times New Roman"/>
                <w:sz w:val="20"/>
                <w:szCs w:val="20"/>
                <w:lang w:eastAsia="ru-RU"/>
              </w:rPr>
              <w:t xml:space="preserve"> и части 10 </w:t>
            </w:r>
            <w:hyperlink r:id="rId72" w:anchor="l518" w:history="1">
              <w:r w:rsidRPr="00EF7318">
                <w:rPr>
                  <w:rFonts w:ascii="Times New Roman" w:eastAsiaTheme="minorEastAsia" w:hAnsi="Times New Roman" w:cs="Times New Roman"/>
                  <w:sz w:val="20"/>
                  <w:szCs w:val="20"/>
                  <w:u w:val="single"/>
                  <w:lang w:eastAsia="ru-RU"/>
                </w:rPr>
                <w:t>статьи 29</w:t>
              </w:r>
            </w:hyperlink>
            <w:r w:rsidRPr="00EF7318">
              <w:rPr>
                <w:rFonts w:ascii="Times New Roman" w:eastAsiaTheme="minorEastAsia" w:hAnsi="Times New Roman" w:cs="Times New Roman"/>
                <w:sz w:val="20"/>
                <w:szCs w:val="20"/>
                <w:lang w:eastAsia="ru-RU"/>
              </w:rPr>
              <w:t xml:space="preserve"> Федерального закона о теплоснабжении) (подпункт 9.3.29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разрешения на допуск в эксплуатацию </w:t>
            </w:r>
            <w:proofErr w:type="spellStart"/>
            <w:r w:rsidRPr="00EF7318">
              <w:rPr>
                <w:rFonts w:ascii="Times New Roman" w:eastAsiaTheme="minorEastAsia" w:hAnsi="Times New Roman" w:cs="Times New Roman"/>
                <w:sz w:val="20"/>
                <w:szCs w:val="20"/>
                <w:lang w:eastAsia="ru-RU"/>
              </w:rPr>
              <w:t>энергопринимающих</w:t>
            </w:r>
            <w:proofErr w:type="spellEnd"/>
            <w:r w:rsidRPr="00EF7318">
              <w:rPr>
                <w:rFonts w:ascii="Times New Roman" w:eastAsiaTheme="minorEastAsia" w:hAnsi="Times New Roman" w:cs="Times New Roman"/>
                <w:sz w:val="20"/>
                <w:szCs w:val="20"/>
                <w:lang w:eastAsia="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построенных для реализации мероприятий по резервированию систем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Крезерв</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1.8</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w:t>
            </w:r>
            <w:hyperlink r:id="rId73" w:anchor="l373" w:history="1">
              <w:r w:rsidRPr="00EF7318">
                <w:rPr>
                  <w:rFonts w:ascii="Times New Roman" w:eastAsiaTheme="minorEastAsia" w:hAnsi="Times New Roman" w:cs="Times New Roman"/>
                  <w:sz w:val="20"/>
                  <w:szCs w:val="20"/>
                  <w:u w:val="single"/>
                  <w:lang w:eastAsia="ru-RU"/>
                </w:rPr>
                <w:t>части 4</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Утвержденный в соответствии с требованиями </w:t>
            </w:r>
            <w:hyperlink r:id="rId74" w:anchor="l1535" w:history="1">
              <w:r w:rsidRPr="00EF7318">
                <w:rPr>
                  <w:rFonts w:ascii="Times New Roman" w:eastAsiaTheme="minorEastAsia" w:hAnsi="Times New Roman" w:cs="Times New Roman"/>
                  <w:sz w:val="20"/>
                  <w:szCs w:val="20"/>
                  <w:u w:val="single"/>
                  <w:lang w:eastAsia="ru-RU"/>
                </w:rPr>
                <w:t>пункта 15.4.3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&lt;7&gt;, порядок (план) действий по ликвидации последствий аварийных ситуаций в сфере теплоснабжения или предусмотренные </w:t>
            </w:r>
            <w:hyperlink r:id="rId75" w:anchor="l515" w:history="1">
              <w:r w:rsidRPr="00EF7318">
                <w:rPr>
                  <w:rFonts w:ascii="Times New Roman" w:eastAsiaTheme="minorEastAsia" w:hAnsi="Times New Roman" w:cs="Times New Roman"/>
                  <w:sz w:val="20"/>
                  <w:szCs w:val="20"/>
                  <w:u w:val="single"/>
                  <w:lang w:eastAsia="ru-RU"/>
                </w:rPr>
                <w:t>пунктом 386</w:t>
              </w:r>
            </w:hyperlink>
            <w:r w:rsidRPr="00EF7318">
              <w:rPr>
                <w:rFonts w:ascii="Times New Roman" w:eastAsiaTheme="minorEastAsia" w:hAnsi="Times New Roman" w:cs="Times New Roman"/>
                <w:sz w:val="20"/>
                <w:szCs w:val="20"/>
                <w:lang w:eastAsia="ru-RU"/>
              </w:rPr>
              <w:t xml:space="preserve"> Правил промышленной безопасности</w:t>
            </w:r>
            <w:proofErr w:type="gramEnd"/>
            <w:r w:rsidRPr="00EF7318">
              <w:rPr>
                <w:rFonts w:ascii="Times New Roman" w:eastAsiaTheme="minorEastAsia" w:hAnsi="Times New Roman" w:cs="Times New Roman"/>
                <w:sz w:val="20"/>
                <w:szCs w:val="20"/>
                <w:lang w:eastAsia="ru-RU"/>
              </w:rPr>
              <w:t>, инструкции, устанавливающие действия работников в аварийных ситуациях (в том числе при аварии)</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порядка (плана) действий по ликвидации последствий аварийных ситуаций в сфере теплоснабжения</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Кпорядок</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2</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Обеспечить выполнение в </w:t>
            </w:r>
            <w:r w:rsidRPr="00EF7318">
              <w:rPr>
                <w:rFonts w:ascii="Times New Roman" w:eastAsiaTheme="minorEastAsia" w:hAnsi="Times New Roman" w:cs="Times New Roman"/>
                <w:sz w:val="20"/>
                <w:szCs w:val="20"/>
                <w:lang w:eastAsia="ru-RU"/>
              </w:rPr>
              <w:lastRenderedPageBreak/>
              <w:t xml:space="preserve">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anchor="l954" w:history="1">
              <w:r w:rsidRPr="00EF7318">
                <w:rPr>
                  <w:rFonts w:ascii="Times New Roman" w:eastAsiaTheme="minorEastAsia" w:hAnsi="Times New Roman" w:cs="Times New Roman"/>
                  <w:sz w:val="20"/>
                  <w:szCs w:val="20"/>
                  <w:u w:val="single"/>
                  <w:lang w:eastAsia="ru-RU"/>
                </w:rPr>
                <w:t>пунктом 2</w:t>
              </w:r>
            </w:hyperlink>
            <w:r w:rsidRPr="00EF7318">
              <w:rPr>
                <w:rFonts w:ascii="Times New Roman" w:eastAsiaTheme="minorEastAsia" w:hAnsi="Times New Roman" w:cs="Times New Roman"/>
                <w:sz w:val="20"/>
                <w:szCs w:val="20"/>
                <w:lang w:eastAsia="ru-RU"/>
              </w:rPr>
              <w:t xml:space="preserve"> части 1 статьи 4.1 Федерального закона</w:t>
            </w:r>
            <w:proofErr w:type="gram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 xml:space="preserve">о теплоснабжении и абзацем вторым </w:t>
            </w:r>
            <w:hyperlink r:id="rId77" w:anchor="l894" w:history="1">
              <w:r w:rsidRPr="00EF7318">
                <w:rPr>
                  <w:rFonts w:ascii="Times New Roman" w:eastAsiaTheme="minorEastAsia" w:hAnsi="Times New Roman" w:cs="Times New Roman"/>
                  <w:sz w:val="20"/>
                  <w:szCs w:val="20"/>
                  <w:u w:val="single"/>
                  <w:lang w:eastAsia="ru-RU"/>
                </w:rPr>
                <w:t>пункта 2</w:t>
              </w:r>
            </w:hyperlink>
            <w:r w:rsidRPr="00EF7318">
              <w:rPr>
                <w:rFonts w:ascii="Times New Roman" w:eastAsiaTheme="minorEastAsia" w:hAnsi="Times New Roman" w:cs="Times New Roman"/>
                <w:sz w:val="20"/>
                <w:szCs w:val="20"/>
                <w:lang w:eastAsia="ru-RU"/>
              </w:rPr>
              <w:t xml:space="preserve"> статьи 5 Федерального закона о промышленной безопасности, об устранении нарушений требований пунктов </w:t>
            </w:r>
            <w:hyperlink r:id="rId78" w:anchor="l134" w:history="1">
              <w:r w:rsidRPr="00EF7318">
                <w:rPr>
                  <w:rFonts w:ascii="Times New Roman" w:eastAsiaTheme="minorEastAsia" w:hAnsi="Times New Roman" w:cs="Times New Roman"/>
                  <w:sz w:val="20"/>
                  <w:szCs w:val="20"/>
                  <w:u w:val="single"/>
                  <w:lang w:eastAsia="ru-RU"/>
                </w:rPr>
                <w:t>2.3.14</w:t>
              </w:r>
            </w:hyperlink>
            <w:r w:rsidRPr="00EF7318">
              <w:rPr>
                <w:rFonts w:ascii="Times New Roman" w:eastAsiaTheme="minorEastAsia" w:hAnsi="Times New Roman" w:cs="Times New Roman"/>
                <w:sz w:val="20"/>
                <w:szCs w:val="20"/>
                <w:lang w:eastAsia="ru-RU"/>
              </w:rPr>
              <w:t xml:space="preserve">, </w:t>
            </w:r>
            <w:hyperlink r:id="rId79" w:anchor="l135" w:history="1">
              <w:r w:rsidRPr="00EF7318">
                <w:rPr>
                  <w:rFonts w:ascii="Times New Roman" w:eastAsiaTheme="minorEastAsia" w:hAnsi="Times New Roman" w:cs="Times New Roman"/>
                  <w:sz w:val="20"/>
                  <w:szCs w:val="20"/>
                  <w:u w:val="single"/>
                  <w:lang w:eastAsia="ru-RU"/>
                </w:rPr>
                <w:t>2.3.15</w:t>
              </w:r>
            </w:hyperlink>
            <w:r w:rsidRPr="00EF7318">
              <w:rPr>
                <w:rFonts w:ascii="Times New Roman" w:eastAsiaTheme="minorEastAsia" w:hAnsi="Times New Roman" w:cs="Times New Roman"/>
                <w:sz w:val="20"/>
                <w:szCs w:val="20"/>
                <w:lang w:eastAsia="ru-RU"/>
              </w:rPr>
              <w:t xml:space="preserve">, </w:t>
            </w:r>
            <w:hyperlink r:id="rId80" w:anchor="l286" w:history="1">
              <w:r w:rsidRPr="00EF7318">
                <w:rPr>
                  <w:rFonts w:ascii="Times New Roman" w:eastAsiaTheme="minorEastAsia" w:hAnsi="Times New Roman" w:cs="Times New Roman"/>
                  <w:sz w:val="20"/>
                  <w:szCs w:val="20"/>
                  <w:u w:val="single"/>
                  <w:lang w:eastAsia="ru-RU"/>
                </w:rPr>
                <w:t>2.8.1</w:t>
              </w:r>
            </w:hyperlink>
            <w:r w:rsidRPr="00EF7318">
              <w:rPr>
                <w:rFonts w:ascii="Times New Roman" w:eastAsiaTheme="minorEastAsia" w:hAnsi="Times New Roman" w:cs="Times New Roman"/>
                <w:sz w:val="20"/>
                <w:szCs w:val="20"/>
                <w:lang w:eastAsia="ru-RU"/>
              </w:rPr>
              <w:t xml:space="preserve">, </w:t>
            </w:r>
            <w:hyperlink r:id="rId81" w:anchor="l388" w:history="1">
              <w:r w:rsidRPr="00EF7318">
                <w:rPr>
                  <w:rFonts w:ascii="Times New Roman" w:eastAsiaTheme="minorEastAsia" w:hAnsi="Times New Roman" w:cs="Times New Roman"/>
                  <w:sz w:val="20"/>
                  <w:szCs w:val="20"/>
                  <w:u w:val="single"/>
                  <w:lang w:eastAsia="ru-RU"/>
                </w:rPr>
                <w:t>3.3.4</w:t>
              </w:r>
            </w:hyperlink>
            <w:r w:rsidRPr="00EF7318">
              <w:rPr>
                <w:rFonts w:ascii="Times New Roman" w:eastAsiaTheme="minorEastAsia" w:hAnsi="Times New Roman" w:cs="Times New Roman"/>
                <w:sz w:val="20"/>
                <w:szCs w:val="20"/>
                <w:lang w:eastAsia="ru-RU"/>
              </w:rPr>
              <w:t xml:space="preserve"> - </w:t>
            </w:r>
            <w:hyperlink r:id="rId82" w:anchor="l395" w:history="1">
              <w:r w:rsidRPr="00EF7318">
                <w:rPr>
                  <w:rFonts w:ascii="Times New Roman" w:eastAsiaTheme="minorEastAsia" w:hAnsi="Times New Roman" w:cs="Times New Roman"/>
                  <w:sz w:val="20"/>
                  <w:szCs w:val="20"/>
                  <w:u w:val="single"/>
                  <w:lang w:eastAsia="ru-RU"/>
                </w:rPr>
                <w:t>3.3.8</w:t>
              </w:r>
            </w:hyperlink>
            <w:r w:rsidRPr="00EF7318">
              <w:rPr>
                <w:rFonts w:ascii="Times New Roman" w:eastAsiaTheme="minorEastAsia" w:hAnsi="Times New Roman" w:cs="Times New Roman"/>
                <w:sz w:val="20"/>
                <w:szCs w:val="20"/>
                <w:lang w:eastAsia="ru-RU"/>
              </w:rPr>
              <w:t xml:space="preserve">, </w:t>
            </w:r>
            <w:hyperlink r:id="rId83" w:anchor="l440" w:history="1">
              <w:r w:rsidRPr="00EF7318">
                <w:rPr>
                  <w:rFonts w:ascii="Times New Roman" w:eastAsiaTheme="minorEastAsia" w:hAnsi="Times New Roman" w:cs="Times New Roman"/>
                  <w:sz w:val="20"/>
                  <w:szCs w:val="20"/>
                  <w:u w:val="single"/>
                  <w:lang w:eastAsia="ru-RU"/>
                </w:rPr>
                <w:t>4.1.1</w:t>
              </w:r>
            </w:hyperlink>
            <w:r w:rsidRPr="00EF7318">
              <w:rPr>
                <w:rFonts w:ascii="Times New Roman" w:eastAsiaTheme="minorEastAsia" w:hAnsi="Times New Roman" w:cs="Times New Roman"/>
                <w:sz w:val="20"/>
                <w:szCs w:val="20"/>
                <w:lang w:eastAsia="ru-RU"/>
              </w:rPr>
              <w:t xml:space="preserve">, </w:t>
            </w:r>
            <w:hyperlink r:id="rId84" w:anchor="l595" w:history="1">
              <w:r w:rsidRPr="00EF7318">
                <w:rPr>
                  <w:rFonts w:ascii="Times New Roman" w:eastAsiaTheme="minorEastAsia" w:hAnsi="Times New Roman" w:cs="Times New Roman"/>
                  <w:sz w:val="20"/>
                  <w:szCs w:val="20"/>
                  <w:u w:val="single"/>
                  <w:lang w:eastAsia="ru-RU"/>
                </w:rPr>
                <w:t>5.3.6</w:t>
              </w:r>
            </w:hyperlink>
            <w:r w:rsidRPr="00EF7318">
              <w:rPr>
                <w:rFonts w:ascii="Times New Roman" w:eastAsiaTheme="minorEastAsia" w:hAnsi="Times New Roman" w:cs="Times New Roman"/>
                <w:sz w:val="20"/>
                <w:szCs w:val="20"/>
                <w:lang w:eastAsia="ru-RU"/>
              </w:rPr>
              <w:t xml:space="preserve">, </w:t>
            </w:r>
            <w:hyperlink r:id="rId85" w:anchor="l622" w:history="1">
              <w:r w:rsidRPr="00EF7318">
                <w:rPr>
                  <w:rFonts w:ascii="Times New Roman" w:eastAsiaTheme="minorEastAsia" w:hAnsi="Times New Roman" w:cs="Times New Roman"/>
                  <w:sz w:val="20"/>
                  <w:szCs w:val="20"/>
                  <w:u w:val="single"/>
                  <w:lang w:eastAsia="ru-RU"/>
                </w:rPr>
                <w:t>5.3.26</w:t>
              </w:r>
            </w:hyperlink>
            <w:r w:rsidRPr="00EF7318">
              <w:rPr>
                <w:rFonts w:ascii="Times New Roman" w:eastAsiaTheme="minorEastAsia" w:hAnsi="Times New Roman" w:cs="Times New Roman"/>
                <w:sz w:val="20"/>
                <w:szCs w:val="20"/>
                <w:lang w:eastAsia="ru-RU"/>
              </w:rPr>
              <w:t xml:space="preserve">, </w:t>
            </w:r>
            <w:hyperlink r:id="rId86" w:anchor="l626" w:history="1">
              <w:r w:rsidRPr="00EF7318">
                <w:rPr>
                  <w:rFonts w:ascii="Times New Roman" w:eastAsiaTheme="minorEastAsia" w:hAnsi="Times New Roman" w:cs="Times New Roman"/>
                  <w:sz w:val="20"/>
                  <w:szCs w:val="20"/>
                  <w:u w:val="single"/>
                  <w:lang w:eastAsia="ru-RU"/>
                </w:rPr>
                <w:t>5.3.31</w:t>
              </w:r>
            </w:hyperlink>
            <w:r w:rsidRPr="00EF7318">
              <w:rPr>
                <w:rFonts w:ascii="Times New Roman" w:eastAsiaTheme="minorEastAsia" w:hAnsi="Times New Roman" w:cs="Times New Roman"/>
                <w:sz w:val="20"/>
                <w:szCs w:val="20"/>
                <w:lang w:eastAsia="ru-RU"/>
              </w:rPr>
              <w:t xml:space="preserve">, </w:t>
            </w:r>
            <w:hyperlink r:id="rId87" w:anchor="l628" w:history="1">
              <w:r w:rsidRPr="00EF7318">
                <w:rPr>
                  <w:rFonts w:ascii="Times New Roman" w:eastAsiaTheme="minorEastAsia" w:hAnsi="Times New Roman" w:cs="Times New Roman"/>
                  <w:sz w:val="20"/>
                  <w:szCs w:val="20"/>
                  <w:u w:val="single"/>
                  <w:lang w:eastAsia="ru-RU"/>
                </w:rPr>
                <w:t>5.3.32</w:t>
              </w:r>
            </w:hyperlink>
            <w:r w:rsidRPr="00EF7318">
              <w:rPr>
                <w:rFonts w:ascii="Times New Roman" w:eastAsiaTheme="minorEastAsia" w:hAnsi="Times New Roman" w:cs="Times New Roman"/>
                <w:sz w:val="20"/>
                <w:szCs w:val="20"/>
                <w:lang w:eastAsia="ru-RU"/>
              </w:rPr>
              <w:t xml:space="preserve">, </w:t>
            </w:r>
            <w:hyperlink r:id="rId88" w:anchor="l658" w:history="1">
              <w:r w:rsidRPr="00EF7318">
                <w:rPr>
                  <w:rFonts w:ascii="Times New Roman" w:eastAsiaTheme="minorEastAsia" w:hAnsi="Times New Roman" w:cs="Times New Roman"/>
                  <w:sz w:val="20"/>
                  <w:szCs w:val="20"/>
                  <w:u w:val="single"/>
                  <w:lang w:eastAsia="ru-RU"/>
                </w:rPr>
                <w:t>5.3.52</w:t>
              </w:r>
            </w:hyperlink>
            <w:r w:rsidRPr="00EF7318">
              <w:rPr>
                <w:rFonts w:ascii="Times New Roman" w:eastAsiaTheme="minorEastAsia" w:hAnsi="Times New Roman" w:cs="Times New Roman"/>
                <w:sz w:val="20"/>
                <w:szCs w:val="20"/>
                <w:lang w:eastAsia="ru-RU"/>
              </w:rPr>
              <w:t xml:space="preserve">, </w:t>
            </w:r>
            <w:hyperlink r:id="rId89" w:anchor="l792" w:history="1">
              <w:r w:rsidRPr="00EF7318">
                <w:rPr>
                  <w:rFonts w:ascii="Times New Roman" w:eastAsiaTheme="minorEastAsia" w:hAnsi="Times New Roman" w:cs="Times New Roman"/>
                  <w:sz w:val="20"/>
                  <w:szCs w:val="20"/>
                  <w:u w:val="single"/>
                  <w:lang w:eastAsia="ru-RU"/>
                </w:rPr>
                <w:t>6.2.16</w:t>
              </w:r>
            </w:hyperlink>
            <w:r w:rsidRPr="00EF7318">
              <w:rPr>
                <w:rFonts w:ascii="Times New Roman" w:eastAsiaTheme="minorEastAsia" w:hAnsi="Times New Roman" w:cs="Times New Roman"/>
                <w:sz w:val="20"/>
                <w:szCs w:val="20"/>
                <w:lang w:eastAsia="ru-RU"/>
              </w:rPr>
              <w:t xml:space="preserve">, </w:t>
            </w:r>
            <w:hyperlink r:id="rId90" w:anchor="l822" w:history="1">
              <w:r w:rsidRPr="00EF7318">
                <w:rPr>
                  <w:rFonts w:ascii="Times New Roman" w:eastAsiaTheme="minorEastAsia" w:hAnsi="Times New Roman" w:cs="Times New Roman"/>
                  <w:sz w:val="20"/>
                  <w:szCs w:val="20"/>
                  <w:u w:val="single"/>
                  <w:lang w:eastAsia="ru-RU"/>
                </w:rPr>
                <w:t>6.2.26</w:t>
              </w:r>
            </w:hyperlink>
            <w:r w:rsidRPr="00EF7318">
              <w:rPr>
                <w:rFonts w:ascii="Times New Roman" w:eastAsiaTheme="minorEastAsia" w:hAnsi="Times New Roman" w:cs="Times New Roman"/>
                <w:sz w:val="20"/>
                <w:szCs w:val="20"/>
                <w:lang w:eastAsia="ru-RU"/>
              </w:rPr>
              <w:t xml:space="preserve">, </w:t>
            </w:r>
            <w:hyperlink r:id="rId91" w:anchor="l833" w:history="1">
              <w:r w:rsidRPr="00EF7318">
                <w:rPr>
                  <w:rFonts w:ascii="Times New Roman" w:eastAsiaTheme="minorEastAsia" w:hAnsi="Times New Roman" w:cs="Times New Roman"/>
                  <w:sz w:val="20"/>
                  <w:szCs w:val="20"/>
                  <w:u w:val="single"/>
                  <w:lang w:eastAsia="ru-RU"/>
                </w:rPr>
                <w:t>6.2.32</w:t>
              </w:r>
            </w:hyperlink>
            <w:r w:rsidRPr="00EF7318">
              <w:rPr>
                <w:rFonts w:ascii="Times New Roman" w:eastAsiaTheme="minorEastAsia" w:hAnsi="Times New Roman" w:cs="Times New Roman"/>
                <w:sz w:val="20"/>
                <w:szCs w:val="20"/>
                <w:lang w:eastAsia="ru-RU"/>
              </w:rPr>
              <w:t xml:space="preserve">, </w:t>
            </w:r>
            <w:hyperlink r:id="rId92" w:anchor="l865" w:history="1">
              <w:r w:rsidRPr="00EF7318">
                <w:rPr>
                  <w:rFonts w:ascii="Times New Roman" w:eastAsiaTheme="minorEastAsia" w:hAnsi="Times New Roman" w:cs="Times New Roman"/>
                  <w:sz w:val="20"/>
                  <w:szCs w:val="20"/>
                  <w:u w:val="single"/>
                  <w:lang w:eastAsia="ru-RU"/>
                </w:rPr>
                <w:t>6.2.48</w:t>
              </w:r>
            </w:hyperlink>
            <w:r w:rsidRPr="00EF7318">
              <w:rPr>
                <w:rFonts w:ascii="Times New Roman" w:eastAsiaTheme="minorEastAsia" w:hAnsi="Times New Roman" w:cs="Times New Roman"/>
                <w:sz w:val="20"/>
                <w:szCs w:val="20"/>
                <w:lang w:eastAsia="ru-RU"/>
              </w:rPr>
              <w:t>,</w:t>
            </w:r>
            <w:proofErr w:type="gramEnd"/>
            <w:r w:rsidRPr="00EF7318">
              <w:rPr>
                <w:rFonts w:ascii="Times New Roman" w:eastAsiaTheme="minorEastAsia" w:hAnsi="Times New Roman" w:cs="Times New Roman"/>
                <w:sz w:val="20"/>
                <w:szCs w:val="20"/>
                <w:lang w:eastAsia="ru-RU"/>
              </w:rPr>
              <w:t xml:space="preserve"> </w:t>
            </w:r>
            <w:hyperlink r:id="rId93" w:anchor="l870" w:history="1">
              <w:r w:rsidRPr="00EF7318">
                <w:rPr>
                  <w:rFonts w:ascii="Times New Roman" w:eastAsiaTheme="minorEastAsia" w:hAnsi="Times New Roman" w:cs="Times New Roman"/>
                  <w:sz w:val="20"/>
                  <w:szCs w:val="20"/>
                  <w:u w:val="single"/>
                  <w:lang w:eastAsia="ru-RU"/>
                </w:rPr>
                <w:t>6.2.52</w:t>
              </w:r>
            </w:hyperlink>
            <w:r w:rsidRPr="00EF7318">
              <w:rPr>
                <w:rFonts w:ascii="Times New Roman" w:eastAsiaTheme="minorEastAsia" w:hAnsi="Times New Roman" w:cs="Times New Roman"/>
                <w:sz w:val="20"/>
                <w:szCs w:val="20"/>
                <w:lang w:eastAsia="ru-RU"/>
              </w:rPr>
              <w:t xml:space="preserve">, </w:t>
            </w:r>
            <w:hyperlink r:id="rId94" w:anchor="l882" w:history="1">
              <w:r w:rsidRPr="00EF7318">
                <w:rPr>
                  <w:rFonts w:ascii="Times New Roman" w:eastAsiaTheme="minorEastAsia" w:hAnsi="Times New Roman" w:cs="Times New Roman"/>
                  <w:sz w:val="20"/>
                  <w:szCs w:val="20"/>
                  <w:u w:val="single"/>
                  <w:lang w:eastAsia="ru-RU"/>
                </w:rPr>
                <w:t>6.2.60</w:t>
              </w:r>
            </w:hyperlink>
            <w:r w:rsidRPr="00EF7318">
              <w:rPr>
                <w:rFonts w:ascii="Times New Roman" w:eastAsiaTheme="minorEastAsia" w:hAnsi="Times New Roman" w:cs="Times New Roman"/>
                <w:sz w:val="20"/>
                <w:szCs w:val="20"/>
                <w:lang w:eastAsia="ru-RU"/>
              </w:rPr>
              <w:t xml:space="preserve">, </w:t>
            </w:r>
            <w:hyperlink r:id="rId95" w:anchor="l887" w:history="1">
              <w:r w:rsidRPr="00EF7318">
                <w:rPr>
                  <w:rFonts w:ascii="Times New Roman" w:eastAsiaTheme="minorEastAsia" w:hAnsi="Times New Roman" w:cs="Times New Roman"/>
                  <w:sz w:val="20"/>
                  <w:szCs w:val="20"/>
                  <w:u w:val="single"/>
                  <w:lang w:eastAsia="ru-RU"/>
                </w:rPr>
                <w:t>6.2.62</w:t>
              </w:r>
            </w:hyperlink>
            <w:r w:rsidRPr="00EF7318">
              <w:rPr>
                <w:rFonts w:ascii="Times New Roman" w:eastAsiaTheme="minorEastAsia" w:hAnsi="Times New Roman" w:cs="Times New Roman"/>
                <w:sz w:val="20"/>
                <w:szCs w:val="20"/>
                <w:lang w:eastAsia="ru-RU"/>
              </w:rPr>
              <w:t xml:space="preserve">, </w:t>
            </w:r>
            <w:hyperlink r:id="rId96" w:anchor="l957" w:history="1">
              <w:r w:rsidRPr="00EF7318">
                <w:rPr>
                  <w:rFonts w:ascii="Times New Roman" w:eastAsiaTheme="minorEastAsia" w:hAnsi="Times New Roman" w:cs="Times New Roman"/>
                  <w:sz w:val="20"/>
                  <w:szCs w:val="20"/>
                  <w:u w:val="single"/>
                  <w:lang w:eastAsia="ru-RU"/>
                </w:rPr>
                <w:t>8.2.1</w:t>
              </w:r>
            </w:hyperlink>
            <w:r w:rsidRPr="00EF7318">
              <w:rPr>
                <w:rFonts w:ascii="Times New Roman" w:eastAsiaTheme="minorEastAsia" w:hAnsi="Times New Roman" w:cs="Times New Roman"/>
                <w:sz w:val="20"/>
                <w:szCs w:val="20"/>
                <w:lang w:eastAsia="ru-RU"/>
              </w:rPr>
              <w:t xml:space="preserve"> - </w:t>
            </w:r>
            <w:hyperlink r:id="rId97" w:anchor="l965" w:history="1">
              <w:r w:rsidRPr="00EF7318">
                <w:rPr>
                  <w:rFonts w:ascii="Times New Roman" w:eastAsiaTheme="minorEastAsia" w:hAnsi="Times New Roman" w:cs="Times New Roman"/>
                  <w:sz w:val="20"/>
                  <w:szCs w:val="20"/>
                  <w:u w:val="single"/>
                  <w:lang w:eastAsia="ru-RU"/>
                </w:rPr>
                <w:t>8.2.5</w:t>
              </w:r>
            </w:hyperlink>
            <w:r w:rsidRPr="00EF7318">
              <w:rPr>
                <w:rFonts w:ascii="Times New Roman" w:eastAsiaTheme="minorEastAsia" w:hAnsi="Times New Roman" w:cs="Times New Roman"/>
                <w:sz w:val="20"/>
                <w:szCs w:val="20"/>
                <w:lang w:eastAsia="ru-RU"/>
              </w:rPr>
              <w:t xml:space="preserve">, </w:t>
            </w:r>
            <w:hyperlink r:id="rId98" w:anchor="l976" w:history="1">
              <w:r w:rsidRPr="00EF7318">
                <w:rPr>
                  <w:rFonts w:ascii="Times New Roman" w:eastAsiaTheme="minorEastAsia" w:hAnsi="Times New Roman" w:cs="Times New Roman"/>
                  <w:sz w:val="20"/>
                  <w:szCs w:val="20"/>
                  <w:u w:val="single"/>
                  <w:lang w:eastAsia="ru-RU"/>
                </w:rPr>
                <w:t>8.2.12</w:t>
              </w:r>
            </w:hyperlink>
            <w:r w:rsidRPr="00EF7318">
              <w:rPr>
                <w:rFonts w:ascii="Times New Roman" w:eastAsiaTheme="minorEastAsia" w:hAnsi="Times New Roman" w:cs="Times New Roman"/>
                <w:sz w:val="20"/>
                <w:szCs w:val="20"/>
                <w:lang w:eastAsia="ru-RU"/>
              </w:rPr>
              <w:t xml:space="preserve">, </w:t>
            </w:r>
            <w:hyperlink r:id="rId99" w:anchor="l978" w:history="1">
              <w:r w:rsidRPr="00EF7318">
                <w:rPr>
                  <w:rFonts w:ascii="Times New Roman" w:eastAsiaTheme="minorEastAsia" w:hAnsi="Times New Roman" w:cs="Times New Roman"/>
                  <w:sz w:val="20"/>
                  <w:szCs w:val="20"/>
                  <w:u w:val="single"/>
                  <w:lang w:eastAsia="ru-RU"/>
                </w:rPr>
                <w:t>8.2.13</w:t>
              </w:r>
            </w:hyperlink>
            <w:r w:rsidRPr="00EF7318">
              <w:rPr>
                <w:rFonts w:ascii="Times New Roman" w:eastAsiaTheme="minorEastAsia" w:hAnsi="Times New Roman" w:cs="Times New Roman"/>
                <w:sz w:val="20"/>
                <w:szCs w:val="20"/>
                <w:lang w:eastAsia="ru-RU"/>
              </w:rPr>
              <w:t xml:space="preserve">, </w:t>
            </w:r>
            <w:hyperlink r:id="rId100" w:anchor="l1281" w:history="1">
              <w:r w:rsidRPr="00EF7318">
                <w:rPr>
                  <w:rFonts w:ascii="Times New Roman" w:eastAsiaTheme="minorEastAsia" w:hAnsi="Times New Roman" w:cs="Times New Roman"/>
                  <w:sz w:val="20"/>
                  <w:szCs w:val="20"/>
                  <w:u w:val="single"/>
                  <w:lang w:eastAsia="ru-RU"/>
                </w:rPr>
                <w:t>10.1.9</w:t>
              </w:r>
            </w:hyperlink>
            <w:r w:rsidRPr="00EF7318">
              <w:rPr>
                <w:rFonts w:ascii="Times New Roman" w:eastAsiaTheme="minorEastAsia" w:hAnsi="Times New Roman" w:cs="Times New Roman"/>
                <w:sz w:val="20"/>
                <w:szCs w:val="20"/>
                <w:lang w:eastAsia="ru-RU"/>
              </w:rPr>
              <w:t xml:space="preserve">, </w:t>
            </w:r>
            <w:hyperlink r:id="rId101" w:anchor="l1387" w:history="1">
              <w:r w:rsidRPr="00EF7318">
                <w:rPr>
                  <w:rFonts w:ascii="Times New Roman" w:eastAsiaTheme="minorEastAsia" w:hAnsi="Times New Roman" w:cs="Times New Roman"/>
                  <w:sz w:val="20"/>
                  <w:szCs w:val="20"/>
                  <w:u w:val="single"/>
                  <w:lang w:eastAsia="ru-RU"/>
                </w:rPr>
                <w:t>11.1</w:t>
              </w:r>
            </w:hyperlink>
            <w:r w:rsidRPr="00EF7318">
              <w:rPr>
                <w:rFonts w:ascii="Times New Roman" w:eastAsiaTheme="minorEastAsia" w:hAnsi="Times New Roman" w:cs="Times New Roman"/>
                <w:sz w:val="20"/>
                <w:szCs w:val="20"/>
                <w:lang w:eastAsia="ru-RU"/>
              </w:rPr>
              <w:t xml:space="preserve">, </w:t>
            </w:r>
            <w:hyperlink r:id="rId102" w:anchor="l1391" w:history="1">
              <w:r w:rsidRPr="00EF7318">
                <w:rPr>
                  <w:rFonts w:ascii="Times New Roman" w:eastAsiaTheme="minorEastAsia" w:hAnsi="Times New Roman" w:cs="Times New Roman"/>
                  <w:sz w:val="20"/>
                  <w:szCs w:val="20"/>
                  <w:u w:val="single"/>
                  <w:lang w:eastAsia="ru-RU"/>
                </w:rPr>
                <w:t>11.2</w:t>
              </w:r>
            </w:hyperlink>
            <w:r w:rsidRPr="00EF7318">
              <w:rPr>
                <w:rFonts w:ascii="Times New Roman" w:eastAsiaTheme="minorEastAsia" w:hAnsi="Times New Roman" w:cs="Times New Roman"/>
                <w:sz w:val="20"/>
                <w:szCs w:val="20"/>
                <w:lang w:eastAsia="ru-RU"/>
              </w:rPr>
              <w:t xml:space="preserve">, </w:t>
            </w:r>
            <w:hyperlink r:id="rId103" w:anchor="l1396" w:history="1">
              <w:r w:rsidRPr="00EF7318">
                <w:rPr>
                  <w:rFonts w:ascii="Times New Roman" w:eastAsiaTheme="minorEastAsia" w:hAnsi="Times New Roman" w:cs="Times New Roman"/>
                  <w:sz w:val="20"/>
                  <w:szCs w:val="20"/>
                  <w:u w:val="single"/>
                  <w:lang w:eastAsia="ru-RU"/>
                </w:rPr>
                <w:t>11.5</w:t>
              </w:r>
            </w:hyperlink>
            <w:r w:rsidRPr="00EF7318">
              <w:rPr>
                <w:rFonts w:ascii="Times New Roman" w:eastAsiaTheme="minorEastAsia" w:hAnsi="Times New Roman" w:cs="Times New Roman"/>
                <w:sz w:val="20"/>
                <w:szCs w:val="20"/>
                <w:lang w:eastAsia="ru-RU"/>
              </w:rPr>
              <w:t xml:space="preserve">, </w:t>
            </w:r>
            <w:hyperlink r:id="rId104" w:anchor="l1497" w:history="1">
              <w:r w:rsidRPr="00EF7318">
                <w:rPr>
                  <w:rFonts w:ascii="Times New Roman" w:eastAsiaTheme="minorEastAsia" w:hAnsi="Times New Roman" w:cs="Times New Roman"/>
                  <w:sz w:val="20"/>
                  <w:szCs w:val="20"/>
                  <w:u w:val="single"/>
                  <w:lang w:eastAsia="ru-RU"/>
                </w:rPr>
                <w:t>15.1.5</w:t>
              </w:r>
            </w:hyperlink>
            <w:r w:rsidRPr="00EF7318">
              <w:rPr>
                <w:rFonts w:ascii="Times New Roman" w:eastAsiaTheme="minorEastAsia" w:hAnsi="Times New Roman" w:cs="Times New Roman"/>
                <w:sz w:val="20"/>
                <w:szCs w:val="20"/>
                <w:lang w:eastAsia="ru-RU"/>
              </w:rPr>
              <w:t xml:space="preserve"> - </w:t>
            </w:r>
            <w:hyperlink r:id="rId105" w:anchor="l1499" w:history="1">
              <w:r w:rsidRPr="00EF7318">
                <w:rPr>
                  <w:rFonts w:ascii="Times New Roman" w:eastAsiaTheme="minorEastAsia" w:hAnsi="Times New Roman" w:cs="Times New Roman"/>
                  <w:sz w:val="20"/>
                  <w:szCs w:val="20"/>
                  <w:u w:val="single"/>
                  <w:lang w:eastAsia="ru-RU"/>
                </w:rPr>
                <w:t>15.1.7</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пунктов </w:t>
            </w:r>
            <w:hyperlink r:id="rId106" w:anchor="l1607" w:history="1">
              <w:r w:rsidRPr="00EF7318">
                <w:rPr>
                  <w:rFonts w:ascii="Times New Roman" w:eastAsiaTheme="minorEastAsia" w:hAnsi="Times New Roman" w:cs="Times New Roman"/>
                  <w:sz w:val="20"/>
                  <w:szCs w:val="20"/>
                  <w:u w:val="single"/>
                  <w:lang w:eastAsia="ru-RU"/>
                </w:rPr>
                <w:t>394</w:t>
              </w:r>
            </w:hyperlink>
            <w:r w:rsidRPr="00EF7318">
              <w:rPr>
                <w:rFonts w:ascii="Times New Roman" w:eastAsiaTheme="minorEastAsia" w:hAnsi="Times New Roman" w:cs="Times New Roman"/>
                <w:sz w:val="20"/>
                <w:szCs w:val="20"/>
                <w:lang w:eastAsia="ru-RU"/>
              </w:rPr>
              <w:t xml:space="preserve">, </w:t>
            </w:r>
            <w:hyperlink r:id="rId107" w:anchor="l537" w:history="1">
              <w:r w:rsidRPr="00EF7318">
                <w:rPr>
                  <w:rFonts w:ascii="Times New Roman" w:eastAsiaTheme="minorEastAsia" w:hAnsi="Times New Roman" w:cs="Times New Roman"/>
                  <w:sz w:val="20"/>
                  <w:szCs w:val="20"/>
                  <w:u w:val="single"/>
                  <w:lang w:eastAsia="ru-RU"/>
                </w:rPr>
                <w:t>396</w:t>
              </w:r>
            </w:hyperlink>
            <w:r w:rsidRPr="00EF7318">
              <w:rPr>
                <w:rFonts w:ascii="Times New Roman" w:eastAsiaTheme="minorEastAsia" w:hAnsi="Times New Roman" w:cs="Times New Roman"/>
                <w:sz w:val="20"/>
                <w:szCs w:val="20"/>
                <w:lang w:eastAsia="ru-RU"/>
              </w:rPr>
              <w:t xml:space="preserve"> - </w:t>
            </w:r>
            <w:hyperlink r:id="rId108" w:anchor="l1617" w:history="1">
              <w:r w:rsidRPr="00EF7318">
                <w:rPr>
                  <w:rFonts w:ascii="Times New Roman" w:eastAsiaTheme="minorEastAsia" w:hAnsi="Times New Roman" w:cs="Times New Roman"/>
                  <w:sz w:val="20"/>
                  <w:szCs w:val="20"/>
                  <w:u w:val="single"/>
                  <w:lang w:eastAsia="ru-RU"/>
                </w:rPr>
                <w:t>399</w:t>
              </w:r>
            </w:hyperlink>
            <w:r w:rsidRPr="00EF7318">
              <w:rPr>
                <w:rFonts w:ascii="Times New Roman" w:eastAsiaTheme="minorEastAsia" w:hAnsi="Times New Roman" w:cs="Times New Roman"/>
                <w:sz w:val="20"/>
                <w:szCs w:val="20"/>
                <w:lang w:eastAsia="ru-RU"/>
              </w:rPr>
              <w:t xml:space="preserve">, </w:t>
            </w:r>
            <w:hyperlink r:id="rId109" w:anchor="l554" w:history="1">
              <w:r w:rsidRPr="00EF7318">
                <w:rPr>
                  <w:rFonts w:ascii="Times New Roman" w:eastAsiaTheme="minorEastAsia" w:hAnsi="Times New Roman" w:cs="Times New Roman"/>
                  <w:sz w:val="20"/>
                  <w:szCs w:val="20"/>
                  <w:u w:val="single"/>
                  <w:lang w:eastAsia="ru-RU"/>
                </w:rPr>
                <w:t>403</w:t>
              </w:r>
            </w:hyperlink>
            <w:r w:rsidRPr="00EF7318">
              <w:rPr>
                <w:rFonts w:ascii="Times New Roman" w:eastAsiaTheme="minorEastAsia" w:hAnsi="Times New Roman" w:cs="Times New Roman"/>
                <w:sz w:val="20"/>
                <w:szCs w:val="20"/>
                <w:lang w:eastAsia="ru-RU"/>
              </w:rPr>
              <w:t xml:space="preserve"> Правил промышленной безопасности (подпункт 9.2 пункта 9 Правил)</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lastRenderedPageBreak/>
              <w:t xml:space="preserve">Справка об отсутствии </w:t>
            </w:r>
            <w:r w:rsidRPr="00EF7318">
              <w:rPr>
                <w:rFonts w:ascii="Times New Roman" w:eastAsiaTheme="minorEastAsia" w:hAnsi="Times New Roman" w:cs="Times New Roman"/>
                <w:sz w:val="20"/>
                <w:szCs w:val="20"/>
                <w:lang w:eastAsia="ru-RU"/>
              </w:rPr>
              <w:lastRenderedPageBreak/>
              <w:t xml:space="preserve">невыполненных в установленные сроки предписаний об устранении нарушений требований пунктов </w:t>
            </w:r>
            <w:hyperlink r:id="rId110" w:anchor="l134" w:history="1">
              <w:r w:rsidRPr="00EF7318">
                <w:rPr>
                  <w:rFonts w:ascii="Times New Roman" w:eastAsiaTheme="minorEastAsia" w:hAnsi="Times New Roman" w:cs="Times New Roman"/>
                  <w:sz w:val="20"/>
                  <w:szCs w:val="20"/>
                  <w:u w:val="single"/>
                  <w:lang w:eastAsia="ru-RU"/>
                </w:rPr>
                <w:t>2.3.14</w:t>
              </w:r>
            </w:hyperlink>
            <w:r w:rsidRPr="00EF7318">
              <w:rPr>
                <w:rFonts w:ascii="Times New Roman" w:eastAsiaTheme="minorEastAsia" w:hAnsi="Times New Roman" w:cs="Times New Roman"/>
                <w:sz w:val="20"/>
                <w:szCs w:val="20"/>
                <w:lang w:eastAsia="ru-RU"/>
              </w:rPr>
              <w:t xml:space="preserve">, </w:t>
            </w:r>
            <w:hyperlink r:id="rId111" w:anchor="l135" w:history="1">
              <w:r w:rsidRPr="00EF7318">
                <w:rPr>
                  <w:rFonts w:ascii="Times New Roman" w:eastAsiaTheme="minorEastAsia" w:hAnsi="Times New Roman" w:cs="Times New Roman"/>
                  <w:sz w:val="20"/>
                  <w:szCs w:val="20"/>
                  <w:u w:val="single"/>
                  <w:lang w:eastAsia="ru-RU"/>
                </w:rPr>
                <w:t>2.3.15</w:t>
              </w:r>
            </w:hyperlink>
            <w:r w:rsidRPr="00EF7318">
              <w:rPr>
                <w:rFonts w:ascii="Times New Roman" w:eastAsiaTheme="minorEastAsia" w:hAnsi="Times New Roman" w:cs="Times New Roman"/>
                <w:sz w:val="20"/>
                <w:szCs w:val="20"/>
                <w:lang w:eastAsia="ru-RU"/>
              </w:rPr>
              <w:t xml:space="preserve">, </w:t>
            </w:r>
            <w:hyperlink r:id="rId112" w:anchor="l286" w:history="1">
              <w:r w:rsidRPr="00EF7318">
                <w:rPr>
                  <w:rFonts w:ascii="Times New Roman" w:eastAsiaTheme="minorEastAsia" w:hAnsi="Times New Roman" w:cs="Times New Roman"/>
                  <w:sz w:val="20"/>
                  <w:szCs w:val="20"/>
                  <w:u w:val="single"/>
                  <w:lang w:eastAsia="ru-RU"/>
                </w:rPr>
                <w:t>2.8.1</w:t>
              </w:r>
            </w:hyperlink>
            <w:r w:rsidRPr="00EF7318">
              <w:rPr>
                <w:rFonts w:ascii="Times New Roman" w:eastAsiaTheme="minorEastAsia" w:hAnsi="Times New Roman" w:cs="Times New Roman"/>
                <w:sz w:val="20"/>
                <w:szCs w:val="20"/>
                <w:lang w:eastAsia="ru-RU"/>
              </w:rPr>
              <w:t xml:space="preserve">, </w:t>
            </w:r>
            <w:hyperlink r:id="rId113" w:anchor="l388" w:history="1">
              <w:r w:rsidRPr="00EF7318">
                <w:rPr>
                  <w:rFonts w:ascii="Times New Roman" w:eastAsiaTheme="minorEastAsia" w:hAnsi="Times New Roman" w:cs="Times New Roman"/>
                  <w:sz w:val="20"/>
                  <w:szCs w:val="20"/>
                  <w:u w:val="single"/>
                  <w:lang w:eastAsia="ru-RU"/>
                </w:rPr>
                <w:t>3.3.4</w:t>
              </w:r>
            </w:hyperlink>
            <w:r w:rsidRPr="00EF7318">
              <w:rPr>
                <w:rFonts w:ascii="Times New Roman" w:eastAsiaTheme="minorEastAsia" w:hAnsi="Times New Roman" w:cs="Times New Roman"/>
                <w:sz w:val="20"/>
                <w:szCs w:val="20"/>
                <w:lang w:eastAsia="ru-RU"/>
              </w:rPr>
              <w:t xml:space="preserve"> - </w:t>
            </w:r>
            <w:hyperlink r:id="rId114" w:anchor="l395" w:history="1">
              <w:r w:rsidRPr="00EF7318">
                <w:rPr>
                  <w:rFonts w:ascii="Times New Roman" w:eastAsiaTheme="minorEastAsia" w:hAnsi="Times New Roman" w:cs="Times New Roman"/>
                  <w:sz w:val="20"/>
                  <w:szCs w:val="20"/>
                  <w:u w:val="single"/>
                  <w:lang w:eastAsia="ru-RU"/>
                </w:rPr>
                <w:t>3.3.8</w:t>
              </w:r>
            </w:hyperlink>
            <w:r w:rsidRPr="00EF7318">
              <w:rPr>
                <w:rFonts w:ascii="Times New Roman" w:eastAsiaTheme="minorEastAsia" w:hAnsi="Times New Roman" w:cs="Times New Roman"/>
                <w:sz w:val="20"/>
                <w:szCs w:val="20"/>
                <w:lang w:eastAsia="ru-RU"/>
              </w:rPr>
              <w:t xml:space="preserve">, </w:t>
            </w:r>
            <w:hyperlink r:id="rId115" w:anchor="l440" w:history="1">
              <w:r w:rsidRPr="00EF7318">
                <w:rPr>
                  <w:rFonts w:ascii="Times New Roman" w:eastAsiaTheme="minorEastAsia" w:hAnsi="Times New Roman" w:cs="Times New Roman"/>
                  <w:sz w:val="20"/>
                  <w:szCs w:val="20"/>
                  <w:u w:val="single"/>
                  <w:lang w:eastAsia="ru-RU"/>
                </w:rPr>
                <w:t>4.1.1</w:t>
              </w:r>
            </w:hyperlink>
            <w:r w:rsidRPr="00EF7318">
              <w:rPr>
                <w:rFonts w:ascii="Times New Roman" w:eastAsiaTheme="minorEastAsia" w:hAnsi="Times New Roman" w:cs="Times New Roman"/>
                <w:sz w:val="20"/>
                <w:szCs w:val="20"/>
                <w:lang w:eastAsia="ru-RU"/>
              </w:rPr>
              <w:t xml:space="preserve">, </w:t>
            </w:r>
            <w:hyperlink r:id="rId116" w:anchor="l595" w:history="1">
              <w:r w:rsidRPr="00EF7318">
                <w:rPr>
                  <w:rFonts w:ascii="Times New Roman" w:eastAsiaTheme="minorEastAsia" w:hAnsi="Times New Roman" w:cs="Times New Roman"/>
                  <w:sz w:val="20"/>
                  <w:szCs w:val="20"/>
                  <w:u w:val="single"/>
                  <w:lang w:eastAsia="ru-RU"/>
                </w:rPr>
                <w:t>5.3.6</w:t>
              </w:r>
            </w:hyperlink>
            <w:r w:rsidRPr="00EF7318">
              <w:rPr>
                <w:rFonts w:ascii="Times New Roman" w:eastAsiaTheme="minorEastAsia" w:hAnsi="Times New Roman" w:cs="Times New Roman"/>
                <w:sz w:val="20"/>
                <w:szCs w:val="20"/>
                <w:lang w:eastAsia="ru-RU"/>
              </w:rPr>
              <w:t xml:space="preserve">, </w:t>
            </w:r>
            <w:hyperlink r:id="rId117" w:anchor="l622" w:history="1">
              <w:r w:rsidRPr="00EF7318">
                <w:rPr>
                  <w:rFonts w:ascii="Times New Roman" w:eastAsiaTheme="minorEastAsia" w:hAnsi="Times New Roman" w:cs="Times New Roman"/>
                  <w:sz w:val="20"/>
                  <w:szCs w:val="20"/>
                  <w:u w:val="single"/>
                  <w:lang w:eastAsia="ru-RU"/>
                </w:rPr>
                <w:t>5.3.26</w:t>
              </w:r>
            </w:hyperlink>
            <w:r w:rsidRPr="00EF7318">
              <w:rPr>
                <w:rFonts w:ascii="Times New Roman" w:eastAsiaTheme="minorEastAsia" w:hAnsi="Times New Roman" w:cs="Times New Roman"/>
                <w:sz w:val="20"/>
                <w:szCs w:val="20"/>
                <w:lang w:eastAsia="ru-RU"/>
              </w:rPr>
              <w:t xml:space="preserve">, </w:t>
            </w:r>
            <w:hyperlink r:id="rId118" w:anchor="l626" w:history="1">
              <w:r w:rsidRPr="00EF7318">
                <w:rPr>
                  <w:rFonts w:ascii="Times New Roman" w:eastAsiaTheme="minorEastAsia" w:hAnsi="Times New Roman" w:cs="Times New Roman"/>
                  <w:sz w:val="20"/>
                  <w:szCs w:val="20"/>
                  <w:u w:val="single"/>
                  <w:lang w:eastAsia="ru-RU"/>
                </w:rPr>
                <w:t>5.3.31</w:t>
              </w:r>
            </w:hyperlink>
            <w:r w:rsidRPr="00EF7318">
              <w:rPr>
                <w:rFonts w:ascii="Times New Roman" w:eastAsiaTheme="minorEastAsia" w:hAnsi="Times New Roman" w:cs="Times New Roman"/>
                <w:sz w:val="20"/>
                <w:szCs w:val="20"/>
                <w:lang w:eastAsia="ru-RU"/>
              </w:rPr>
              <w:t xml:space="preserve">, </w:t>
            </w:r>
            <w:hyperlink r:id="rId119" w:anchor="l628" w:history="1">
              <w:r w:rsidRPr="00EF7318">
                <w:rPr>
                  <w:rFonts w:ascii="Times New Roman" w:eastAsiaTheme="minorEastAsia" w:hAnsi="Times New Roman" w:cs="Times New Roman"/>
                  <w:sz w:val="20"/>
                  <w:szCs w:val="20"/>
                  <w:u w:val="single"/>
                  <w:lang w:eastAsia="ru-RU"/>
                </w:rPr>
                <w:t>5.3.32</w:t>
              </w:r>
            </w:hyperlink>
            <w:r w:rsidRPr="00EF7318">
              <w:rPr>
                <w:rFonts w:ascii="Times New Roman" w:eastAsiaTheme="minorEastAsia" w:hAnsi="Times New Roman" w:cs="Times New Roman"/>
                <w:sz w:val="20"/>
                <w:szCs w:val="20"/>
                <w:lang w:eastAsia="ru-RU"/>
              </w:rPr>
              <w:t xml:space="preserve">, </w:t>
            </w:r>
            <w:hyperlink r:id="rId120" w:anchor="l658" w:history="1">
              <w:r w:rsidRPr="00EF7318">
                <w:rPr>
                  <w:rFonts w:ascii="Times New Roman" w:eastAsiaTheme="minorEastAsia" w:hAnsi="Times New Roman" w:cs="Times New Roman"/>
                  <w:sz w:val="20"/>
                  <w:szCs w:val="20"/>
                  <w:u w:val="single"/>
                  <w:lang w:eastAsia="ru-RU"/>
                </w:rPr>
                <w:t>5.3.52</w:t>
              </w:r>
            </w:hyperlink>
            <w:r w:rsidRPr="00EF7318">
              <w:rPr>
                <w:rFonts w:ascii="Times New Roman" w:eastAsiaTheme="minorEastAsia" w:hAnsi="Times New Roman" w:cs="Times New Roman"/>
                <w:sz w:val="20"/>
                <w:szCs w:val="20"/>
                <w:lang w:eastAsia="ru-RU"/>
              </w:rPr>
              <w:t xml:space="preserve">, </w:t>
            </w:r>
            <w:hyperlink r:id="rId121" w:anchor="l792" w:history="1">
              <w:r w:rsidRPr="00EF7318">
                <w:rPr>
                  <w:rFonts w:ascii="Times New Roman" w:eastAsiaTheme="minorEastAsia" w:hAnsi="Times New Roman" w:cs="Times New Roman"/>
                  <w:sz w:val="20"/>
                  <w:szCs w:val="20"/>
                  <w:u w:val="single"/>
                  <w:lang w:eastAsia="ru-RU"/>
                </w:rPr>
                <w:t>6.2.16</w:t>
              </w:r>
            </w:hyperlink>
            <w:r w:rsidRPr="00EF7318">
              <w:rPr>
                <w:rFonts w:ascii="Times New Roman" w:eastAsiaTheme="minorEastAsia" w:hAnsi="Times New Roman" w:cs="Times New Roman"/>
                <w:sz w:val="20"/>
                <w:szCs w:val="20"/>
                <w:lang w:eastAsia="ru-RU"/>
              </w:rPr>
              <w:t xml:space="preserve">, </w:t>
            </w:r>
            <w:hyperlink r:id="rId122" w:anchor="l822" w:history="1">
              <w:r w:rsidRPr="00EF7318">
                <w:rPr>
                  <w:rFonts w:ascii="Times New Roman" w:eastAsiaTheme="minorEastAsia" w:hAnsi="Times New Roman" w:cs="Times New Roman"/>
                  <w:sz w:val="20"/>
                  <w:szCs w:val="20"/>
                  <w:u w:val="single"/>
                  <w:lang w:eastAsia="ru-RU"/>
                </w:rPr>
                <w:t>6.2.26</w:t>
              </w:r>
            </w:hyperlink>
            <w:r w:rsidRPr="00EF7318">
              <w:rPr>
                <w:rFonts w:ascii="Times New Roman" w:eastAsiaTheme="minorEastAsia" w:hAnsi="Times New Roman" w:cs="Times New Roman"/>
                <w:sz w:val="20"/>
                <w:szCs w:val="20"/>
                <w:lang w:eastAsia="ru-RU"/>
              </w:rPr>
              <w:t xml:space="preserve">, </w:t>
            </w:r>
            <w:hyperlink r:id="rId123" w:anchor="l833" w:history="1">
              <w:r w:rsidRPr="00EF7318">
                <w:rPr>
                  <w:rFonts w:ascii="Times New Roman" w:eastAsiaTheme="minorEastAsia" w:hAnsi="Times New Roman" w:cs="Times New Roman"/>
                  <w:sz w:val="20"/>
                  <w:szCs w:val="20"/>
                  <w:u w:val="single"/>
                  <w:lang w:eastAsia="ru-RU"/>
                </w:rPr>
                <w:t>6.2.32</w:t>
              </w:r>
            </w:hyperlink>
            <w:r w:rsidRPr="00EF7318">
              <w:rPr>
                <w:rFonts w:ascii="Times New Roman" w:eastAsiaTheme="minorEastAsia" w:hAnsi="Times New Roman" w:cs="Times New Roman"/>
                <w:sz w:val="20"/>
                <w:szCs w:val="20"/>
                <w:lang w:eastAsia="ru-RU"/>
              </w:rPr>
              <w:t xml:space="preserve">, </w:t>
            </w:r>
            <w:hyperlink r:id="rId124" w:anchor="l865" w:history="1">
              <w:r w:rsidRPr="00EF7318">
                <w:rPr>
                  <w:rFonts w:ascii="Times New Roman" w:eastAsiaTheme="minorEastAsia" w:hAnsi="Times New Roman" w:cs="Times New Roman"/>
                  <w:sz w:val="20"/>
                  <w:szCs w:val="20"/>
                  <w:u w:val="single"/>
                  <w:lang w:eastAsia="ru-RU"/>
                </w:rPr>
                <w:t>6.2.48</w:t>
              </w:r>
            </w:hyperlink>
            <w:r w:rsidRPr="00EF7318">
              <w:rPr>
                <w:rFonts w:ascii="Times New Roman" w:eastAsiaTheme="minorEastAsia" w:hAnsi="Times New Roman" w:cs="Times New Roman"/>
                <w:sz w:val="20"/>
                <w:szCs w:val="20"/>
                <w:lang w:eastAsia="ru-RU"/>
              </w:rPr>
              <w:t xml:space="preserve">, </w:t>
            </w:r>
            <w:hyperlink r:id="rId125" w:anchor="l870" w:history="1">
              <w:r w:rsidRPr="00EF7318">
                <w:rPr>
                  <w:rFonts w:ascii="Times New Roman" w:eastAsiaTheme="minorEastAsia" w:hAnsi="Times New Roman" w:cs="Times New Roman"/>
                  <w:sz w:val="20"/>
                  <w:szCs w:val="20"/>
                  <w:u w:val="single"/>
                  <w:lang w:eastAsia="ru-RU"/>
                </w:rPr>
                <w:t>6.2.52</w:t>
              </w:r>
            </w:hyperlink>
            <w:r w:rsidRPr="00EF7318">
              <w:rPr>
                <w:rFonts w:ascii="Times New Roman" w:eastAsiaTheme="minorEastAsia" w:hAnsi="Times New Roman" w:cs="Times New Roman"/>
                <w:sz w:val="20"/>
                <w:szCs w:val="20"/>
                <w:lang w:eastAsia="ru-RU"/>
              </w:rPr>
              <w:t>,</w:t>
            </w:r>
            <w:proofErr w:type="gramEnd"/>
            <w:r w:rsidRPr="00EF7318">
              <w:rPr>
                <w:rFonts w:ascii="Times New Roman" w:eastAsiaTheme="minorEastAsia" w:hAnsi="Times New Roman" w:cs="Times New Roman"/>
                <w:sz w:val="20"/>
                <w:szCs w:val="20"/>
                <w:lang w:eastAsia="ru-RU"/>
              </w:rPr>
              <w:t xml:space="preserve"> </w:t>
            </w:r>
            <w:hyperlink r:id="rId126" w:anchor="l882" w:history="1">
              <w:r w:rsidRPr="00EF7318">
                <w:rPr>
                  <w:rFonts w:ascii="Times New Roman" w:eastAsiaTheme="minorEastAsia" w:hAnsi="Times New Roman" w:cs="Times New Roman"/>
                  <w:sz w:val="20"/>
                  <w:szCs w:val="20"/>
                  <w:u w:val="single"/>
                  <w:lang w:eastAsia="ru-RU"/>
                </w:rPr>
                <w:t>6.2.60</w:t>
              </w:r>
            </w:hyperlink>
            <w:r w:rsidRPr="00EF7318">
              <w:rPr>
                <w:rFonts w:ascii="Times New Roman" w:eastAsiaTheme="minorEastAsia" w:hAnsi="Times New Roman" w:cs="Times New Roman"/>
                <w:sz w:val="20"/>
                <w:szCs w:val="20"/>
                <w:lang w:eastAsia="ru-RU"/>
              </w:rPr>
              <w:t xml:space="preserve">, </w:t>
            </w:r>
            <w:hyperlink r:id="rId127" w:anchor="l887" w:history="1">
              <w:r w:rsidRPr="00EF7318">
                <w:rPr>
                  <w:rFonts w:ascii="Times New Roman" w:eastAsiaTheme="minorEastAsia" w:hAnsi="Times New Roman" w:cs="Times New Roman"/>
                  <w:sz w:val="20"/>
                  <w:szCs w:val="20"/>
                  <w:u w:val="single"/>
                  <w:lang w:eastAsia="ru-RU"/>
                </w:rPr>
                <w:t>6.2.62</w:t>
              </w:r>
            </w:hyperlink>
            <w:r w:rsidRPr="00EF7318">
              <w:rPr>
                <w:rFonts w:ascii="Times New Roman" w:eastAsiaTheme="minorEastAsia" w:hAnsi="Times New Roman" w:cs="Times New Roman"/>
                <w:sz w:val="20"/>
                <w:szCs w:val="20"/>
                <w:lang w:eastAsia="ru-RU"/>
              </w:rPr>
              <w:t xml:space="preserve">, </w:t>
            </w:r>
            <w:hyperlink r:id="rId128" w:anchor="l957" w:history="1">
              <w:r w:rsidRPr="00EF7318">
                <w:rPr>
                  <w:rFonts w:ascii="Times New Roman" w:eastAsiaTheme="minorEastAsia" w:hAnsi="Times New Roman" w:cs="Times New Roman"/>
                  <w:sz w:val="20"/>
                  <w:szCs w:val="20"/>
                  <w:u w:val="single"/>
                  <w:lang w:eastAsia="ru-RU"/>
                </w:rPr>
                <w:t>8.2.1</w:t>
              </w:r>
            </w:hyperlink>
            <w:r w:rsidRPr="00EF7318">
              <w:rPr>
                <w:rFonts w:ascii="Times New Roman" w:eastAsiaTheme="minorEastAsia" w:hAnsi="Times New Roman" w:cs="Times New Roman"/>
                <w:sz w:val="20"/>
                <w:szCs w:val="20"/>
                <w:lang w:eastAsia="ru-RU"/>
              </w:rPr>
              <w:t xml:space="preserve"> - </w:t>
            </w:r>
            <w:hyperlink r:id="rId129" w:anchor="l965" w:history="1">
              <w:r w:rsidRPr="00EF7318">
                <w:rPr>
                  <w:rFonts w:ascii="Times New Roman" w:eastAsiaTheme="minorEastAsia" w:hAnsi="Times New Roman" w:cs="Times New Roman"/>
                  <w:sz w:val="20"/>
                  <w:szCs w:val="20"/>
                  <w:u w:val="single"/>
                  <w:lang w:eastAsia="ru-RU"/>
                </w:rPr>
                <w:t>8.2.5</w:t>
              </w:r>
            </w:hyperlink>
            <w:r w:rsidRPr="00EF7318">
              <w:rPr>
                <w:rFonts w:ascii="Times New Roman" w:eastAsiaTheme="minorEastAsia" w:hAnsi="Times New Roman" w:cs="Times New Roman"/>
                <w:sz w:val="20"/>
                <w:szCs w:val="20"/>
                <w:lang w:eastAsia="ru-RU"/>
              </w:rPr>
              <w:t xml:space="preserve">, </w:t>
            </w:r>
            <w:hyperlink r:id="rId130" w:anchor="l976" w:history="1">
              <w:r w:rsidRPr="00EF7318">
                <w:rPr>
                  <w:rFonts w:ascii="Times New Roman" w:eastAsiaTheme="minorEastAsia" w:hAnsi="Times New Roman" w:cs="Times New Roman"/>
                  <w:sz w:val="20"/>
                  <w:szCs w:val="20"/>
                  <w:u w:val="single"/>
                  <w:lang w:eastAsia="ru-RU"/>
                </w:rPr>
                <w:t>8.2.12</w:t>
              </w:r>
            </w:hyperlink>
            <w:r w:rsidRPr="00EF7318">
              <w:rPr>
                <w:rFonts w:ascii="Times New Roman" w:eastAsiaTheme="minorEastAsia" w:hAnsi="Times New Roman" w:cs="Times New Roman"/>
                <w:sz w:val="20"/>
                <w:szCs w:val="20"/>
                <w:lang w:eastAsia="ru-RU"/>
              </w:rPr>
              <w:t xml:space="preserve">, </w:t>
            </w:r>
            <w:hyperlink r:id="rId131" w:anchor="l978" w:history="1">
              <w:r w:rsidRPr="00EF7318">
                <w:rPr>
                  <w:rFonts w:ascii="Times New Roman" w:eastAsiaTheme="minorEastAsia" w:hAnsi="Times New Roman" w:cs="Times New Roman"/>
                  <w:sz w:val="20"/>
                  <w:szCs w:val="20"/>
                  <w:u w:val="single"/>
                  <w:lang w:eastAsia="ru-RU"/>
                </w:rPr>
                <w:t>8.2.13</w:t>
              </w:r>
            </w:hyperlink>
            <w:r w:rsidRPr="00EF7318">
              <w:rPr>
                <w:rFonts w:ascii="Times New Roman" w:eastAsiaTheme="minorEastAsia" w:hAnsi="Times New Roman" w:cs="Times New Roman"/>
                <w:sz w:val="20"/>
                <w:szCs w:val="20"/>
                <w:lang w:eastAsia="ru-RU"/>
              </w:rPr>
              <w:t xml:space="preserve">, </w:t>
            </w:r>
            <w:hyperlink r:id="rId132" w:anchor="l1281" w:history="1">
              <w:r w:rsidRPr="00EF7318">
                <w:rPr>
                  <w:rFonts w:ascii="Times New Roman" w:eastAsiaTheme="minorEastAsia" w:hAnsi="Times New Roman" w:cs="Times New Roman"/>
                  <w:sz w:val="20"/>
                  <w:szCs w:val="20"/>
                  <w:u w:val="single"/>
                  <w:lang w:eastAsia="ru-RU"/>
                </w:rPr>
                <w:t>10.1.9</w:t>
              </w:r>
            </w:hyperlink>
            <w:r w:rsidRPr="00EF7318">
              <w:rPr>
                <w:rFonts w:ascii="Times New Roman" w:eastAsiaTheme="minorEastAsia" w:hAnsi="Times New Roman" w:cs="Times New Roman"/>
                <w:sz w:val="20"/>
                <w:szCs w:val="20"/>
                <w:lang w:eastAsia="ru-RU"/>
              </w:rPr>
              <w:t xml:space="preserve">, </w:t>
            </w:r>
            <w:hyperlink r:id="rId133" w:anchor="l1387" w:history="1">
              <w:r w:rsidRPr="00EF7318">
                <w:rPr>
                  <w:rFonts w:ascii="Times New Roman" w:eastAsiaTheme="minorEastAsia" w:hAnsi="Times New Roman" w:cs="Times New Roman"/>
                  <w:sz w:val="20"/>
                  <w:szCs w:val="20"/>
                  <w:u w:val="single"/>
                  <w:lang w:eastAsia="ru-RU"/>
                </w:rPr>
                <w:t>11.1</w:t>
              </w:r>
            </w:hyperlink>
            <w:r w:rsidRPr="00EF7318">
              <w:rPr>
                <w:rFonts w:ascii="Times New Roman" w:eastAsiaTheme="minorEastAsia" w:hAnsi="Times New Roman" w:cs="Times New Roman"/>
                <w:sz w:val="20"/>
                <w:szCs w:val="20"/>
                <w:lang w:eastAsia="ru-RU"/>
              </w:rPr>
              <w:t xml:space="preserve">, </w:t>
            </w:r>
            <w:hyperlink r:id="rId134" w:anchor="l1391" w:history="1">
              <w:r w:rsidRPr="00EF7318">
                <w:rPr>
                  <w:rFonts w:ascii="Times New Roman" w:eastAsiaTheme="minorEastAsia" w:hAnsi="Times New Roman" w:cs="Times New Roman"/>
                  <w:sz w:val="20"/>
                  <w:szCs w:val="20"/>
                  <w:u w:val="single"/>
                  <w:lang w:eastAsia="ru-RU"/>
                </w:rPr>
                <w:t>11.2</w:t>
              </w:r>
            </w:hyperlink>
            <w:r w:rsidRPr="00EF7318">
              <w:rPr>
                <w:rFonts w:ascii="Times New Roman" w:eastAsiaTheme="minorEastAsia" w:hAnsi="Times New Roman" w:cs="Times New Roman"/>
                <w:sz w:val="20"/>
                <w:szCs w:val="20"/>
                <w:lang w:eastAsia="ru-RU"/>
              </w:rPr>
              <w:t xml:space="preserve">, </w:t>
            </w:r>
            <w:hyperlink r:id="rId135" w:anchor="l1396" w:history="1">
              <w:r w:rsidRPr="00EF7318">
                <w:rPr>
                  <w:rFonts w:ascii="Times New Roman" w:eastAsiaTheme="minorEastAsia" w:hAnsi="Times New Roman" w:cs="Times New Roman"/>
                  <w:sz w:val="20"/>
                  <w:szCs w:val="20"/>
                  <w:u w:val="single"/>
                  <w:lang w:eastAsia="ru-RU"/>
                </w:rPr>
                <w:t>11.5</w:t>
              </w:r>
            </w:hyperlink>
            <w:r w:rsidRPr="00EF7318">
              <w:rPr>
                <w:rFonts w:ascii="Times New Roman" w:eastAsiaTheme="minorEastAsia" w:hAnsi="Times New Roman" w:cs="Times New Roman"/>
                <w:sz w:val="20"/>
                <w:szCs w:val="20"/>
                <w:lang w:eastAsia="ru-RU"/>
              </w:rPr>
              <w:t xml:space="preserve">, </w:t>
            </w:r>
            <w:hyperlink r:id="rId136" w:anchor="l1497" w:history="1">
              <w:r w:rsidRPr="00EF7318">
                <w:rPr>
                  <w:rFonts w:ascii="Times New Roman" w:eastAsiaTheme="minorEastAsia" w:hAnsi="Times New Roman" w:cs="Times New Roman"/>
                  <w:sz w:val="20"/>
                  <w:szCs w:val="20"/>
                  <w:u w:val="single"/>
                  <w:lang w:eastAsia="ru-RU"/>
                </w:rPr>
                <w:t>15.1.5</w:t>
              </w:r>
            </w:hyperlink>
            <w:r w:rsidRPr="00EF7318">
              <w:rPr>
                <w:rFonts w:ascii="Times New Roman" w:eastAsiaTheme="minorEastAsia" w:hAnsi="Times New Roman" w:cs="Times New Roman"/>
                <w:sz w:val="20"/>
                <w:szCs w:val="20"/>
                <w:lang w:eastAsia="ru-RU"/>
              </w:rPr>
              <w:t xml:space="preserve"> - </w:t>
            </w:r>
            <w:hyperlink r:id="rId137" w:anchor="l1499" w:history="1">
              <w:r w:rsidRPr="00EF7318">
                <w:rPr>
                  <w:rFonts w:ascii="Times New Roman" w:eastAsiaTheme="minorEastAsia" w:hAnsi="Times New Roman" w:cs="Times New Roman"/>
                  <w:sz w:val="20"/>
                  <w:szCs w:val="20"/>
                  <w:u w:val="single"/>
                  <w:lang w:eastAsia="ru-RU"/>
                </w:rPr>
                <w:t>15.1.7</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пунктов </w:t>
            </w:r>
            <w:hyperlink r:id="rId138" w:anchor="l1607" w:history="1">
              <w:r w:rsidRPr="00EF7318">
                <w:rPr>
                  <w:rFonts w:ascii="Times New Roman" w:eastAsiaTheme="minorEastAsia" w:hAnsi="Times New Roman" w:cs="Times New Roman"/>
                  <w:sz w:val="20"/>
                  <w:szCs w:val="20"/>
                  <w:u w:val="single"/>
                  <w:lang w:eastAsia="ru-RU"/>
                </w:rPr>
                <w:t>394</w:t>
              </w:r>
            </w:hyperlink>
            <w:r w:rsidRPr="00EF7318">
              <w:rPr>
                <w:rFonts w:ascii="Times New Roman" w:eastAsiaTheme="minorEastAsia" w:hAnsi="Times New Roman" w:cs="Times New Roman"/>
                <w:sz w:val="20"/>
                <w:szCs w:val="20"/>
                <w:lang w:eastAsia="ru-RU"/>
              </w:rPr>
              <w:t xml:space="preserve">, </w:t>
            </w:r>
            <w:hyperlink r:id="rId139" w:anchor="l537" w:history="1">
              <w:r w:rsidRPr="00EF7318">
                <w:rPr>
                  <w:rFonts w:ascii="Times New Roman" w:eastAsiaTheme="minorEastAsia" w:hAnsi="Times New Roman" w:cs="Times New Roman"/>
                  <w:sz w:val="20"/>
                  <w:szCs w:val="20"/>
                  <w:u w:val="single"/>
                  <w:lang w:eastAsia="ru-RU"/>
                </w:rPr>
                <w:t>396</w:t>
              </w:r>
            </w:hyperlink>
            <w:r w:rsidRPr="00EF7318">
              <w:rPr>
                <w:rFonts w:ascii="Times New Roman" w:eastAsiaTheme="minorEastAsia" w:hAnsi="Times New Roman" w:cs="Times New Roman"/>
                <w:sz w:val="20"/>
                <w:szCs w:val="20"/>
                <w:lang w:eastAsia="ru-RU"/>
              </w:rPr>
              <w:t xml:space="preserve"> - </w:t>
            </w:r>
            <w:hyperlink r:id="rId140" w:anchor="l1617" w:history="1">
              <w:r w:rsidRPr="00EF7318">
                <w:rPr>
                  <w:rFonts w:ascii="Times New Roman" w:eastAsiaTheme="minorEastAsia" w:hAnsi="Times New Roman" w:cs="Times New Roman"/>
                  <w:sz w:val="20"/>
                  <w:szCs w:val="20"/>
                  <w:u w:val="single"/>
                  <w:lang w:eastAsia="ru-RU"/>
                </w:rPr>
                <w:t>399</w:t>
              </w:r>
            </w:hyperlink>
            <w:r w:rsidRPr="00EF7318">
              <w:rPr>
                <w:rFonts w:ascii="Times New Roman" w:eastAsiaTheme="minorEastAsia" w:hAnsi="Times New Roman" w:cs="Times New Roman"/>
                <w:sz w:val="20"/>
                <w:szCs w:val="20"/>
                <w:lang w:eastAsia="ru-RU"/>
              </w:rPr>
              <w:t xml:space="preserve">, </w:t>
            </w:r>
            <w:hyperlink r:id="rId141" w:anchor="l554" w:history="1">
              <w:r w:rsidRPr="00EF7318">
                <w:rPr>
                  <w:rFonts w:ascii="Times New Roman" w:eastAsiaTheme="minorEastAsia" w:hAnsi="Times New Roman" w:cs="Times New Roman"/>
                  <w:sz w:val="20"/>
                  <w:szCs w:val="20"/>
                  <w:u w:val="single"/>
                  <w:lang w:eastAsia="ru-RU"/>
                </w:rPr>
                <w:t>403</w:t>
              </w:r>
            </w:hyperlink>
            <w:r w:rsidRPr="00EF7318">
              <w:rPr>
                <w:rFonts w:ascii="Times New Roman" w:eastAsiaTheme="minorEastAsia" w:hAnsi="Times New Roman" w:cs="Times New Roman"/>
                <w:sz w:val="20"/>
                <w:szCs w:val="20"/>
                <w:lang w:eastAsia="ru-RU"/>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rsidRPr="00EF7318">
              <w:rPr>
                <w:rFonts w:ascii="Times New Roman" w:eastAsiaTheme="minorEastAsia" w:hAnsi="Times New Roman" w:cs="Times New Roman"/>
                <w:sz w:val="20"/>
                <w:szCs w:val="20"/>
                <w:lang w:eastAsia="ru-RU"/>
              </w:rP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142" w:anchor="l954" w:history="1">
              <w:r w:rsidRPr="00EF7318">
                <w:rPr>
                  <w:rFonts w:ascii="Times New Roman" w:eastAsiaTheme="minorEastAsia" w:hAnsi="Times New Roman" w:cs="Times New Roman"/>
                  <w:sz w:val="20"/>
                  <w:szCs w:val="20"/>
                  <w:u w:val="single"/>
                  <w:lang w:eastAsia="ru-RU"/>
                </w:rPr>
                <w:t>пунктом 2</w:t>
              </w:r>
            </w:hyperlink>
            <w:r w:rsidRPr="00EF7318">
              <w:rPr>
                <w:rFonts w:ascii="Times New Roman" w:eastAsiaTheme="minorEastAsia" w:hAnsi="Times New Roman" w:cs="Times New Roman"/>
                <w:sz w:val="20"/>
                <w:szCs w:val="20"/>
                <w:lang w:eastAsia="ru-RU"/>
              </w:rPr>
              <w:t xml:space="preserve"> части 1 статьи 4.1 Федерального закона о теплоснабжении и абзацем вторым </w:t>
            </w:r>
            <w:hyperlink r:id="rId143" w:anchor="l894" w:history="1">
              <w:r w:rsidRPr="00EF7318">
                <w:rPr>
                  <w:rFonts w:ascii="Times New Roman" w:eastAsiaTheme="minorEastAsia" w:hAnsi="Times New Roman" w:cs="Times New Roman"/>
                  <w:sz w:val="20"/>
                  <w:szCs w:val="20"/>
                  <w:u w:val="single"/>
                  <w:lang w:eastAsia="ru-RU"/>
                </w:rPr>
                <w:t>пункта 2</w:t>
              </w:r>
            </w:hyperlink>
            <w:r w:rsidRPr="00EF7318">
              <w:rPr>
                <w:rFonts w:ascii="Times New Roman" w:eastAsiaTheme="minorEastAsia" w:hAnsi="Times New Roman" w:cs="Times New Roman"/>
                <w:sz w:val="20"/>
                <w:szCs w:val="20"/>
                <w:lang w:eastAsia="ru-RU"/>
              </w:rPr>
              <w:t xml:space="preserve"> статьи 5 Федерального закона о промышленной безопасности) (подпункт 9.2 пункта 9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выполнения </w:t>
            </w:r>
            <w:r w:rsidRPr="00EF7318">
              <w:rPr>
                <w:rFonts w:ascii="Times New Roman" w:eastAsiaTheme="minorEastAsia" w:hAnsi="Times New Roman" w:cs="Times New Roman"/>
                <w:sz w:val="20"/>
                <w:szCs w:val="20"/>
                <w:lang w:eastAsia="ru-RU"/>
              </w:rPr>
              <w:lastRenderedPageBreak/>
              <w:t>предписаний, влияющих на надежность работы в отопительный период</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Кпредп</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Не </w:t>
            </w:r>
            <w:r w:rsidRPr="00EF7318">
              <w:rPr>
                <w:rFonts w:ascii="Times New Roman" w:eastAsiaTheme="minorEastAsia" w:hAnsi="Times New Roman" w:cs="Times New Roman"/>
                <w:sz w:val="20"/>
                <w:szCs w:val="20"/>
                <w:lang w:eastAsia="ru-RU"/>
              </w:rPr>
              <w:lastRenderedPageBreak/>
              <w:t>заполняется</w:t>
            </w:r>
          </w:p>
        </w:tc>
      </w:tr>
      <w:tr w:rsidR="00EF7318" w:rsidRPr="00EF7318" w:rsidTr="00EF7318">
        <w:trPr>
          <w:jc w:val="center"/>
        </w:trPr>
        <w:tc>
          <w:tcPr>
            <w:tcW w:w="89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3</w:t>
            </w:r>
          </w:p>
        </w:tc>
        <w:tc>
          <w:tcPr>
            <w:tcW w:w="3386"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Обеспечить выполнение плана подготовки к отопительному периоду, предусмотренного пунктом 3 Правил (подпункт 9.3 пункта 9 Правил)</w:t>
            </w:r>
          </w:p>
        </w:tc>
        <w:tc>
          <w:tcPr>
            <w:tcW w:w="223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План подготовки к отопительному периоду (пункт 3 Правил)</w:t>
            </w:r>
          </w:p>
        </w:tc>
        <w:tc>
          <w:tcPr>
            <w:tcW w:w="22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утвержденного плана подготовки к отопительному периоду</w:t>
            </w:r>
          </w:p>
        </w:tc>
        <w:tc>
          <w:tcPr>
            <w:tcW w:w="11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0,05</w:t>
            </w:r>
          </w:p>
        </w:tc>
        <w:tc>
          <w:tcPr>
            <w:tcW w:w="214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Кплан</w:t>
            </w:r>
            <w:proofErr w:type="spellEnd"/>
          </w:p>
        </w:tc>
        <w:tc>
          <w:tcPr>
            <w:tcW w:w="2029"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1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77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bl>
    <w:p w:rsidR="00EF7318" w:rsidRPr="00EF7318" w:rsidRDefault="00EF7318" w:rsidP="00EF7318">
      <w:pPr>
        <w:spacing w:after="0" w:line="240" w:lineRule="auto"/>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spacing w:after="0" w:line="308" w:lineRule="exact"/>
        <w:rPr>
          <w:rFonts w:ascii="Times New Roman" w:eastAsia="Times New Roman" w:hAnsi="Times New Roman" w:cs="Times New Roman"/>
          <w:sz w:val="28"/>
        </w:rPr>
        <w:sectPr w:rsidR="00EF7318" w:rsidRPr="00EF7318" w:rsidSect="00EF7318">
          <w:pgSz w:w="16890" w:h="11970" w:orient="landscape"/>
          <w:pgMar w:top="141" w:right="872" w:bottom="1700" w:left="993" w:header="720" w:footer="720" w:gutter="0"/>
          <w:cols w:space="720"/>
          <w:docGrid w:linePitch="299"/>
        </w:sect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9</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3238A4" w:rsidP="00EF731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06 июля  2026</w:t>
      </w:r>
      <w:r w:rsidR="00EF7318" w:rsidRPr="00EF7318">
        <w:rPr>
          <w:rFonts w:ascii="Times New Roman" w:eastAsia="Times New Roman" w:hAnsi="Times New Roman" w:cs="Times New Roman"/>
          <w:sz w:val="20"/>
          <w:szCs w:val="20"/>
          <w:lang w:eastAsia="ru-RU"/>
        </w:rPr>
        <w:t xml:space="preserve">г. № </w:t>
      </w:r>
      <w:r>
        <w:rPr>
          <w:rFonts w:ascii="Times New Roman" w:eastAsia="Times New Roman" w:hAnsi="Times New Roman" w:cs="Times New Roman"/>
          <w:sz w:val="20"/>
          <w:szCs w:val="20"/>
          <w:lang w:eastAsia="ru-RU"/>
        </w:rPr>
        <w:t>7</w:t>
      </w:r>
      <w:r w:rsidR="00EF7318" w:rsidRPr="00EF7318">
        <w:rPr>
          <w:rFonts w:ascii="Times New Roman" w:eastAsia="Times New Roman" w:hAnsi="Times New Roman" w:cs="Times New Roman"/>
          <w:sz w:val="20"/>
          <w:szCs w:val="20"/>
          <w:lang w:eastAsia="ru-RU"/>
        </w:rPr>
        <w:t>8</w:t>
      </w:r>
    </w:p>
    <w:p w:rsidR="00EF7318" w:rsidRPr="00EF7318" w:rsidRDefault="00EF7318" w:rsidP="00EF7318">
      <w:pPr>
        <w:widowControl w:val="0"/>
        <w:autoSpaceDE w:val="0"/>
        <w:autoSpaceDN w:val="0"/>
        <w:spacing w:after="0" w:line="313" w:lineRule="exact"/>
        <w:rPr>
          <w:rFonts w:ascii="Times New Roman" w:eastAsia="Times New Roman" w:hAnsi="Times New Roman" w:cs="Times New Roman"/>
          <w:sz w:val="28"/>
        </w:rPr>
      </w:pPr>
    </w:p>
    <w:p w:rsidR="00EF7318" w:rsidRPr="00EF7318" w:rsidRDefault="00EF7318" w:rsidP="00EF7318">
      <w:pPr>
        <w:widowControl w:val="0"/>
        <w:autoSpaceDE w:val="0"/>
        <w:autoSpaceDN w:val="0"/>
        <w:spacing w:after="0" w:line="313" w:lineRule="exact"/>
        <w:rPr>
          <w:rFonts w:ascii="Times New Roman" w:eastAsia="Times New Roman" w:hAnsi="Times New Roman" w:cs="Times New Roman"/>
          <w:sz w:val="20"/>
          <w:szCs w:val="20"/>
        </w:rPr>
      </w:pPr>
      <w:proofErr w:type="gramStart"/>
      <w:r w:rsidRPr="00EF7318">
        <w:rPr>
          <w:rFonts w:ascii="Times New Roman" w:eastAsia="Times New Roman" w:hAnsi="Times New Roman" w:cs="Times New Roman"/>
          <w:sz w:val="20"/>
          <w:szCs w:val="20"/>
        </w:rPr>
        <w:t>ОЦЕНОЧНЫЙ ЛИСТ 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w:t>
      </w:r>
      <w:proofErr w:type="gramEnd"/>
      <w:r w:rsidRPr="00EF7318">
        <w:rPr>
          <w:rFonts w:ascii="Times New Roman" w:eastAsia="Times New Roman" w:hAnsi="Times New Roman" w:cs="Times New Roman"/>
          <w:sz w:val="20"/>
          <w:szCs w:val="20"/>
        </w:rPr>
        <w:t xml:space="preserve"> </w:t>
      </w:r>
      <w:proofErr w:type="gramStart"/>
      <w:r w:rsidRPr="00EF7318">
        <w:rPr>
          <w:rFonts w:ascii="Times New Roman" w:eastAsia="Times New Roman" w:hAnsi="Times New Roman" w:cs="Times New Roman"/>
          <w:sz w:val="20"/>
          <w:szCs w:val="20"/>
        </w:rPr>
        <w:t>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w:t>
      </w:r>
      <w:proofErr w:type="gramEnd"/>
      <w:r w:rsidRPr="00EF7318">
        <w:rPr>
          <w:rFonts w:ascii="Times New Roman" w:eastAsia="Times New Roman" w:hAnsi="Times New Roman" w:cs="Times New Roman"/>
          <w:sz w:val="20"/>
          <w:szCs w:val="20"/>
        </w:rPr>
        <w:t>,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EF7318" w:rsidRPr="00EF7318" w:rsidRDefault="00EF7318" w:rsidP="00EF7318">
      <w:pPr>
        <w:widowControl w:val="0"/>
        <w:autoSpaceDE w:val="0"/>
        <w:autoSpaceDN w:val="0"/>
        <w:spacing w:after="0" w:line="313" w:lineRule="exact"/>
        <w:rPr>
          <w:rFonts w:ascii="Times New Roman" w:eastAsia="Times New Roman" w:hAnsi="Times New Roman" w:cs="Times New Roman"/>
          <w:sz w:val="24"/>
          <w:szCs w:val="24"/>
        </w:rPr>
      </w:pPr>
    </w:p>
    <w:tbl>
      <w:tblPr>
        <w:tblW w:w="16109" w:type="dxa"/>
        <w:jc w:val="center"/>
        <w:tblInd w:w="-1229" w:type="dxa"/>
        <w:tblCellMar>
          <w:left w:w="0" w:type="dxa"/>
          <w:right w:w="0" w:type="dxa"/>
        </w:tblCellMar>
        <w:tblLook w:val="0000" w:firstRow="0" w:lastRow="0" w:firstColumn="0" w:lastColumn="0" w:noHBand="0" w:noVBand="0"/>
      </w:tblPr>
      <w:tblGrid>
        <w:gridCol w:w="613"/>
        <w:gridCol w:w="2521"/>
        <w:gridCol w:w="2338"/>
        <w:gridCol w:w="2340"/>
        <w:gridCol w:w="1130"/>
        <w:gridCol w:w="2170"/>
        <w:gridCol w:w="2228"/>
        <w:gridCol w:w="1332"/>
        <w:gridCol w:w="1437"/>
      </w:tblGrid>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N </w:t>
            </w:r>
            <w:proofErr w:type="gramStart"/>
            <w:r w:rsidRPr="00EF7318">
              <w:rPr>
                <w:rFonts w:ascii="Times New Roman" w:eastAsiaTheme="minorEastAsia" w:hAnsi="Times New Roman" w:cs="Times New Roman"/>
                <w:sz w:val="20"/>
                <w:szCs w:val="20"/>
                <w:lang w:eastAsia="ru-RU"/>
              </w:rPr>
              <w:t>п</w:t>
            </w:r>
            <w:proofErr w:type="gramEnd"/>
            <w:r w:rsidRPr="00EF7318">
              <w:rPr>
                <w:rFonts w:ascii="Times New Roman" w:eastAsiaTheme="minorEastAsia" w:hAnsi="Times New Roman" w:cs="Times New Roman"/>
                <w:sz w:val="20"/>
                <w:szCs w:val="20"/>
                <w:lang w:eastAsia="ru-RU"/>
              </w:rPr>
              <w:t>/п</w:t>
            </w:r>
          </w:p>
        </w:tc>
        <w:tc>
          <w:tcPr>
            <w:tcW w:w="2521"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Обязательное требование</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Подтверждающий документ</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Вес показателя</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Наименование показателя</w:t>
            </w:r>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Расчет показателей готовности (формула)</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Значение (заполняется комиссией)</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Замечание (в случае наличия, с указанием сроков устранения)</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521"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5640" w:type="dxa"/>
            <w:gridSpan w:val="3"/>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ИНДЕКС ГОТОВНОСТИ</w:t>
            </w:r>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Ипотр</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r w:rsidRPr="00EF7318">
              <w:rPr>
                <w:rFonts w:ascii="Times New Roman" w:eastAsiaTheme="minorEastAsia" w:hAnsi="Times New Roman" w:cs="Times New Roman"/>
                <w:sz w:val="20"/>
                <w:szCs w:val="20"/>
                <w:lang w:eastAsia="ru-RU"/>
              </w:rPr>
              <w:t xml:space="preserve"> * 0,85 + </w:t>
            </w:r>
            <w:proofErr w:type="spellStart"/>
            <w:r w:rsidRPr="00EF7318">
              <w:rPr>
                <w:rFonts w:ascii="Times New Roman" w:eastAsiaTheme="minorEastAsia" w:hAnsi="Times New Roman" w:cs="Times New Roman"/>
                <w:sz w:val="20"/>
                <w:szCs w:val="20"/>
                <w:lang w:eastAsia="ru-RU"/>
              </w:rPr>
              <w:t>Кжил</w:t>
            </w:r>
            <w:proofErr w:type="spellEnd"/>
            <w:r w:rsidRPr="00EF7318">
              <w:rPr>
                <w:rFonts w:ascii="Times New Roman" w:eastAsiaTheme="minorEastAsia" w:hAnsi="Times New Roman" w:cs="Times New Roman"/>
                <w:sz w:val="20"/>
                <w:szCs w:val="20"/>
                <w:lang w:eastAsia="ru-RU"/>
              </w:rPr>
              <w:t xml:space="preserve">. фонд * 0,06 + </w:t>
            </w:r>
            <w:proofErr w:type="spellStart"/>
            <w:r w:rsidRPr="00EF7318">
              <w:rPr>
                <w:rFonts w:ascii="Times New Roman" w:eastAsiaTheme="minorEastAsia" w:hAnsi="Times New Roman" w:cs="Times New Roman"/>
                <w:sz w:val="20"/>
                <w:szCs w:val="20"/>
                <w:lang w:eastAsia="ru-RU"/>
              </w:rPr>
              <w:t>Кгаз</w:t>
            </w:r>
            <w:proofErr w:type="spellEnd"/>
            <w:r w:rsidRPr="00EF7318">
              <w:rPr>
                <w:rFonts w:ascii="Times New Roman" w:eastAsiaTheme="minorEastAsia" w:hAnsi="Times New Roman" w:cs="Times New Roman"/>
                <w:sz w:val="20"/>
                <w:szCs w:val="20"/>
                <w:lang w:eastAsia="ru-RU"/>
              </w:rPr>
              <w:t xml:space="preserve"> * 0,02 + </w:t>
            </w:r>
            <w:proofErr w:type="spellStart"/>
            <w:r w:rsidRPr="00EF7318">
              <w:rPr>
                <w:rFonts w:ascii="Times New Roman" w:eastAsiaTheme="minorEastAsia" w:hAnsi="Times New Roman" w:cs="Times New Roman"/>
                <w:sz w:val="20"/>
                <w:szCs w:val="20"/>
                <w:lang w:eastAsia="ru-RU"/>
              </w:rPr>
              <w:t>Кпредп</w:t>
            </w:r>
            <w:proofErr w:type="spellEnd"/>
            <w:r w:rsidRPr="00EF7318">
              <w:rPr>
                <w:rFonts w:ascii="Times New Roman" w:eastAsiaTheme="minorEastAsia" w:hAnsi="Times New Roman" w:cs="Times New Roman"/>
                <w:sz w:val="20"/>
                <w:szCs w:val="20"/>
                <w:lang w:eastAsia="ru-RU"/>
              </w:rPr>
              <w:t xml:space="preserve"> * 0,05 + </w:t>
            </w:r>
            <w:proofErr w:type="spellStart"/>
            <w:r w:rsidRPr="00EF7318">
              <w:rPr>
                <w:rFonts w:ascii="Times New Roman" w:eastAsiaTheme="minorEastAsia" w:hAnsi="Times New Roman" w:cs="Times New Roman"/>
                <w:sz w:val="20"/>
                <w:szCs w:val="20"/>
                <w:lang w:eastAsia="ru-RU"/>
              </w:rPr>
              <w:t>Кплан</w:t>
            </w:r>
            <w:proofErr w:type="spellEnd"/>
            <w:r w:rsidRPr="00EF7318">
              <w:rPr>
                <w:rFonts w:ascii="Times New Roman" w:eastAsiaTheme="minorEastAsia" w:hAnsi="Times New Roman" w:cs="Times New Roman"/>
                <w:sz w:val="20"/>
                <w:szCs w:val="20"/>
                <w:lang w:eastAsia="ru-RU"/>
              </w:rPr>
              <w:t xml:space="preserve"> * 0,02</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w:t>
            </w:r>
          </w:p>
        </w:tc>
        <w:tc>
          <w:tcPr>
            <w:tcW w:w="2521"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Выполнить требования, установленные </w:t>
            </w:r>
            <w:hyperlink r:id="rId144" w:anchor="l380" w:history="1">
              <w:r w:rsidRPr="00EF7318">
                <w:rPr>
                  <w:rFonts w:ascii="Times New Roman" w:eastAsiaTheme="minorEastAsia" w:hAnsi="Times New Roman" w:cs="Times New Roman"/>
                  <w:sz w:val="20"/>
                  <w:szCs w:val="20"/>
                  <w:u w:val="single"/>
                  <w:lang w:eastAsia="ru-RU"/>
                </w:rPr>
                <w:t>частью 6</w:t>
              </w:r>
            </w:hyperlink>
            <w:r w:rsidRPr="00EF7318">
              <w:rPr>
                <w:rFonts w:ascii="Times New Roman" w:eastAsiaTheme="minorEastAsia" w:hAnsi="Times New Roman" w:cs="Times New Roman"/>
                <w:sz w:val="20"/>
                <w:szCs w:val="20"/>
                <w:lang w:eastAsia="ru-RU"/>
              </w:rPr>
              <w:t xml:space="preserve"> статьи 20 Федерального закона от 27 июля 2010 г. N 190-ФЗ "О теплоснабжении" (далее - Федеральный закон о теплоснабжении) (подпункт 11.1 пункта 11 </w:t>
            </w:r>
            <w:r w:rsidRPr="00EF7318">
              <w:rPr>
                <w:rFonts w:ascii="Times New Roman" w:eastAsiaTheme="minorEastAsia" w:hAnsi="Times New Roman" w:cs="Times New Roman"/>
                <w:sz w:val="20"/>
                <w:szCs w:val="20"/>
                <w:lang w:eastAsia="ru-RU"/>
              </w:rPr>
              <w:lastRenderedPageBreak/>
              <w:t>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выполнения требований Федерального </w:t>
            </w:r>
            <w:hyperlink r:id="rId145" w:anchor="l0" w:history="1">
              <w:r w:rsidRPr="00EF7318">
                <w:rPr>
                  <w:rFonts w:ascii="Times New Roman" w:eastAsiaTheme="minorEastAsia" w:hAnsi="Times New Roman" w:cs="Times New Roman"/>
                  <w:sz w:val="20"/>
                  <w:szCs w:val="20"/>
                  <w:u w:val="single"/>
                  <w:lang w:eastAsia="ru-RU"/>
                </w:rPr>
                <w:t>закона</w:t>
              </w:r>
            </w:hyperlink>
            <w:r w:rsidRPr="00EF7318">
              <w:rPr>
                <w:rFonts w:ascii="Times New Roman" w:eastAsiaTheme="minorEastAsia" w:hAnsi="Times New Roman" w:cs="Times New Roman"/>
                <w:sz w:val="20"/>
                <w:szCs w:val="20"/>
                <w:lang w:eastAsia="ru-RU"/>
              </w:rPr>
              <w:t xml:space="preserve"> о теплоснабжении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0,85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Кзакон</w:t>
            </w:r>
            <w:proofErr w:type="spellEnd"/>
            <w:r w:rsidRPr="00EF7318">
              <w:rPr>
                <w:rFonts w:ascii="Times New Roman" w:eastAsiaTheme="minorEastAsia" w:hAnsi="Times New Roman" w:cs="Times New Roman"/>
                <w:sz w:val="20"/>
                <w:szCs w:val="20"/>
                <w:lang w:eastAsia="ru-RU"/>
              </w:rPr>
              <w:t xml:space="preserve"> о </w:t>
            </w:r>
            <w:proofErr w:type="spellStart"/>
            <w:r w:rsidRPr="00EF7318">
              <w:rPr>
                <w:rFonts w:ascii="Times New Roman" w:eastAsiaTheme="minorEastAsia" w:hAnsi="Times New Roman" w:cs="Times New Roman"/>
                <w:sz w:val="20"/>
                <w:szCs w:val="20"/>
                <w:lang w:eastAsia="ru-RU"/>
              </w:rPr>
              <w:t>тепл</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Кбезопасн</w:t>
            </w:r>
            <w:proofErr w:type="spellEnd"/>
            <w:r w:rsidRPr="00EF7318">
              <w:rPr>
                <w:rFonts w:ascii="Times New Roman" w:eastAsiaTheme="minorEastAsia" w:hAnsi="Times New Roman" w:cs="Times New Roman"/>
                <w:sz w:val="20"/>
                <w:szCs w:val="20"/>
                <w:lang w:eastAsia="ru-RU"/>
              </w:rPr>
              <w:t xml:space="preserve"> * 0,8 + </w:t>
            </w:r>
            <w:proofErr w:type="spellStart"/>
            <w:r w:rsidRPr="00EF7318">
              <w:rPr>
                <w:rFonts w:ascii="Times New Roman" w:eastAsiaTheme="minorEastAsia" w:hAnsi="Times New Roman" w:cs="Times New Roman"/>
                <w:sz w:val="20"/>
                <w:szCs w:val="20"/>
                <w:lang w:eastAsia="ru-RU"/>
              </w:rPr>
              <w:t>Крежим</w:t>
            </w:r>
            <w:proofErr w:type="spellEnd"/>
            <w:r w:rsidRPr="00EF7318">
              <w:rPr>
                <w:rFonts w:ascii="Times New Roman" w:eastAsiaTheme="minorEastAsia" w:hAnsi="Times New Roman" w:cs="Times New Roman"/>
                <w:sz w:val="20"/>
                <w:szCs w:val="20"/>
                <w:lang w:eastAsia="ru-RU"/>
              </w:rPr>
              <w:t xml:space="preserve"> * 0,03 + </w:t>
            </w:r>
            <w:proofErr w:type="spellStart"/>
            <w:r w:rsidRPr="00EF7318">
              <w:rPr>
                <w:rFonts w:ascii="Times New Roman" w:eastAsiaTheme="minorEastAsia" w:hAnsi="Times New Roman" w:cs="Times New Roman"/>
                <w:sz w:val="20"/>
                <w:szCs w:val="20"/>
                <w:lang w:eastAsia="ru-RU"/>
              </w:rPr>
              <w:t>Кзадолж</w:t>
            </w:r>
            <w:proofErr w:type="spellEnd"/>
            <w:r w:rsidRPr="00EF7318">
              <w:rPr>
                <w:rFonts w:ascii="Times New Roman" w:eastAsiaTheme="minorEastAsia" w:hAnsi="Times New Roman" w:cs="Times New Roman"/>
                <w:sz w:val="20"/>
                <w:szCs w:val="20"/>
                <w:lang w:eastAsia="ru-RU"/>
              </w:rPr>
              <w:t xml:space="preserve"> * 0,15 + </w:t>
            </w:r>
            <w:proofErr w:type="spellStart"/>
            <w:r w:rsidRPr="00EF7318">
              <w:rPr>
                <w:rFonts w:ascii="Times New Roman" w:eastAsiaTheme="minorEastAsia" w:hAnsi="Times New Roman" w:cs="Times New Roman"/>
                <w:sz w:val="20"/>
                <w:szCs w:val="20"/>
                <w:lang w:eastAsia="ru-RU"/>
              </w:rPr>
              <w:t>Кучет</w:t>
            </w:r>
            <w:proofErr w:type="spellEnd"/>
            <w:r w:rsidRPr="00EF7318">
              <w:rPr>
                <w:rFonts w:ascii="Times New Roman" w:eastAsiaTheme="minorEastAsia" w:hAnsi="Times New Roman" w:cs="Times New Roman"/>
                <w:sz w:val="20"/>
                <w:szCs w:val="20"/>
                <w:lang w:eastAsia="ru-RU"/>
              </w:rPr>
              <w:t xml:space="preserve"> * 0,02</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w:t>
            </w:r>
          </w:p>
        </w:tc>
        <w:tc>
          <w:tcPr>
            <w:tcW w:w="2521" w:type="dxa"/>
            <w:tcBorders>
              <w:top w:val="single" w:sz="6" w:space="0" w:color="auto"/>
              <w:left w:val="single" w:sz="6"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эксплуатацию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в соответствии с требованиями безопасности в сфере теплоснабжения, установленными </w:t>
            </w:r>
            <w:hyperlink r:id="rId146" w:anchor="l1488" w:history="1">
              <w:r w:rsidRPr="00EF7318">
                <w:rPr>
                  <w:rFonts w:ascii="Times New Roman" w:eastAsiaTheme="minorEastAsia" w:hAnsi="Times New Roman" w:cs="Times New Roman"/>
                  <w:sz w:val="20"/>
                  <w:szCs w:val="20"/>
                  <w:u w:val="single"/>
                  <w:lang w:eastAsia="ru-RU"/>
                </w:rPr>
                <w:t>статьей 23.2</w:t>
              </w:r>
            </w:hyperlink>
            <w:r w:rsidRPr="00EF7318">
              <w:rPr>
                <w:rFonts w:ascii="Times New Roman" w:eastAsiaTheme="minorEastAsia" w:hAnsi="Times New Roman" w:cs="Times New Roman"/>
                <w:sz w:val="20"/>
                <w:szCs w:val="20"/>
                <w:lang w:eastAsia="ru-RU"/>
              </w:rPr>
              <w:t xml:space="preserve"> Федерального закона о теплоснабжении (пункт 1 </w:t>
            </w:r>
            <w:hyperlink r:id="rId147" w:anchor="l380" w:history="1">
              <w:r w:rsidRPr="00EF7318">
                <w:rPr>
                  <w:rFonts w:ascii="Times New Roman" w:eastAsiaTheme="minorEastAsia" w:hAnsi="Times New Roman" w:cs="Times New Roman"/>
                  <w:sz w:val="20"/>
                  <w:szCs w:val="20"/>
                  <w:u w:val="single"/>
                  <w:lang w:eastAsia="ru-RU"/>
                </w:rPr>
                <w:t>части 6</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11.5.1 - 11.5.10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обеспечения эксплуатации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в соответствии с требованиями безопасности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0,8</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Кбезопасн</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Кбезопасн</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Кпромыв</w:t>
            </w:r>
            <w:proofErr w:type="spellEnd"/>
            <w:r w:rsidRPr="00EF7318">
              <w:rPr>
                <w:rFonts w:ascii="Times New Roman" w:eastAsiaTheme="minorEastAsia" w:hAnsi="Times New Roman" w:cs="Times New Roman"/>
                <w:sz w:val="20"/>
                <w:szCs w:val="20"/>
                <w:lang w:eastAsia="ru-RU"/>
              </w:rPr>
              <w:t xml:space="preserve"> * 0,3 1 + </w:t>
            </w:r>
            <w:proofErr w:type="spellStart"/>
            <w:r w:rsidRPr="00EF7318">
              <w:rPr>
                <w:rFonts w:ascii="Times New Roman" w:eastAsiaTheme="minorEastAsia" w:hAnsi="Times New Roman" w:cs="Times New Roman"/>
                <w:sz w:val="20"/>
                <w:szCs w:val="20"/>
                <w:lang w:eastAsia="ru-RU"/>
              </w:rPr>
              <w:t>Кгидр</w:t>
            </w:r>
            <w:proofErr w:type="spellEnd"/>
            <w:r w:rsidRPr="00EF7318">
              <w:rPr>
                <w:rFonts w:ascii="Times New Roman" w:eastAsiaTheme="minorEastAsia" w:hAnsi="Times New Roman" w:cs="Times New Roman"/>
                <w:sz w:val="20"/>
                <w:szCs w:val="20"/>
                <w:lang w:eastAsia="ru-RU"/>
              </w:rPr>
              <w:t xml:space="preserve"> * 0,31 + Карм * 0,01 + </w:t>
            </w:r>
            <w:proofErr w:type="spellStart"/>
            <w:r w:rsidRPr="00EF7318">
              <w:rPr>
                <w:rFonts w:ascii="Times New Roman" w:eastAsiaTheme="minorEastAsia" w:hAnsi="Times New Roman" w:cs="Times New Roman"/>
                <w:sz w:val="20"/>
                <w:szCs w:val="20"/>
                <w:lang w:eastAsia="ru-RU"/>
              </w:rPr>
              <w:t>Котв</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Киспыт</w:t>
            </w:r>
            <w:proofErr w:type="spellEnd"/>
            <w:r w:rsidRPr="00EF7318">
              <w:rPr>
                <w:rFonts w:ascii="Times New Roman" w:eastAsiaTheme="minorEastAsia" w:hAnsi="Times New Roman" w:cs="Times New Roman"/>
                <w:sz w:val="20"/>
                <w:szCs w:val="20"/>
                <w:lang w:eastAsia="ru-RU"/>
              </w:rPr>
              <w:t xml:space="preserve"> * 0,31 + </w:t>
            </w:r>
            <w:proofErr w:type="spellStart"/>
            <w:r w:rsidRPr="00EF7318">
              <w:rPr>
                <w:rFonts w:ascii="Times New Roman" w:eastAsiaTheme="minorEastAsia" w:hAnsi="Times New Roman" w:cs="Times New Roman"/>
                <w:sz w:val="20"/>
                <w:szCs w:val="20"/>
                <w:lang w:eastAsia="ru-RU"/>
              </w:rPr>
              <w:t>Кперечень</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Кэкспл</w:t>
            </w:r>
            <w:proofErr w:type="spellEnd"/>
            <w:r w:rsidRPr="00EF7318">
              <w:rPr>
                <w:rFonts w:ascii="Times New Roman" w:eastAsiaTheme="minorEastAsia" w:hAnsi="Times New Roman" w:cs="Times New Roman"/>
                <w:sz w:val="20"/>
                <w:szCs w:val="20"/>
                <w:lang w:eastAsia="ru-RU"/>
              </w:rPr>
              <w:t>/</w:t>
            </w:r>
            <w:proofErr w:type="spellStart"/>
            <w:r w:rsidRPr="00EF7318">
              <w:rPr>
                <w:rFonts w:ascii="Times New Roman" w:eastAsiaTheme="minorEastAsia" w:hAnsi="Times New Roman" w:cs="Times New Roman"/>
                <w:sz w:val="20"/>
                <w:szCs w:val="20"/>
                <w:lang w:eastAsia="ru-RU"/>
              </w:rPr>
              <w:t>произв</w:t>
            </w:r>
            <w:proofErr w:type="gramStart"/>
            <w:r w:rsidRPr="00EF7318">
              <w:rPr>
                <w:rFonts w:ascii="Times New Roman" w:eastAsiaTheme="minorEastAsia" w:hAnsi="Times New Roman" w:cs="Times New Roman"/>
                <w:sz w:val="20"/>
                <w:szCs w:val="20"/>
                <w:lang w:eastAsia="ru-RU"/>
              </w:rPr>
              <w:t>.и</w:t>
            </w:r>
            <w:proofErr w:type="gramEnd"/>
            <w:r w:rsidRPr="00EF7318">
              <w:rPr>
                <w:rFonts w:ascii="Times New Roman" w:eastAsiaTheme="minorEastAsia" w:hAnsi="Times New Roman" w:cs="Times New Roman"/>
                <w:sz w:val="20"/>
                <w:szCs w:val="20"/>
                <w:lang w:eastAsia="ru-RU"/>
              </w:rPr>
              <w:t>нстр</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Кпа.спорт.тепл.пункт</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Кшт</w:t>
            </w:r>
            <w:proofErr w:type="spellEnd"/>
            <w:r w:rsidRPr="00EF7318">
              <w:rPr>
                <w:rFonts w:ascii="Times New Roman" w:eastAsiaTheme="minorEastAsia" w:hAnsi="Times New Roman" w:cs="Times New Roman"/>
                <w:sz w:val="20"/>
                <w:szCs w:val="20"/>
                <w:lang w:eastAsia="ru-RU"/>
              </w:rPr>
              <w:t xml:space="preserve"> * 0,01 + </w:t>
            </w:r>
            <w:proofErr w:type="spellStart"/>
            <w:r w:rsidRPr="00EF7318">
              <w:rPr>
                <w:rFonts w:ascii="Times New Roman" w:eastAsiaTheme="minorEastAsia" w:hAnsi="Times New Roman" w:cs="Times New Roman"/>
                <w:sz w:val="20"/>
                <w:szCs w:val="20"/>
                <w:lang w:eastAsia="ru-RU"/>
              </w:rPr>
              <w:t>Крегул.темпер</w:t>
            </w:r>
            <w:proofErr w:type="spellEnd"/>
            <w:r w:rsidRPr="00EF7318">
              <w:rPr>
                <w:rFonts w:ascii="Times New Roman" w:eastAsiaTheme="minorEastAsia" w:hAnsi="Times New Roman" w:cs="Times New Roman"/>
                <w:sz w:val="20"/>
                <w:szCs w:val="20"/>
                <w:lang w:eastAsia="ru-RU"/>
              </w:rPr>
              <w:t xml:space="preserve"> * 0,01</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1.1.1</w:t>
            </w:r>
          </w:p>
        </w:tc>
        <w:tc>
          <w:tcPr>
            <w:tcW w:w="2521"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Акты промывки </w:t>
            </w:r>
            <w:proofErr w:type="spellStart"/>
            <w:r w:rsidRPr="00EF7318">
              <w:rPr>
                <w:rFonts w:ascii="Times New Roman" w:eastAsiaTheme="minorEastAsia" w:hAnsi="Times New Roman" w:cs="Times New Roman"/>
                <w:sz w:val="20"/>
                <w:szCs w:val="20"/>
                <w:lang w:eastAsia="ru-RU"/>
              </w:rPr>
              <w:t>теплопотребляющей</w:t>
            </w:r>
            <w:proofErr w:type="spellEnd"/>
            <w:r w:rsidRPr="00EF7318">
              <w:rPr>
                <w:rFonts w:ascii="Times New Roman" w:eastAsiaTheme="minorEastAsia" w:hAnsi="Times New Roman" w:cs="Times New Roman"/>
                <w:sz w:val="20"/>
                <w:szCs w:val="20"/>
                <w:lang w:eastAsia="ru-RU"/>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8" w:anchor="l1153" w:history="1">
              <w:r w:rsidRPr="00EF7318">
                <w:rPr>
                  <w:rFonts w:ascii="Times New Roman" w:eastAsiaTheme="minorEastAsia" w:hAnsi="Times New Roman" w:cs="Times New Roman"/>
                  <w:sz w:val="20"/>
                  <w:szCs w:val="20"/>
                  <w:u w:val="single"/>
                  <w:lang w:eastAsia="ru-RU"/>
                </w:rPr>
                <w:t>пункта 9.2.9</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11.5.1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акта промывки </w:t>
            </w:r>
            <w:proofErr w:type="spellStart"/>
            <w:r w:rsidRPr="00EF7318">
              <w:rPr>
                <w:rFonts w:ascii="Times New Roman" w:eastAsiaTheme="minorEastAsia" w:hAnsi="Times New Roman" w:cs="Times New Roman"/>
                <w:sz w:val="20"/>
                <w:szCs w:val="20"/>
                <w:lang w:eastAsia="ru-RU"/>
              </w:rPr>
              <w:t>теплопотребляющей</w:t>
            </w:r>
            <w:proofErr w:type="spellEnd"/>
            <w:r w:rsidRPr="00EF7318">
              <w:rPr>
                <w:rFonts w:ascii="Times New Roman" w:eastAsiaTheme="minorEastAsia" w:hAnsi="Times New Roman" w:cs="Times New Roman"/>
                <w:sz w:val="20"/>
                <w:szCs w:val="20"/>
                <w:lang w:eastAsia="ru-RU"/>
              </w:rPr>
              <w:t xml:space="preserve"> установки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0,31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Кпромыв</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1.1.2</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Акты о проведении наладки режимов потребления тепловой </w:t>
            </w:r>
            <w:r w:rsidRPr="00EF7318">
              <w:rPr>
                <w:rFonts w:ascii="Times New Roman" w:eastAsiaTheme="minorEastAsia" w:hAnsi="Times New Roman" w:cs="Times New Roman"/>
                <w:sz w:val="20"/>
                <w:szCs w:val="20"/>
                <w:lang w:eastAsia="ru-RU"/>
              </w:rPr>
              <w:lastRenderedPageBreak/>
              <w:t xml:space="preserve">энергии и (или) теплоносителя (в том числе тепловых и гидравлических режимов) теплового пункта, внутридомовых сетей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49" w:anchor="l1219" w:history="1">
              <w:r w:rsidRPr="00EF7318">
                <w:rPr>
                  <w:rFonts w:ascii="Times New Roman" w:eastAsiaTheme="minorEastAsia" w:hAnsi="Times New Roman" w:cs="Times New Roman"/>
                  <w:sz w:val="20"/>
                  <w:szCs w:val="20"/>
                  <w:u w:val="single"/>
                  <w:lang w:eastAsia="ru-RU"/>
                </w:rPr>
                <w:t>пунктом 9.3.25</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11.5.2 пункта 11 Правил)</w:t>
            </w:r>
            <w:proofErr w:type="gramEnd"/>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актов о проведении наладки режимов потребления </w:t>
            </w:r>
            <w:r w:rsidRPr="00EF7318">
              <w:rPr>
                <w:rFonts w:ascii="Times New Roman" w:eastAsiaTheme="minorEastAsia" w:hAnsi="Times New Roman" w:cs="Times New Roman"/>
                <w:sz w:val="20"/>
                <w:szCs w:val="20"/>
                <w:lang w:eastAsia="ru-RU"/>
              </w:rPr>
              <w:lastRenderedPageBreak/>
              <w:t>тепловой энергии и (или) теплоносителя</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0,31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Кгидр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1.1.3</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Акт проверки (осмотра) запорной арматуры, в том числе в высших (воздушники) и низших точках трубопровода (</w:t>
            </w:r>
            <w:proofErr w:type="spellStart"/>
            <w:r w:rsidRPr="00EF7318">
              <w:rPr>
                <w:rFonts w:ascii="Times New Roman" w:eastAsiaTheme="minorEastAsia" w:hAnsi="Times New Roman" w:cs="Times New Roman"/>
                <w:sz w:val="20"/>
                <w:szCs w:val="20"/>
                <w:lang w:eastAsia="ru-RU"/>
              </w:rPr>
              <w:t>спускники</w:t>
            </w:r>
            <w:proofErr w:type="spellEnd"/>
            <w:r w:rsidRPr="00EF7318">
              <w:rPr>
                <w:rFonts w:ascii="Times New Roman" w:eastAsiaTheme="minorEastAsia" w:hAnsi="Times New Roman" w:cs="Times New Roman"/>
                <w:sz w:val="20"/>
                <w:szCs w:val="20"/>
                <w:lang w:eastAsia="ru-RU"/>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EF7318">
              <w:rPr>
                <w:rFonts w:ascii="Times New Roman" w:eastAsiaTheme="minorEastAsia" w:hAnsi="Times New Roman" w:cs="Times New Roman"/>
                <w:sz w:val="20"/>
                <w:szCs w:val="20"/>
                <w:lang w:eastAsia="ru-RU"/>
              </w:rPr>
              <w:t>теплосетевыми</w:t>
            </w:r>
            <w:proofErr w:type="spellEnd"/>
            <w:r w:rsidRPr="00EF7318">
              <w:rPr>
                <w:rFonts w:ascii="Times New Roman" w:eastAsiaTheme="minorEastAsia" w:hAnsi="Times New Roman" w:cs="Times New Roman"/>
                <w:sz w:val="20"/>
                <w:szCs w:val="20"/>
                <w:lang w:eastAsia="ru-RU"/>
              </w:rPr>
              <w:t xml:space="preserve"> </w:t>
            </w:r>
            <w:r w:rsidRPr="00EF7318">
              <w:rPr>
                <w:rFonts w:ascii="Times New Roman" w:eastAsiaTheme="minorEastAsia" w:hAnsi="Times New Roman" w:cs="Times New Roman"/>
                <w:sz w:val="20"/>
                <w:szCs w:val="20"/>
                <w:lang w:eastAsia="ru-RU"/>
              </w:rPr>
              <w:lastRenderedPageBreak/>
              <w:t>организациями</w:t>
            </w:r>
            <w:proofErr w:type="gramEnd"/>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11.5.3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акта проверки (осмотра) запорной арматуры и арматуры постоянного регулирования</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Карм</w:t>
            </w:r>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1.1.4</w:t>
            </w:r>
          </w:p>
        </w:tc>
        <w:tc>
          <w:tcPr>
            <w:tcW w:w="2521"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Установленные пунктами </w:t>
            </w:r>
            <w:hyperlink r:id="rId150" w:anchor="l70" w:history="1">
              <w:r w:rsidRPr="00EF7318">
                <w:rPr>
                  <w:rFonts w:ascii="Times New Roman" w:eastAsiaTheme="minorEastAsia" w:hAnsi="Times New Roman" w:cs="Times New Roman"/>
                  <w:sz w:val="20"/>
                  <w:szCs w:val="20"/>
                  <w:u w:val="single"/>
                  <w:lang w:eastAsia="ru-RU"/>
                </w:rPr>
                <w:t>2.1.2</w:t>
              </w:r>
            </w:hyperlink>
            <w:r w:rsidRPr="00EF7318">
              <w:rPr>
                <w:rFonts w:ascii="Times New Roman" w:eastAsiaTheme="minorEastAsia" w:hAnsi="Times New Roman" w:cs="Times New Roman"/>
                <w:sz w:val="20"/>
                <w:szCs w:val="20"/>
                <w:lang w:eastAsia="ru-RU"/>
              </w:rPr>
              <w:t xml:space="preserve">, </w:t>
            </w:r>
            <w:hyperlink r:id="rId151" w:anchor="l72" w:history="1">
              <w:r w:rsidRPr="00EF7318">
                <w:rPr>
                  <w:rFonts w:ascii="Times New Roman" w:eastAsiaTheme="minorEastAsia" w:hAnsi="Times New Roman" w:cs="Times New Roman"/>
                  <w:sz w:val="20"/>
                  <w:szCs w:val="20"/>
                  <w:u w:val="single"/>
                  <w:lang w:eastAsia="ru-RU"/>
                </w:rPr>
                <w:t>2.1.3</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52" w:anchor="l320" w:history="1">
              <w:r w:rsidRPr="00EF7318">
                <w:rPr>
                  <w:rFonts w:ascii="Times New Roman" w:eastAsiaTheme="minorEastAsia" w:hAnsi="Times New Roman" w:cs="Times New Roman"/>
                  <w:sz w:val="20"/>
                  <w:szCs w:val="20"/>
                  <w:u w:val="single"/>
                  <w:lang w:eastAsia="ru-RU"/>
                </w:rPr>
                <w:t>пунктом 228</w:t>
              </w:r>
            </w:hyperlink>
            <w:r w:rsidRPr="00EF7318">
              <w:rPr>
                <w:rFonts w:ascii="Times New Roman" w:eastAsiaTheme="minorEastAsia" w:hAnsi="Times New Roman" w:cs="Times New Roman"/>
                <w:sz w:val="20"/>
                <w:szCs w:val="20"/>
                <w:lang w:eastAsia="ru-RU"/>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EF7318">
              <w:rPr>
                <w:rFonts w:ascii="Times New Roman" w:eastAsiaTheme="minorEastAsia" w:hAnsi="Times New Roman" w:cs="Times New Roman"/>
                <w:sz w:val="20"/>
                <w:szCs w:val="20"/>
                <w:lang w:eastAsia="ru-RU"/>
              </w:rPr>
              <w:t>Ростехнадзора</w:t>
            </w:r>
            <w:proofErr w:type="spellEnd"/>
            <w:r w:rsidRPr="00EF7318">
              <w:rPr>
                <w:rFonts w:ascii="Times New Roman" w:eastAsiaTheme="minorEastAsia" w:hAnsi="Times New Roman" w:cs="Times New Roman"/>
                <w:sz w:val="20"/>
                <w:szCs w:val="20"/>
                <w:lang w:eastAsia="ru-RU"/>
              </w:rPr>
              <w:t xml:space="preserve"> от 15 декабря 2020 г. N 536 &lt;2&gt; (далее - Правила промышленной безопасности), ответственных лиц за безопасную эксплуатацию оборудования под</w:t>
            </w:r>
            <w:proofErr w:type="gram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11.5.4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назначения ответственных лиц за безопасную эксплуатацию тепловых энергоустановок</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Котв</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1.1.5</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Акты о проведении </w:t>
            </w:r>
            <w:r w:rsidRPr="00EF7318">
              <w:rPr>
                <w:rFonts w:ascii="Times New Roman" w:eastAsiaTheme="minorEastAsia" w:hAnsi="Times New Roman" w:cs="Times New Roman"/>
                <w:sz w:val="20"/>
                <w:szCs w:val="20"/>
                <w:lang w:eastAsia="ru-RU"/>
              </w:rPr>
              <w:lastRenderedPageBreak/>
              <w:t xml:space="preserve">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w:t>
            </w:r>
            <w:hyperlink r:id="rId153" w:anchor="l1013" w:history="1">
              <w:r w:rsidRPr="00EF7318">
                <w:rPr>
                  <w:rFonts w:ascii="Times New Roman" w:eastAsiaTheme="minorEastAsia" w:hAnsi="Times New Roman" w:cs="Times New Roman"/>
                  <w:sz w:val="20"/>
                  <w:szCs w:val="20"/>
                  <w:u w:val="single"/>
                  <w:lang w:eastAsia="ru-RU"/>
                </w:rPr>
                <w:t>9.8</w:t>
              </w:r>
            </w:hyperlink>
            <w:r w:rsidRPr="00EF7318">
              <w:rPr>
                <w:rFonts w:ascii="Times New Roman" w:eastAsiaTheme="minorEastAsia" w:hAnsi="Times New Roman" w:cs="Times New Roman"/>
                <w:sz w:val="20"/>
                <w:szCs w:val="20"/>
                <w:lang w:eastAsia="ru-RU"/>
              </w:rPr>
              <w:t xml:space="preserve">, </w:t>
            </w:r>
            <w:hyperlink r:id="rId154" w:anchor="l1139" w:history="1">
              <w:r w:rsidRPr="00EF7318">
                <w:rPr>
                  <w:rFonts w:ascii="Times New Roman" w:eastAsiaTheme="minorEastAsia" w:hAnsi="Times New Roman" w:cs="Times New Roman"/>
                  <w:sz w:val="20"/>
                  <w:szCs w:val="20"/>
                  <w:u w:val="single"/>
                  <w:lang w:eastAsia="ru-RU"/>
                </w:rPr>
                <w:t>9.1.59</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EF7318">
              <w:rPr>
                <w:rFonts w:ascii="Times New Roman" w:eastAsiaTheme="minorEastAsia" w:hAnsi="Times New Roman" w:cs="Times New Roman"/>
                <w:sz w:val="20"/>
                <w:szCs w:val="20"/>
                <w:lang w:eastAsia="ru-RU"/>
              </w:rPr>
              <w:t xml:space="preserve"> пункта и (или)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(подпункт 11.5.5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актов </w:t>
            </w:r>
            <w:r w:rsidRPr="00EF7318">
              <w:rPr>
                <w:rFonts w:ascii="Times New Roman" w:eastAsiaTheme="minorEastAsia" w:hAnsi="Times New Roman" w:cs="Times New Roman"/>
                <w:sz w:val="20"/>
                <w:szCs w:val="20"/>
                <w:lang w:eastAsia="ru-RU"/>
              </w:rPr>
              <w:lastRenderedPageBreak/>
              <w:t>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0,31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Киспыт</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1.1.6</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5" w:anchor="l396" w:history="1">
              <w:r w:rsidRPr="00EF7318">
                <w:rPr>
                  <w:rFonts w:ascii="Times New Roman" w:eastAsiaTheme="minorEastAsia" w:hAnsi="Times New Roman" w:cs="Times New Roman"/>
                  <w:sz w:val="20"/>
                  <w:szCs w:val="20"/>
                  <w:u w:val="single"/>
                  <w:lang w:eastAsia="ru-RU"/>
                </w:rPr>
                <w:t>пунктом 278</w:t>
              </w:r>
            </w:hyperlink>
            <w:r w:rsidRPr="00EF7318">
              <w:rPr>
                <w:rFonts w:ascii="Times New Roman" w:eastAsiaTheme="minorEastAsia" w:hAnsi="Times New Roman" w:cs="Times New Roman"/>
                <w:sz w:val="20"/>
                <w:szCs w:val="20"/>
                <w:lang w:eastAsia="ru-RU"/>
              </w:rPr>
              <w:t xml:space="preserve"> Правил промышленной безопасности, и (или) </w:t>
            </w:r>
            <w:r w:rsidRPr="00EF7318">
              <w:rPr>
                <w:rFonts w:ascii="Times New Roman" w:eastAsiaTheme="minorEastAsia" w:hAnsi="Times New Roman" w:cs="Times New Roman"/>
                <w:sz w:val="20"/>
                <w:szCs w:val="20"/>
                <w:lang w:eastAsia="ru-RU"/>
              </w:rPr>
              <w:lastRenderedPageBreak/>
              <w:t xml:space="preserve">перечня документации эксплуатирующей организации для объектов, не являющихся ОПО, разработанного в соответствии с </w:t>
            </w:r>
            <w:hyperlink r:id="rId156" w:anchor="l290" w:history="1">
              <w:r w:rsidRPr="00EF7318">
                <w:rPr>
                  <w:rFonts w:ascii="Times New Roman" w:eastAsiaTheme="minorEastAsia" w:hAnsi="Times New Roman" w:cs="Times New Roman"/>
                  <w:sz w:val="20"/>
                  <w:szCs w:val="20"/>
                  <w:u w:val="single"/>
                  <w:lang w:eastAsia="ru-RU"/>
                </w:rPr>
                <w:t>пунктом 2.8.2</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11.5.6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Кперечень</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1.1.7</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Утвержденные в соответствии с требованиями </w:t>
            </w:r>
            <w:hyperlink r:id="rId157" w:anchor="l82" w:history="1">
              <w:r w:rsidRPr="00EF7318">
                <w:rPr>
                  <w:rFonts w:ascii="Times New Roman" w:eastAsiaTheme="minorEastAsia" w:hAnsi="Times New Roman" w:cs="Times New Roman"/>
                  <w:sz w:val="20"/>
                  <w:szCs w:val="20"/>
                  <w:u w:val="single"/>
                  <w:lang w:eastAsia="ru-RU"/>
                </w:rPr>
                <w:t>пункта 2.2</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58" w:anchor="l396" w:history="1">
              <w:r w:rsidRPr="00EF7318">
                <w:rPr>
                  <w:rFonts w:ascii="Times New Roman" w:eastAsiaTheme="minorEastAsia" w:hAnsi="Times New Roman" w:cs="Times New Roman"/>
                  <w:sz w:val="20"/>
                  <w:szCs w:val="20"/>
                  <w:u w:val="single"/>
                  <w:lang w:eastAsia="ru-RU"/>
                </w:rPr>
                <w:t>пунктом 278</w:t>
              </w:r>
            </w:hyperlink>
            <w:r w:rsidRPr="00EF7318">
              <w:rPr>
                <w:rFonts w:ascii="Times New Roman" w:eastAsiaTheme="minorEastAsia" w:hAnsi="Times New Roman" w:cs="Times New Roman"/>
                <w:sz w:val="20"/>
                <w:szCs w:val="20"/>
                <w:lang w:eastAsia="ru-RU"/>
              </w:rPr>
              <w:t xml:space="preserve"> Правил промышленной безопасности (подпункт 11.5.7 пункта 11 Правил)</w:t>
            </w:r>
            <w:proofErr w:type="gramEnd"/>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эксплуатационных инструкций объектов теплоснабжения и (или) производственных инструкций</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Кэкспл</w:t>
            </w:r>
            <w:proofErr w:type="spellEnd"/>
            <w:r w:rsidRPr="00EF7318">
              <w:rPr>
                <w:rFonts w:ascii="Times New Roman" w:eastAsiaTheme="minorEastAsia" w:hAnsi="Times New Roman" w:cs="Times New Roman"/>
                <w:sz w:val="20"/>
                <w:szCs w:val="20"/>
                <w:lang w:eastAsia="ru-RU"/>
              </w:rPr>
              <w:t>/</w:t>
            </w:r>
            <w:proofErr w:type="spellStart"/>
            <w:r w:rsidRPr="00EF7318">
              <w:rPr>
                <w:rFonts w:ascii="Times New Roman" w:eastAsiaTheme="minorEastAsia" w:hAnsi="Times New Roman" w:cs="Times New Roman"/>
                <w:sz w:val="20"/>
                <w:szCs w:val="20"/>
                <w:lang w:eastAsia="ru-RU"/>
              </w:rPr>
              <w:t>произв</w:t>
            </w:r>
            <w:proofErr w:type="gramStart"/>
            <w:r w:rsidRPr="00EF7318">
              <w:rPr>
                <w:rFonts w:ascii="Times New Roman" w:eastAsiaTheme="minorEastAsia" w:hAnsi="Times New Roman" w:cs="Times New Roman"/>
                <w:sz w:val="20"/>
                <w:szCs w:val="20"/>
                <w:lang w:eastAsia="ru-RU"/>
              </w:rPr>
              <w:t>.и</w:t>
            </w:r>
            <w:proofErr w:type="gramEnd"/>
            <w:r w:rsidRPr="00EF7318">
              <w:rPr>
                <w:rFonts w:ascii="Times New Roman" w:eastAsiaTheme="minorEastAsia" w:hAnsi="Times New Roman" w:cs="Times New Roman"/>
                <w:sz w:val="20"/>
                <w:szCs w:val="20"/>
                <w:lang w:eastAsia="ru-RU"/>
              </w:rPr>
              <w:t>нстр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1.1.8</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Паспорта тепловых пунктов или копии паспортов тепловых пунктов в соответствии с </w:t>
            </w:r>
            <w:hyperlink r:id="rId159" w:anchor="l1043" w:history="1">
              <w:r w:rsidRPr="00EF7318">
                <w:rPr>
                  <w:rFonts w:ascii="Times New Roman" w:eastAsiaTheme="minorEastAsia" w:hAnsi="Times New Roman" w:cs="Times New Roman"/>
                  <w:sz w:val="20"/>
                  <w:szCs w:val="20"/>
                  <w:u w:val="single"/>
                  <w:lang w:eastAsia="ru-RU"/>
                </w:rPr>
                <w:t>пунктом 9.1.5</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EF7318">
              <w:rPr>
                <w:rFonts w:ascii="Times New Roman" w:eastAsiaTheme="minorEastAsia" w:hAnsi="Times New Roman" w:cs="Times New Roman"/>
                <w:sz w:val="20"/>
                <w:szCs w:val="20"/>
                <w:lang w:eastAsia="ru-RU"/>
              </w:rPr>
              <w:t>теплопотребляющим</w:t>
            </w:r>
            <w:proofErr w:type="spellEnd"/>
            <w:r w:rsidRPr="00EF7318">
              <w:rPr>
                <w:rFonts w:ascii="Times New Roman" w:eastAsiaTheme="minorEastAsia" w:hAnsi="Times New Roman" w:cs="Times New Roman"/>
                <w:sz w:val="20"/>
                <w:szCs w:val="20"/>
                <w:lang w:eastAsia="ru-RU"/>
              </w:rPr>
              <w:t xml:space="preserve"> установкам, установленным в здании </w:t>
            </w:r>
            <w:r w:rsidRPr="00EF7318">
              <w:rPr>
                <w:rFonts w:ascii="Times New Roman" w:eastAsiaTheme="minorEastAsia" w:hAnsi="Times New Roman" w:cs="Times New Roman"/>
                <w:sz w:val="20"/>
                <w:szCs w:val="20"/>
                <w:lang w:eastAsia="ru-RU"/>
              </w:rPr>
              <w:lastRenderedPageBreak/>
              <w:t>(сооружении)</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11.5.8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EF7318">
              <w:rPr>
                <w:rFonts w:ascii="Times New Roman" w:eastAsiaTheme="minorEastAsia" w:hAnsi="Times New Roman" w:cs="Times New Roman"/>
                <w:sz w:val="20"/>
                <w:szCs w:val="20"/>
                <w:lang w:eastAsia="ru-RU"/>
              </w:rPr>
              <w:t>теплопотребляющим</w:t>
            </w:r>
            <w:proofErr w:type="spellEnd"/>
            <w:r w:rsidRPr="00EF7318">
              <w:rPr>
                <w:rFonts w:ascii="Times New Roman" w:eastAsiaTheme="minorEastAsia" w:hAnsi="Times New Roman" w:cs="Times New Roman"/>
                <w:sz w:val="20"/>
                <w:szCs w:val="20"/>
                <w:lang w:eastAsia="ru-RU"/>
              </w:rPr>
              <w:t xml:space="preserve"> установкам</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Кпаспорт</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епл.пункт</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1.1.9</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EF7318">
              <w:rPr>
                <w:rFonts w:ascii="Times New Roman" w:eastAsiaTheme="minorEastAsia" w:hAnsi="Times New Roman" w:cs="Times New Roman"/>
                <w:sz w:val="20"/>
                <w:szCs w:val="20"/>
                <w:lang w:eastAsia="ru-RU"/>
              </w:rPr>
              <w:t>энергосервисные</w:t>
            </w:r>
            <w:proofErr w:type="spellEnd"/>
            <w:r w:rsidRPr="00EF7318">
              <w:rPr>
                <w:rFonts w:ascii="Times New Roman" w:eastAsiaTheme="minorEastAsia" w:hAnsi="Times New Roman" w:cs="Times New Roman"/>
                <w:sz w:val="20"/>
                <w:szCs w:val="20"/>
                <w:lang w:eastAsia="ru-RU"/>
              </w:rPr>
              <w:t xml:space="preserve"> контракты в случае привлечения специализированных организаций для эксплуатации оборудования</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11.5.9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EF7318">
              <w:rPr>
                <w:rFonts w:ascii="Times New Roman" w:eastAsiaTheme="minorEastAsia" w:hAnsi="Times New Roman" w:cs="Times New Roman"/>
                <w:sz w:val="20"/>
                <w:szCs w:val="20"/>
                <w:lang w:eastAsia="ru-RU"/>
              </w:rPr>
              <w:t>энергосервисных</w:t>
            </w:r>
            <w:proofErr w:type="spellEnd"/>
            <w:r w:rsidRPr="00EF7318">
              <w:rPr>
                <w:rFonts w:ascii="Times New Roman" w:eastAsiaTheme="minorEastAsia" w:hAnsi="Times New Roman" w:cs="Times New Roman"/>
                <w:sz w:val="20"/>
                <w:szCs w:val="20"/>
                <w:lang w:eastAsia="ru-RU"/>
              </w:rPr>
              <w:t xml:space="preserve"> контрактов</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Кшт</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1.1.10</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w:t>
            </w:r>
            <w:r w:rsidRPr="00EF7318">
              <w:rPr>
                <w:rFonts w:ascii="Times New Roman" w:eastAsiaTheme="minorEastAsia" w:hAnsi="Times New Roman" w:cs="Times New Roman"/>
                <w:sz w:val="20"/>
                <w:szCs w:val="20"/>
                <w:lang w:eastAsia="ru-RU"/>
              </w:rPr>
              <w:lastRenderedPageBreak/>
              <w:t xml:space="preserve">тепловой пункт в соответствии с пунктами </w:t>
            </w:r>
            <w:hyperlink r:id="rId160" w:anchor="l1207" w:history="1">
              <w:r w:rsidRPr="00EF7318">
                <w:rPr>
                  <w:rFonts w:ascii="Times New Roman" w:eastAsiaTheme="minorEastAsia" w:hAnsi="Times New Roman" w:cs="Times New Roman"/>
                  <w:sz w:val="20"/>
                  <w:szCs w:val="20"/>
                  <w:u w:val="single"/>
                  <w:lang w:eastAsia="ru-RU"/>
                </w:rPr>
                <w:t>9.3.22</w:t>
              </w:r>
            </w:hyperlink>
            <w:r w:rsidRPr="00EF7318">
              <w:rPr>
                <w:rFonts w:ascii="Times New Roman" w:eastAsiaTheme="minorEastAsia" w:hAnsi="Times New Roman" w:cs="Times New Roman"/>
                <w:sz w:val="20"/>
                <w:szCs w:val="20"/>
                <w:lang w:eastAsia="ru-RU"/>
              </w:rPr>
              <w:t xml:space="preserve">, </w:t>
            </w:r>
            <w:hyperlink r:id="rId161" w:anchor="l1248" w:history="1">
              <w:r w:rsidRPr="00EF7318">
                <w:rPr>
                  <w:rFonts w:ascii="Times New Roman" w:eastAsiaTheme="minorEastAsia" w:hAnsi="Times New Roman" w:cs="Times New Roman"/>
                  <w:sz w:val="20"/>
                  <w:szCs w:val="20"/>
                  <w:u w:val="single"/>
                  <w:lang w:eastAsia="ru-RU"/>
                </w:rPr>
                <w:t>9.4.18</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11.5.10</w:t>
            </w:r>
            <w:proofErr w:type="gramEnd"/>
            <w:r w:rsidRPr="00EF7318">
              <w:rPr>
                <w:rFonts w:ascii="Times New Roman" w:eastAsiaTheme="minorEastAsia" w:hAnsi="Times New Roman" w:cs="Times New Roman"/>
                <w:sz w:val="20"/>
                <w:szCs w:val="20"/>
                <w:lang w:eastAsia="ru-RU"/>
              </w:rPr>
              <w:t xml:space="preserve">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0,01</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Крегул</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емпер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1.2</w:t>
            </w:r>
          </w:p>
        </w:tc>
        <w:tc>
          <w:tcPr>
            <w:tcW w:w="2521"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готовность к соблюдению указанного в договоре теплоснабжения режима потребления тепловой энергии (пункт 2 </w:t>
            </w:r>
            <w:hyperlink r:id="rId162" w:anchor="l380" w:history="1">
              <w:r w:rsidRPr="00EF7318">
                <w:rPr>
                  <w:rFonts w:ascii="Times New Roman" w:eastAsiaTheme="minorEastAsia" w:hAnsi="Times New Roman" w:cs="Times New Roman"/>
                  <w:sz w:val="20"/>
                  <w:szCs w:val="20"/>
                  <w:u w:val="single"/>
                  <w:lang w:eastAsia="ru-RU"/>
                </w:rPr>
                <w:t>части 6</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11.5.11, 11.5.19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обеспечения соблюдения указанного в договоре теплоснабжения режима потребления тепловой энергии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0,03</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Крежим</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Кврез</w:t>
            </w:r>
            <w:proofErr w:type="spellEnd"/>
            <w:r w:rsidRPr="00EF7318">
              <w:rPr>
                <w:rFonts w:ascii="Times New Roman" w:eastAsiaTheme="minorEastAsia" w:hAnsi="Times New Roman" w:cs="Times New Roman"/>
                <w:sz w:val="20"/>
                <w:szCs w:val="20"/>
                <w:lang w:eastAsia="ru-RU"/>
              </w:rPr>
              <w:t xml:space="preserve"> * 0,5 + </w:t>
            </w:r>
            <w:proofErr w:type="spellStart"/>
            <w:r w:rsidRPr="00EF7318">
              <w:rPr>
                <w:rFonts w:ascii="Times New Roman" w:eastAsiaTheme="minorEastAsia" w:hAnsi="Times New Roman" w:cs="Times New Roman"/>
                <w:sz w:val="20"/>
                <w:szCs w:val="20"/>
                <w:lang w:eastAsia="ru-RU"/>
              </w:rPr>
              <w:t>Ктех</w:t>
            </w:r>
            <w:proofErr w:type="gramStart"/>
            <w:r w:rsidRPr="00EF7318">
              <w:rPr>
                <w:rFonts w:ascii="Times New Roman" w:eastAsiaTheme="minorEastAsia" w:hAnsi="Times New Roman" w:cs="Times New Roman"/>
                <w:sz w:val="20"/>
                <w:szCs w:val="20"/>
                <w:lang w:eastAsia="ru-RU"/>
              </w:rPr>
              <w:t>.г</w:t>
            </w:r>
            <w:proofErr w:type="gramEnd"/>
            <w:r w:rsidRPr="00EF7318">
              <w:rPr>
                <w:rFonts w:ascii="Times New Roman" w:eastAsiaTheme="minorEastAsia" w:hAnsi="Times New Roman" w:cs="Times New Roman"/>
                <w:sz w:val="20"/>
                <w:szCs w:val="20"/>
                <w:lang w:eastAsia="ru-RU"/>
              </w:rPr>
              <w:t>отов</w:t>
            </w:r>
            <w:proofErr w:type="spellEnd"/>
            <w:r w:rsidRPr="00EF7318">
              <w:rPr>
                <w:rFonts w:ascii="Times New Roman" w:eastAsiaTheme="minorEastAsia" w:hAnsi="Times New Roman" w:cs="Times New Roman"/>
                <w:sz w:val="20"/>
                <w:szCs w:val="20"/>
                <w:lang w:eastAsia="ru-RU"/>
              </w:rPr>
              <w:t xml:space="preserve"> * 0,5</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1.2.1</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Акты осмотра объектов теплоснабжения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11.5.11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w:t>
            </w:r>
            <w:proofErr w:type="gramStart"/>
            <w:r w:rsidRPr="00EF7318">
              <w:rPr>
                <w:rFonts w:ascii="Times New Roman" w:eastAsiaTheme="minorEastAsia" w:hAnsi="Times New Roman" w:cs="Times New Roman"/>
                <w:sz w:val="20"/>
                <w:szCs w:val="20"/>
                <w:lang w:eastAsia="ru-RU"/>
              </w:rPr>
              <w:t>наличия актов осмотра объектов теплоснабжения</w:t>
            </w:r>
            <w:proofErr w:type="gramEnd"/>
            <w:r w:rsidRPr="00EF7318">
              <w:rPr>
                <w:rFonts w:ascii="Times New Roman" w:eastAsiaTheme="minorEastAsia" w:hAnsi="Times New Roman" w:cs="Times New Roman"/>
                <w:sz w:val="20"/>
                <w:szCs w:val="20"/>
                <w:lang w:eastAsia="ru-RU"/>
              </w:rPr>
              <w:t xml:space="preserve"> 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на предмет наличия несанкционированных врезок</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Кврез</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1.2.2</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EF7318">
              <w:rPr>
                <w:rFonts w:ascii="Times New Roman" w:eastAsiaTheme="minorEastAsia" w:hAnsi="Times New Roman" w:cs="Times New Roman"/>
                <w:sz w:val="20"/>
                <w:szCs w:val="20"/>
                <w:lang w:eastAsia="ru-RU"/>
              </w:rPr>
              <w:t>теплопотребляющей</w:t>
            </w:r>
            <w:proofErr w:type="spellEnd"/>
            <w:r w:rsidRPr="00EF7318">
              <w:rPr>
                <w:rFonts w:ascii="Times New Roman" w:eastAsiaTheme="minorEastAsia" w:hAnsi="Times New Roman" w:cs="Times New Roman"/>
                <w:sz w:val="20"/>
                <w:szCs w:val="20"/>
                <w:lang w:eastAsia="ru-RU"/>
              </w:rPr>
              <w:t xml:space="preserve"> установки объекта к отопительному периоду, </w:t>
            </w:r>
            <w:r w:rsidRPr="00EF7318">
              <w:rPr>
                <w:rFonts w:ascii="Times New Roman" w:eastAsiaTheme="minorEastAsia" w:hAnsi="Times New Roman" w:cs="Times New Roman"/>
                <w:sz w:val="20"/>
                <w:szCs w:val="20"/>
                <w:lang w:eastAsia="ru-RU"/>
              </w:rPr>
              <w:lastRenderedPageBreak/>
              <w:t xml:space="preserve">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EF7318">
              <w:rPr>
                <w:rFonts w:ascii="Times New Roman" w:eastAsiaTheme="minorEastAsia" w:hAnsi="Times New Roman" w:cs="Times New Roman"/>
                <w:sz w:val="20"/>
                <w:szCs w:val="20"/>
                <w:lang w:eastAsia="ru-RU"/>
              </w:rPr>
              <w:t>теплопотребляющих</w:t>
            </w:r>
            <w:proofErr w:type="spellEnd"/>
            <w:r w:rsidRPr="00EF7318">
              <w:rPr>
                <w:rFonts w:ascii="Times New Roman" w:eastAsiaTheme="minorEastAsia" w:hAnsi="Times New Roman" w:cs="Times New Roman"/>
                <w:sz w:val="20"/>
                <w:szCs w:val="20"/>
                <w:lang w:eastAsia="ru-RU"/>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w:t>
            </w:r>
            <w:proofErr w:type="gram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11.5.19 пункта 11 Правил)</w:t>
            </w:r>
            <w:proofErr w:type="gramEnd"/>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наличия актов проверки технической готовности </w:t>
            </w:r>
            <w:proofErr w:type="spellStart"/>
            <w:r w:rsidRPr="00EF7318">
              <w:rPr>
                <w:rFonts w:ascii="Times New Roman" w:eastAsiaTheme="minorEastAsia" w:hAnsi="Times New Roman" w:cs="Times New Roman"/>
                <w:sz w:val="20"/>
                <w:szCs w:val="20"/>
                <w:lang w:eastAsia="ru-RU"/>
              </w:rPr>
              <w:t>теплопотребляющей</w:t>
            </w:r>
            <w:proofErr w:type="spellEnd"/>
            <w:r w:rsidRPr="00EF7318">
              <w:rPr>
                <w:rFonts w:ascii="Times New Roman" w:eastAsiaTheme="minorEastAsia" w:hAnsi="Times New Roman" w:cs="Times New Roman"/>
                <w:sz w:val="20"/>
                <w:szCs w:val="20"/>
                <w:lang w:eastAsia="ru-RU"/>
              </w:rPr>
              <w:t xml:space="preserve"> установки объекта к отопительному периоду</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Ктех</w:t>
            </w:r>
            <w:proofErr w:type="gramStart"/>
            <w:r w:rsidRPr="00EF7318">
              <w:rPr>
                <w:rFonts w:ascii="Times New Roman" w:eastAsiaTheme="minorEastAsia" w:hAnsi="Times New Roman" w:cs="Times New Roman"/>
                <w:sz w:val="20"/>
                <w:szCs w:val="20"/>
                <w:lang w:eastAsia="ru-RU"/>
              </w:rPr>
              <w:t>.г</w:t>
            </w:r>
            <w:proofErr w:type="gramEnd"/>
            <w:r w:rsidRPr="00EF7318">
              <w:rPr>
                <w:rFonts w:ascii="Times New Roman" w:eastAsiaTheme="minorEastAsia" w:hAnsi="Times New Roman" w:cs="Times New Roman"/>
                <w:sz w:val="20"/>
                <w:szCs w:val="20"/>
                <w:lang w:eastAsia="ru-RU"/>
              </w:rPr>
              <w:t>отов</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1.3</w:t>
            </w:r>
          </w:p>
        </w:tc>
        <w:tc>
          <w:tcPr>
            <w:tcW w:w="2521" w:type="dxa"/>
            <w:vMerge w:val="restart"/>
            <w:tcBorders>
              <w:top w:val="single" w:sz="4"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Обеспечивать отсутствие задолженности за поставленные тепловую энергию (мощность), теплоноситель (пункт 3 </w:t>
            </w:r>
            <w:hyperlink r:id="rId163" w:anchor="l380" w:history="1">
              <w:r w:rsidRPr="00EF7318">
                <w:rPr>
                  <w:rFonts w:ascii="Times New Roman" w:eastAsiaTheme="minorEastAsia" w:hAnsi="Times New Roman" w:cs="Times New Roman"/>
                  <w:sz w:val="20"/>
                  <w:szCs w:val="20"/>
                  <w:u w:val="single"/>
                  <w:lang w:eastAsia="ru-RU"/>
                </w:rPr>
                <w:t>части 6</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11.5.12, 11.5.13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Показатель отсутствия задолженности за поставленные тепловую энергию</w:t>
            </w:r>
            <w:proofErr w:type="gramEnd"/>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0,15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Кзадолж</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Кзадолж</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Кдоговор</w:t>
            </w:r>
            <w:proofErr w:type="spellEnd"/>
            <w:r w:rsidRPr="00EF7318">
              <w:rPr>
                <w:rFonts w:ascii="Times New Roman" w:eastAsiaTheme="minorEastAsia" w:hAnsi="Times New Roman" w:cs="Times New Roman"/>
                <w:sz w:val="20"/>
                <w:szCs w:val="20"/>
                <w:lang w:eastAsia="ru-RU"/>
              </w:rPr>
              <w:t xml:space="preserve"> * 0,05 + </w:t>
            </w:r>
            <w:proofErr w:type="spellStart"/>
            <w:r w:rsidRPr="00EF7318">
              <w:rPr>
                <w:rFonts w:ascii="Times New Roman" w:eastAsiaTheme="minorEastAsia" w:hAnsi="Times New Roman" w:cs="Times New Roman"/>
                <w:sz w:val="20"/>
                <w:szCs w:val="20"/>
                <w:lang w:eastAsia="ru-RU"/>
              </w:rPr>
              <w:t>Ксвер</w:t>
            </w:r>
            <w:proofErr w:type="spellEnd"/>
            <w:r w:rsidRPr="00EF7318">
              <w:rPr>
                <w:rFonts w:ascii="Times New Roman" w:eastAsiaTheme="minorEastAsia" w:hAnsi="Times New Roman" w:cs="Times New Roman"/>
                <w:sz w:val="20"/>
                <w:szCs w:val="20"/>
                <w:lang w:eastAsia="ru-RU"/>
              </w:rPr>
              <w:t xml:space="preserve"> 0,95</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1.3.1</w:t>
            </w:r>
          </w:p>
        </w:tc>
        <w:tc>
          <w:tcPr>
            <w:tcW w:w="2521" w:type="dxa"/>
            <w:vMerge/>
            <w:tcBorders>
              <w:top w:val="nil"/>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Копии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Кдоговор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1.3.2</w:t>
            </w:r>
          </w:p>
        </w:tc>
        <w:tc>
          <w:tcPr>
            <w:tcW w:w="2521" w:type="dxa"/>
            <w:vMerge/>
            <w:tcBorders>
              <w:top w:val="nil"/>
              <w:left w:val="single" w:sz="6"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w:t>
            </w:r>
            <w:r w:rsidRPr="00EF7318">
              <w:rPr>
                <w:rFonts w:ascii="Times New Roman" w:eastAsiaTheme="minorEastAsia" w:hAnsi="Times New Roman" w:cs="Times New Roman"/>
                <w:sz w:val="20"/>
                <w:szCs w:val="20"/>
                <w:lang w:eastAsia="ru-RU"/>
              </w:rPr>
              <w:lastRenderedPageBreak/>
              <w:t>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11.5.13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w:t>
            </w:r>
            <w:r w:rsidRPr="00EF7318">
              <w:rPr>
                <w:rFonts w:ascii="Times New Roman" w:eastAsiaTheme="minorEastAsia" w:hAnsi="Times New Roman" w:cs="Times New Roman"/>
                <w:sz w:val="20"/>
                <w:szCs w:val="20"/>
                <w:lang w:eastAsia="ru-RU"/>
              </w:rPr>
              <w:lastRenderedPageBreak/>
              <w:t>задолженности</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0,95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Ксвер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1.4</w:t>
            </w:r>
          </w:p>
        </w:tc>
        <w:tc>
          <w:tcPr>
            <w:tcW w:w="2521" w:type="dxa"/>
            <w:vMerge w:val="restart"/>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Организовывать коммерческий учет тепловой энергии, теплоносителя в соответствии с требованиями, установленными </w:t>
            </w:r>
            <w:hyperlink r:id="rId164" w:anchor="l1476" w:history="1">
              <w:r w:rsidRPr="00EF7318">
                <w:rPr>
                  <w:rFonts w:ascii="Times New Roman" w:eastAsiaTheme="minorEastAsia" w:hAnsi="Times New Roman" w:cs="Times New Roman"/>
                  <w:sz w:val="20"/>
                  <w:szCs w:val="20"/>
                  <w:u w:val="single"/>
                  <w:lang w:eastAsia="ru-RU"/>
                </w:rPr>
                <w:t>статьей 19</w:t>
              </w:r>
            </w:hyperlink>
            <w:r w:rsidRPr="00EF7318">
              <w:rPr>
                <w:rFonts w:ascii="Times New Roman" w:eastAsiaTheme="minorEastAsia" w:hAnsi="Times New Roman" w:cs="Times New Roman"/>
                <w:sz w:val="20"/>
                <w:szCs w:val="20"/>
                <w:lang w:eastAsia="ru-RU"/>
              </w:rPr>
              <w:t xml:space="preserve"> Закона о теплоснабжении (пункт 4 </w:t>
            </w:r>
            <w:hyperlink r:id="rId165" w:anchor="l380" w:history="1">
              <w:r w:rsidRPr="00EF7318">
                <w:rPr>
                  <w:rFonts w:ascii="Times New Roman" w:eastAsiaTheme="minorEastAsia" w:hAnsi="Times New Roman" w:cs="Times New Roman"/>
                  <w:sz w:val="20"/>
                  <w:szCs w:val="20"/>
                  <w:u w:val="single"/>
                  <w:lang w:eastAsia="ru-RU"/>
                </w:rPr>
                <w:t>части 6</w:t>
              </w:r>
            </w:hyperlink>
            <w:r w:rsidRPr="00EF7318">
              <w:rPr>
                <w:rFonts w:ascii="Times New Roman" w:eastAsiaTheme="minorEastAsia" w:hAnsi="Times New Roman" w:cs="Times New Roman"/>
                <w:sz w:val="20"/>
                <w:szCs w:val="20"/>
                <w:lang w:eastAsia="ru-RU"/>
              </w:rPr>
              <w:t xml:space="preserve"> статьи 20 Федерального закона о теплоснабжении)</w:t>
            </w: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Документы, предусмотренные подпунктами 11.5.14, 11.5.15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организации коммерческого учета тепловой энергии, теплоносителя</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0,02</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Кучет</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Кучет</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Кпровер.уз</w:t>
            </w:r>
            <w:proofErr w:type="gramStart"/>
            <w:r w:rsidRPr="00EF7318">
              <w:rPr>
                <w:rFonts w:ascii="Times New Roman" w:eastAsiaTheme="minorEastAsia" w:hAnsi="Times New Roman" w:cs="Times New Roman"/>
                <w:sz w:val="20"/>
                <w:szCs w:val="20"/>
                <w:lang w:eastAsia="ru-RU"/>
              </w:rPr>
              <w:t>.у</w:t>
            </w:r>
            <w:proofErr w:type="gramEnd"/>
            <w:r w:rsidRPr="00EF7318">
              <w:rPr>
                <w:rFonts w:ascii="Times New Roman" w:eastAsiaTheme="minorEastAsia" w:hAnsi="Times New Roman" w:cs="Times New Roman"/>
                <w:sz w:val="20"/>
                <w:szCs w:val="20"/>
                <w:lang w:eastAsia="ru-RU"/>
              </w:rPr>
              <w:t>ч</w:t>
            </w:r>
            <w:proofErr w:type="spellEnd"/>
            <w:r w:rsidRPr="00EF7318">
              <w:rPr>
                <w:rFonts w:ascii="Times New Roman" w:eastAsiaTheme="minorEastAsia" w:hAnsi="Times New Roman" w:cs="Times New Roman"/>
                <w:sz w:val="20"/>
                <w:szCs w:val="20"/>
                <w:lang w:eastAsia="ru-RU"/>
              </w:rPr>
              <w:t xml:space="preserve"> * 0,5 + </w:t>
            </w:r>
            <w:proofErr w:type="spellStart"/>
            <w:r w:rsidRPr="00EF7318">
              <w:rPr>
                <w:rFonts w:ascii="Times New Roman" w:eastAsiaTheme="minorEastAsia" w:hAnsi="Times New Roman" w:cs="Times New Roman"/>
                <w:sz w:val="20"/>
                <w:szCs w:val="20"/>
                <w:lang w:eastAsia="ru-RU"/>
              </w:rPr>
              <w:t>Кпровер.кип</w:t>
            </w:r>
            <w:proofErr w:type="spellEnd"/>
            <w:r w:rsidRPr="00EF7318">
              <w:rPr>
                <w:rFonts w:ascii="Times New Roman" w:eastAsiaTheme="minorEastAsia" w:hAnsi="Times New Roman" w:cs="Times New Roman"/>
                <w:sz w:val="20"/>
                <w:szCs w:val="20"/>
                <w:lang w:eastAsia="ru-RU"/>
              </w:rPr>
              <w:t xml:space="preserve"> * 0,5</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1.4.1</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Акты периодической проверки узла учета, составленные в соответствии с </w:t>
            </w:r>
            <w:hyperlink r:id="rId166" w:anchor="l59" w:history="1">
              <w:r w:rsidRPr="00EF7318">
                <w:rPr>
                  <w:rFonts w:ascii="Times New Roman" w:eastAsiaTheme="minorEastAsia" w:hAnsi="Times New Roman" w:cs="Times New Roman"/>
                  <w:sz w:val="20"/>
                  <w:szCs w:val="20"/>
                  <w:u w:val="single"/>
                  <w:lang w:eastAsia="ru-RU"/>
                </w:rPr>
                <w:t>пунктом 73</w:t>
              </w:r>
            </w:hyperlink>
            <w:r w:rsidRPr="00EF7318">
              <w:rPr>
                <w:rFonts w:ascii="Times New Roman" w:eastAsiaTheme="minorEastAsia" w:hAnsi="Times New Roman" w:cs="Times New Roman"/>
                <w:sz w:val="20"/>
                <w:szCs w:val="20"/>
                <w:lang w:eastAsia="ru-RU"/>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(подпункт 11.5.14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Показатель </w:t>
            </w:r>
            <w:proofErr w:type="gramStart"/>
            <w:r w:rsidRPr="00EF7318">
              <w:rPr>
                <w:rFonts w:ascii="Times New Roman" w:eastAsiaTheme="minorEastAsia" w:hAnsi="Times New Roman" w:cs="Times New Roman"/>
                <w:sz w:val="20"/>
                <w:szCs w:val="20"/>
                <w:lang w:eastAsia="ru-RU"/>
              </w:rPr>
              <w:t>наличия акта проверки узла учета</w:t>
            </w:r>
            <w:proofErr w:type="gramEnd"/>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Кпровер.уз</w:t>
            </w:r>
            <w:proofErr w:type="gramStart"/>
            <w:r w:rsidRPr="00EF7318">
              <w:rPr>
                <w:rFonts w:ascii="Times New Roman" w:eastAsiaTheme="minorEastAsia" w:hAnsi="Times New Roman" w:cs="Times New Roman"/>
                <w:sz w:val="20"/>
                <w:szCs w:val="20"/>
                <w:lang w:eastAsia="ru-RU"/>
              </w:rPr>
              <w:t>.у</w:t>
            </w:r>
            <w:proofErr w:type="gramEnd"/>
            <w:r w:rsidRPr="00EF7318">
              <w:rPr>
                <w:rFonts w:ascii="Times New Roman" w:eastAsiaTheme="minorEastAsia" w:hAnsi="Times New Roman" w:cs="Times New Roman"/>
                <w:sz w:val="20"/>
                <w:szCs w:val="20"/>
                <w:lang w:eastAsia="ru-RU"/>
              </w:rPr>
              <w:t>ч</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1.4.2</w:t>
            </w:r>
          </w:p>
        </w:tc>
        <w:tc>
          <w:tcPr>
            <w:tcW w:w="2521" w:type="dxa"/>
            <w:vMerge/>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актов проверки контрольно-измерительных приборов в тепловом пункте</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Кпровер</w:t>
            </w:r>
            <w:proofErr w:type="gramStart"/>
            <w:r w:rsidRPr="00EF7318">
              <w:rPr>
                <w:rFonts w:ascii="Times New Roman" w:eastAsiaTheme="minorEastAsia" w:hAnsi="Times New Roman" w:cs="Times New Roman"/>
                <w:sz w:val="20"/>
                <w:szCs w:val="20"/>
                <w:lang w:eastAsia="ru-RU"/>
              </w:rPr>
              <w:t>.к</w:t>
            </w:r>
            <w:proofErr w:type="gramEnd"/>
            <w:r w:rsidRPr="00EF7318">
              <w:rPr>
                <w:rFonts w:ascii="Times New Roman" w:eastAsiaTheme="minorEastAsia" w:hAnsi="Times New Roman" w:cs="Times New Roman"/>
                <w:sz w:val="20"/>
                <w:szCs w:val="20"/>
                <w:lang w:eastAsia="ru-RU"/>
              </w:rPr>
              <w:t>ип</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2</w:t>
            </w:r>
          </w:p>
        </w:tc>
        <w:tc>
          <w:tcPr>
            <w:tcW w:w="2521" w:type="dxa"/>
            <w:vMerge w:val="restart"/>
            <w:tcBorders>
              <w:top w:val="single" w:sz="4"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В случае эксплуатации жилищного фонда </w:t>
            </w:r>
            <w:r w:rsidRPr="00EF7318">
              <w:rPr>
                <w:rFonts w:ascii="Times New Roman" w:eastAsiaTheme="minorEastAsia" w:hAnsi="Times New Roman" w:cs="Times New Roman"/>
                <w:sz w:val="20"/>
                <w:szCs w:val="20"/>
                <w:lang w:eastAsia="ru-RU"/>
              </w:rPr>
              <w:lastRenderedPageBreak/>
              <w:t xml:space="preserve">обеспечить выполнение требований </w:t>
            </w:r>
            <w:hyperlink r:id="rId167" w:anchor="l3" w:history="1">
              <w:r w:rsidRPr="00EF7318">
                <w:rPr>
                  <w:rFonts w:ascii="Times New Roman" w:eastAsiaTheme="minorEastAsia" w:hAnsi="Times New Roman" w:cs="Times New Roman"/>
                  <w:sz w:val="20"/>
                  <w:szCs w:val="20"/>
                  <w:u w:val="single"/>
                  <w:lang w:eastAsia="ru-RU"/>
                </w:rPr>
                <w:t>Правил</w:t>
              </w:r>
            </w:hyperlink>
            <w:r w:rsidRPr="00EF7318">
              <w:rPr>
                <w:rFonts w:ascii="Times New Roman" w:eastAsiaTheme="minorEastAsia" w:hAnsi="Times New Roman" w:cs="Times New Roman"/>
                <w:sz w:val="20"/>
                <w:szCs w:val="20"/>
                <w:lang w:eastAsia="ru-RU"/>
              </w:rPr>
              <w:t xml:space="preserve"> и норм технической эксплуатации жилищного фонда, утвержденных постановлением Госстроя Российской Федерации от 27 сентября 2003 N 170 &lt;3&gt; (далее - Правила и нормы технической эксплуатации жилищного фонда) (подпункт 11.2 пункта 11 Правил)</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Документы, предусмотренные </w:t>
            </w:r>
            <w:r w:rsidRPr="00EF7318">
              <w:rPr>
                <w:rFonts w:ascii="Times New Roman" w:eastAsiaTheme="minorEastAsia" w:hAnsi="Times New Roman" w:cs="Times New Roman"/>
                <w:sz w:val="20"/>
                <w:szCs w:val="20"/>
                <w:lang w:eastAsia="ru-RU"/>
              </w:rPr>
              <w:lastRenderedPageBreak/>
              <w:t>подпунктами 11.5.16, 11.5.17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 xml:space="preserve">Показатель выполнения </w:t>
            </w:r>
            <w:hyperlink r:id="rId168" w:anchor="l3" w:history="1">
              <w:r w:rsidRPr="00EF7318">
                <w:rPr>
                  <w:rFonts w:ascii="Times New Roman" w:eastAsiaTheme="minorEastAsia" w:hAnsi="Times New Roman" w:cs="Times New Roman"/>
                  <w:sz w:val="20"/>
                  <w:szCs w:val="20"/>
                  <w:u w:val="single"/>
                  <w:lang w:eastAsia="ru-RU"/>
                </w:rPr>
                <w:t>Правил</w:t>
              </w:r>
            </w:hyperlink>
            <w:r w:rsidRPr="00EF7318">
              <w:rPr>
                <w:rFonts w:ascii="Times New Roman" w:eastAsiaTheme="minorEastAsia" w:hAnsi="Times New Roman" w:cs="Times New Roman"/>
                <w:sz w:val="20"/>
                <w:szCs w:val="20"/>
                <w:lang w:eastAsia="ru-RU"/>
              </w:rPr>
              <w:t xml:space="preserve"> и норм </w:t>
            </w:r>
            <w:r w:rsidRPr="00EF7318">
              <w:rPr>
                <w:rFonts w:ascii="Times New Roman" w:eastAsiaTheme="minorEastAsia" w:hAnsi="Times New Roman" w:cs="Times New Roman"/>
                <w:sz w:val="20"/>
                <w:szCs w:val="20"/>
                <w:lang w:eastAsia="ru-RU"/>
              </w:rPr>
              <w:lastRenderedPageBreak/>
              <w:t>технической эксплуатации жилищного фонда</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0,06</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Кжил</w:t>
            </w:r>
            <w:proofErr w:type="gramStart"/>
            <w:r w:rsidRPr="00EF7318">
              <w:rPr>
                <w:rFonts w:ascii="Times New Roman" w:eastAsiaTheme="minorEastAsia" w:hAnsi="Times New Roman" w:cs="Times New Roman"/>
                <w:sz w:val="20"/>
                <w:szCs w:val="20"/>
                <w:lang w:eastAsia="ru-RU"/>
              </w:rPr>
              <w:t>.ф</w:t>
            </w:r>
            <w:proofErr w:type="gramEnd"/>
            <w:r w:rsidRPr="00EF7318">
              <w:rPr>
                <w:rFonts w:ascii="Times New Roman" w:eastAsiaTheme="minorEastAsia" w:hAnsi="Times New Roman" w:cs="Times New Roman"/>
                <w:sz w:val="20"/>
                <w:szCs w:val="20"/>
                <w:lang w:eastAsia="ru-RU"/>
              </w:rPr>
              <w:t>онд</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Кжил</w:t>
            </w:r>
            <w:proofErr w:type="gramStart"/>
            <w:r w:rsidRPr="00EF7318">
              <w:rPr>
                <w:rFonts w:ascii="Times New Roman" w:eastAsiaTheme="minorEastAsia" w:hAnsi="Times New Roman" w:cs="Times New Roman"/>
                <w:sz w:val="20"/>
                <w:szCs w:val="20"/>
                <w:lang w:eastAsia="ru-RU"/>
              </w:rPr>
              <w:t>.ф</w:t>
            </w:r>
            <w:proofErr w:type="gramEnd"/>
            <w:r w:rsidRPr="00EF7318">
              <w:rPr>
                <w:rFonts w:ascii="Times New Roman" w:eastAsiaTheme="minorEastAsia" w:hAnsi="Times New Roman" w:cs="Times New Roman"/>
                <w:sz w:val="20"/>
                <w:szCs w:val="20"/>
                <w:lang w:eastAsia="ru-RU"/>
              </w:rPr>
              <w:t>онд</w:t>
            </w:r>
            <w:proofErr w:type="spellEnd"/>
            <w:r w:rsidRPr="00EF7318">
              <w:rPr>
                <w:rFonts w:ascii="Times New Roman" w:eastAsiaTheme="minorEastAsia" w:hAnsi="Times New Roman" w:cs="Times New Roman"/>
                <w:sz w:val="20"/>
                <w:szCs w:val="20"/>
                <w:lang w:eastAsia="ru-RU"/>
              </w:rPr>
              <w:t xml:space="preserve"> = </w:t>
            </w:r>
            <w:proofErr w:type="spellStart"/>
            <w:r w:rsidRPr="00EF7318">
              <w:rPr>
                <w:rFonts w:ascii="Times New Roman" w:eastAsiaTheme="minorEastAsia" w:hAnsi="Times New Roman" w:cs="Times New Roman"/>
                <w:sz w:val="20"/>
                <w:szCs w:val="20"/>
                <w:lang w:eastAsia="ru-RU"/>
              </w:rPr>
              <w:t>Кконтур</w:t>
            </w:r>
            <w:proofErr w:type="spellEnd"/>
            <w:r w:rsidRPr="00EF7318">
              <w:rPr>
                <w:rFonts w:ascii="Times New Roman" w:eastAsiaTheme="minorEastAsia" w:hAnsi="Times New Roman" w:cs="Times New Roman"/>
                <w:sz w:val="20"/>
                <w:szCs w:val="20"/>
                <w:lang w:eastAsia="ru-RU"/>
              </w:rPr>
              <w:t xml:space="preserve"> * 0,7 + </w:t>
            </w:r>
            <w:proofErr w:type="spellStart"/>
            <w:r w:rsidRPr="00EF7318">
              <w:rPr>
                <w:rFonts w:ascii="Times New Roman" w:eastAsiaTheme="minorEastAsia" w:hAnsi="Times New Roman" w:cs="Times New Roman"/>
                <w:sz w:val="20"/>
                <w:szCs w:val="20"/>
                <w:lang w:eastAsia="ru-RU"/>
              </w:rPr>
              <w:t>Кдезинф</w:t>
            </w:r>
            <w:proofErr w:type="spellEnd"/>
            <w:r w:rsidRPr="00EF7318">
              <w:rPr>
                <w:rFonts w:ascii="Times New Roman" w:eastAsiaTheme="minorEastAsia" w:hAnsi="Times New Roman" w:cs="Times New Roman"/>
                <w:sz w:val="20"/>
                <w:szCs w:val="20"/>
                <w:lang w:eastAsia="ru-RU"/>
              </w:rPr>
              <w:t xml:space="preserve"> * 0,3</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2.1</w:t>
            </w:r>
          </w:p>
        </w:tc>
        <w:tc>
          <w:tcPr>
            <w:tcW w:w="2521" w:type="dxa"/>
            <w:vMerge/>
            <w:tcBorders>
              <w:top w:val="nil"/>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6" w:space="0" w:color="auto"/>
              <w:left w:val="single" w:sz="6" w:space="0" w:color="auto"/>
              <w:bottom w:val="single" w:sz="4"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Акт выполненных работ по подготовке к отопительному периоду теплового контура здания в соответствии с требованиями </w:t>
            </w:r>
            <w:hyperlink r:id="rId169" w:anchor="l121" w:history="1">
              <w:r w:rsidRPr="00EF7318">
                <w:rPr>
                  <w:rFonts w:ascii="Times New Roman" w:eastAsiaTheme="minorEastAsia" w:hAnsi="Times New Roman" w:cs="Times New Roman"/>
                  <w:sz w:val="20"/>
                  <w:szCs w:val="20"/>
                  <w:u w:val="single"/>
                  <w:lang w:eastAsia="ru-RU"/>
                </w:rPr>
                <w:t>пункта 2.6.10</w:t>
              </w:r>
            </w:hyperlink>
            <w:r w:rsidRPr="00EF7318">
              <w:rPr>
                <w:rFonts w:ascii="Times New Roman" w:eastAsiaTheme="minorEastAsia" w:hAnsi="Times New Roman" w:cs="Times New Roman"/>
                <w:sz w:val="20"/>
                <w:szCs w:val="20"/>
                <w:lang w:eastAsia="ru-RU"/>
              </w:rPr>
              <w:t xml:space="preserve"> Правил и норм технической эксплуатации жилищного фонда (подпункт 11.5.16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выполнения работ по подготовке к отопительному периоду теплового контура здания</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0,7</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Кконтур</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2.2</w:t>
            </w:r>
          </w:p>
        </w:tc>
        <w:tc>
          <w:tcPr>
            <w:tcW w:w="2521" w:type="dxa"/>
            <w:vMerge/>
            <w:tcBorders>
              <w:top w:val="nil"/>
              <w:left w:val="single" w:sz="6" w:space="0" w:color="auto"/>
              <w:bottom w:val="single" w:sz="6"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tcBorders>
              <w:top w:val="single" w:sz="4" w:space="0" w:color="auto"/>
              <w:left w:val="single" w:sz="4" w:space="0" w:color="auto"/>
              <w:bottom w:val="single" w:sz="4" w:space="0" w:color="auto"/>
              <w:right w:val="single" w:sz="4"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0" w:anchor="l726" w:history="1">
              <w:r w:rsidRPr="00EF7318">
                <w:rPr>
                  <w:rFonts w:ascii="Times New Roman" w:eastAsiaTheme="minorEastAsia" w:hAnsi="Times New Roman" w:cs="Times New Roman"/>
                  <w:sz w:val="20"/>
                  <w:szCs w:val="20"/>
                  <w:u w:val="single"/>
                  <w:lang w:eastAsia="ru-RU"/>
                </w:rPr>
                <w:t>пунктом 5.2.10</w:t>
              </w:r>
            </w:hyperlink>
            <w:r w:rsidRPr="00EF7318">
              <w:rPr>
                <w:rFonts w:ascii="Times New Roman" w:eastAsiaTheme="minorEastAsia" w:hAnsi="Times New Roman" w:cs="Times New Roman"/>
                <w:sz w:val="20"/>
                <w:szCs w:val="20"/>
                <w:lang w:eastAsia="ru-RU"/>
              </w:rPr>
              <w:t xml:space="preserve"> Правил и норм технической эксплуатации жилищного фонда, санитарных правил и норм </w:t>
            </w:r>
            <w:hyperlink r:id="rId171" w:anchor="l2292" w:history="1">
              <w:r w:rsidRPr="00EF7318">
                <w:rPr>
                  <w:rFonts w:ascii="Times New Roman" w:eastAsiaTheme="minorEastAsia" w:hAnsi="Times New Roman" w:cs="Times New Roman"/>
                  <w:sz w:val="20"/>
                  <w:szCs w:val="20"/>
                  <w:u w:val="single"/>
                  <w:lang w:eastAsia="ru-RU"/>
                </w:rPr>
                <w:t>СанПиН 1.2.3685-21</w:t>
              </w:r>
            </w:hyperlink>
            <w:r w:rsidRPr="00EF7318">
              <w:rPr>
                <w:rFonts w:ascii="Times New Roman" w:eastAsiaTheme="minorEastAsia" w:hAnsi="Times New Roman" w:cs="Times New Roman"/>
                <w:sz w:val="20"/>
                <w:szCs w:val="20"/>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&lt;4</w:t>
            </w:r>
            <w:proofErr w:type="gramEnd"/>
            <w:r w:rsidRPr="00EF7318">
              <w:rPr>
                <w:rFonts w:ascii="Times New Roman" w:eastAsiaTheme="minorEastAsia" w:hAnsi="Times New Roman" w:cs="Times New Roman"/>
                <w:sz w:val="20"/>
                <w:szCs w:val="20"/>
                <w:lang w:eastAsia="ru-RU"/>
              </w:rPr>
              <w:t xml:space="preserve">&gt; (далее - СанПиН 1.2.3685-21), и акты о результатах отбора проб воды из системы на соответствие требованиям </w:t>
            </w:r>
            <w:hyperlink r:id="rId172" w:anchor="l2292" w:history="1">
              <w:r w:rsidRPr="00EF7318">
                <w:rPr>
                  <w:rFonts w:ascii="Times New Roman" w:eastAsiaTheme="minorEastAsia" w:hAnsi="Times New Roman" w:cs="Times New Roman"/>
                  <w:sz w:val="20"/>
                  <w:szCs w:val="20"/>
                  <w:u w:val="single"/>
                  <w:lang w:eastAsia="ru-RU"/>
                </w:rPr>
                <w:t>СанПиН 1.2.3685-21</w:t>
              </w:r>
            </w:hyperlink>
            <w:r w:rsidRPr="00EF7318">
              <w:rPr>
                <w:rFonts w:ascii="Times New Roman" w:eastAsiaTheme="minorEastAsia" w:hAnsi="Times New Roman" w:cs="Times New Roman"/>
                <w:sz w:val="20"/>
                <w:szCs w:val="20"/>
                <w:lang w:eastAsia="ru-RU"/>
              </w:rPr>
              <w:t xml:space="preserve">, оформленные аккредитованной лабораторией (подпункт </w:t>
            </w:r>
            <w:r w:rsidRPr="00EF7318">
              <w:rPr>
                <w:rFonts w:ascii="Times New Roman" w:eastAsiaTheme="minorEastAsia" w:hAnsi="Times New Roman" w:cs="Times New Roman"/>
                <w:sz w:val="20"/>
                <w:szCs w:val="20"/>
                <w:lang w:eastAsia="ru-RU"/>
              </w:rPr>
              <w:lastRenderedPageBreak/>
              <w:t>11.5.17 пункта 11 Правил)</w:t>
            </w:r>
          </w:p>
        </w:tc>
        <w:tc>
          <w:tcPr>
            <w:tcW w:w="2340" w:type="dxa"/>
            <w:tcBorders>
              <w:top w:val="single" w:sz="6" w:space="0" w:color="auto"/>
              <w:left w:val="single" w:sz="4"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0,3</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Кдезинф</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3</w:t>
            </w:r>
          </w:p>
        </w:tc>
        <w:tc>
          <w:tcPr>
            <w:tcW w:w="2521" w:type="dxa"/>
            <w:vMerge w:val="restart"/>
            <w:tcBorders>
              <w:top w:val="single" w:sz="6"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roofErr w:type="gramEnd"/>
          </w:p>
        </w:tc>
        <w:tc>
          <w:tcPr>
            <w:tcW w:w="2338" w:type="dxa"/>
            <w:vMerge w:val="restart"/>
            <w:tcBorders>
              <w:top w:val="single" w:sz="4" w:space="0" w:color="auto"/>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0,02</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Кгаз</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Кгаз</w:t>
            </w:r>
            <w:proofErr w:type="spell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w:t>
            </w:r>
            <w:proofErr w:type="spellStart"/>
            <w:proofErr w:type="gramEnd"/>
            <w:r w:rsidRPr="00EF7318">
              <w:rPr>
                <w:rFonts w:ascii="Times New Roman" w:eastAsiaTheme="minorEastAsia" w:hAnsi="Times New Roman" w:cs="Times New Roman"/>
                <w:sz w:val="20"/>
                <w:szCs w:val="20"/>
                <w:lang w:eastAsia="ru-RU"/>
              </w:rPr>
              <w:t>Кдым.вент</w:t>
            </w:r>
            <w:proofErr w:type="spellEnd"/>
            <w:r w:rsidRPr="00EF7318">
              <w:rPr>
                <w:rFonts w:ascii="Times New Roman" w:eastAsiaTheme="minorEastAsia" w:hAnsi="Times New Roman" w:cs="Times New Roman"/>
                <w:sz w:val="20"/>
                <w:szCs w:val="20"/>
                <w:lang w:eastAsia="ru-RU"/>
              </w:rPr>
              <w:t xml:space="preserve"> * 0,5 + </w:t>
            </w:r>
            <w:proofErr w:type="spellStart"/>
            <w:r w:rsidRPr="00EF7318">
              <w:rPr>
                <w:rFonts w:ascii="Times New Roman" w:eastAsiaTheme="minorEastAsia" w:hAnsi="Times New Roman" w:cs="Times New Roman"/>
                <w:sz w:val="20"/>
                <w:szCs w:val="20"/>
                <w:lang w:eastAsia="ru-RU"/>
              </w:rPr>
              <w:t>Кдогов.тех.обсл</w:t>
            </w:r>
            <w:proofErr w:type="spellEnd"/>
            <w:r w:rsidRPr="00EF7318">
              <w:rPr>
                <w:rFonts w:ascii="Times New Roman" w:eastAsiaTheme="minorEastAsia" w:hAnsi="Times New Roman" w:cs="Times New Roman"/>
                <w:sz w:val="20"/>
                <w:szCs w:val="20"/>
                <w:lang w:eastAsia="ru-RU"/>
              </w:rPr>
              <w:t xml:space="preserve"> * 0,5</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3.1</w:t>
            </w:r>
          </w:p>
        </w:tc>
        <w:tc>
          <w:tcPr>
            <w:tcW w:w="2521" w:type="dxa"/>
            <w:vMerge/>
            <w:tcBorders>
              <w:top w:val="nil"/>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vMerge/>
            <w:tcBorders>
              <w:top w:val="nil"/>
              <w:left w:val="single" w:sz="6" w:space="0" w:color="auto"/>
              <w:bottom w:val="nil"/>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акта обследования дымовых и вентиляционных каналов многоквартирных домов перед отопительным периодом</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Кдым</w:t>
            </w:r>
            <w:proofErr w:type="gramStart"/>
            <w:r w:rsidRPr="00EF7318">
              <w:rPr>
                <w:rFonts w:ascii="Times New Roman" w:eastAsiaTheme="minorEastAsia" w:hAnsi="Times New Roman" w:cs="Times New Roman"/>
                <w:sz w:val="20"/>
                <w:szCs w:val="20"/>
                <w:lang w:eastAsia="ru-RU"/>
              </w:rPr>
              <w:t>.в</w:t>
            </w:r>
            <w:proofErr w:type="gramEnd"/>
            <w:r w:rsidRPr="00EF7318">
              <w:rPr>
                <w:rFonts w:ascii="Times New Roman" w:eastAsiaTheme="minorEastAsia" w:hAnsi="Times New Roman" w:cs="Times New Roman"/>
                <w:sz w:val="20"/>
                <w:szCs w:val="20"/>
                <w:lang w:eastAsia="ru-RU"/>
              </w:rPr>
              <w:t>ент</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3.2</w:t>
            </w:r>
          </w:p>
        </w:tc>
        <w:tc>
          <w:tcPr>
            <w:tcW w:w="2521"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38" w:type="dxa"/>
            <w:vMerge/>
            <w:tcBorders>
              <w:top w:val="nil"/>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Кдогов</w:t>
            </w:r>
            <w:proofErr w:type="gramStart"/>
            <w:r w:rsidRPr="00EF7318">
              <w:rPr>
                <w:rFonts w:ascii="Times New Roman" w:eastAsiaTheme="minorEastAsia" w:hAnsi="Times New Roman" w:cs="Times New Roman"/>
                <w:sz w:val="20"/>
                <w:szCs w:val="20"/>
                <w:lang w:eastAsia="ru-RU"/>
              </w:rPr>
              <w:t>.т</w:t>
            </w:r>
            <w:proofErr w:type="gramEnd"/>
            <w:r w:rsidRPr="00EF7318">
              <w:rPr>
                <w:rFonts w:ascii="Times New Roman" w:eastAsiaTheme="minorEastAsia" w:hAnsi="Times New Roman" w:cs="Times New Roman"/>
                <w:sz w:val="20"/>
                <w:szCs w:val="20"/>
                <w:lang w:eastAsia="ru-RU"/>
              </w:rPr>
              <w:t>ех.обсл</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4</w:t>
            </w:r>
          </w:p>
        </w:tc>
        <w:tc>
          <w:tcPr>
            <w:tcW w:w="2521"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w:t>
            </w:r>
            <w:r w:rsidRPr="00EF7318">
              <w:rPr>
                <w:rFonts w:ascii="Times New Roman" w:eastAsiaTheme="minorEastAsia" w:hAnsi="Times New Roman" w:cs="Times New Roman"/>
                <w:sz w:val="20"/>
                <w:szCs w:val="20"/>
                <w:lang w:eastAsia="ru-RU"/>
              </w:rPr>
              <w:lastRenderedPageBreak/>
              <w:t xml:space="preserve">подготовки и мобилизации, исполнения наказаний (их подразделениями) (в случаях, предусмотренных </w:t>
            </w:r>
            <w:hyperlink r:id="rId173" w:anchor="l954" w:history="1">
              <w:r w:rsidRPr="00EF7318">
                <w:rPr>
                  <w:rFonts w:ascii="Times New Roman" w:eastAsiaTheme="minorEastAsia" w:hAnsi="Times New Roman" w:cs="Times New Roman"/>
                  <w:sz w:val="20"/>
                  <w:szCs w:val="20"/>
                  <w:u w:val="single"/>
                  <w:lang w:eastAsia="ru-RU"/>
                </w:rPr>
                <w:t>пунктом 2</w:t>
              </w:r>
            </w:hyperlink>
            <w:r w:rsidRPr="00EF7318">
              <w:rPr>
                <w:rFonts w:ascii="Times New Roman" w:eastAsiaTheme="minorEastAsia" w:hAnsi="Times New Roman" w:cs="Times New Roman"/>
                <w:sz w:val="20"/>
                <w:szCs w:val="20"/>
                <w:lang w:eastAsia="ru-RU"/>
              </w:rPr>
              <w:t xml:space="preserve"> части 1 статьи 4.1 Федерального закона</w:t>
            </w:r>
            <w:proofErr w:type="gramEnd"/>
            <w:r w:rsidRPr="00EF7318">
              <w:rPr>
                <w:rFonts w:ascii="Times New Roman" w:eastAsiaTheme="minorEastAsia" w:hAnsi="Times New Roman" w:cs="Times New Roman"/>
                <w:sz w:val="20"/>
                <w:szCs w:val="20"/>
                <w:lang w:eastAsia="ru-RU"/>
              </w:rPr>
              <w:t xml:space="preserve"> </w:t>
            </w:r>
            <w:proofErr w:type="gramStart"/>
            <w:r w:rsidRPr="00EF7318">
              <w:rPr>
                <w:rFonts w:ascii="Times New Roman" w:eastAsiaTheme="minorEastAsia" w:hAnsi="Times New Roman" w:cs="Times New Roman"/>
                <w:sz w:val="20"/>
                <w:szCs w:val="20"/>
                <w:lang w:eastAsia="ru-RU"/>
              </w:rPr>
              <w:t xml:space="preserve">о теплоснабжении и абзацем вторым </w:t>
            </w:r>
            <w:hyperlink r:id="rId174" w:anchor="l894" w:history="1">
              <w:r w:rsidRPr="00EF7318">
                <w:rPr>
                  <w:rFonts w:ascii="Times New Roman" w:eastAsiaTheme="minorEastAsia" w:hAnsi="Times New Roman" w:cs="Times New Roman"/>
                  <w:sz w:val="20"/>
                  <w:szCs w:val="20"/>
                  <w:u w:val="single"/>
                  <w:lang w:eastAsia="ru-RU"/>
                </w:rPr>
                <w:t>пункта 2</w:t>
              </w:r>
            </w:hyperlink>
            <w:r w:rsidRPr="00EF7318">
              <w:rPr>
                <w:rFonts w:ascii="Times New Roman" w:eastAsiaTheme="minorEastAsia" w:hAnsi="Times New Roman" w:cs="Times New Roman"/>
                <w:sz w:val="20"/>
                <w:szCs w:val="20"/>
                <w:lang w:eastAsia="ru-RU"/>
              </w:rPr>
              <w:t xml:space="preserve"> статьи 5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w:t>
            </w:r>
            <w:hyperlink r:id="rId175" w:anchor="l82" w:history="1">
              <w:r w:rsidRPr="00EF7318">
                <w:rPr>
                  <w:rFonts w:ascii="Times New Roman" w:eastAsiaTheme="minorEastAsia" w:hAnsi="Times New Roman" w:cs="Times New Roman"/>
                  <w:sz w:val="20"/>
                  <w:szCs w:val="20"/>
                  <w:u w:val="single"/>
                  <w:lang w:eastAsia="ru-RU"/>
                </w:rPr>
                <w:t>2.2.1</w:t>
              </w:r>
            </w:hyperlink>
            <w:r w:rsidRPr="00EF7318">
              <w:rPr>
                <w:rFonts w:ascii="Times New Roman" w:eastAsiaTheme="minorEastAsia" w:hAnsi="Times New Roman" w:cs="Times New Roman"/>
                <w:sz w:val="20"/>
                <w:szCs w:val="20"/>
                <w:lang w:eastAsia="ru-RU"/>
              </w:rPr>
              <w:t xml:space="preserve">, </w:t>
            </w:r>
            <w:hyperlink r:id="rId176" w:anchor="l134" w:history="1">
              <w:r w:rsidRPr="00EF7318">
                <w:rPr>
                  <w:rFonts w:ascii="Times New Roman" w:eastAsiaTheme="minorEastAsia" w:hAnsi="Times New Roman" w:cs="Times New Roman"/>
                  <w:sz w:val="20"/>
                  <w:szCs w:val="20"/>
                  <w:u w:val="single"/>
                  <w:lang w:eastAsia="ru-RU"/>
                </w:rPr>
                <w:t>2.3.14</w:t>
              </w:r>
            </w:hyperlink>
            <w:r w:rsidRPr="00EF7318">
              <w:rPr>
                <w:rFonts w:ascii="Times New Roman" w:eastAsiaTheme="minorEastAsia" w:hAnsi="Times New Roman" w:cs="Times New Roman"/>
                <w:sz w:val="20"/>
                <w:szCs w:val="20"/>
                <w:lang w:eastAsia="ru-RU"/>
              </w:rPr>
              <w:t xml:space="preserve">, </w:t>
            </w:r>
            <w:hyperlink r:id="rId177" w:anchor="l135" w:history="1">
              <w:r w:rsidRPr="00EF7318">
                <w:rPr>
                  <w:rFonts w:ascii="Times New Roman" w:eastAsiaTheme="minorEastAsia" w:hAnsi="Times New Roman" w:cs="Times New Roman"/>
                  <w:sz w:val="20"/>
                  <w:szCs w:val="20"/>
                  <w:u w:val="single"/>
                  <w:lang w:eastAsia="ru-RU"/>
                </w:rPr>
                <w:t>2.3.15</w:t>
              </w:r>
            </w:hyperlink>
            <w:r w:rsidRPr="00EF7318">
              <w:rPr>
                <w:rFonts w:ascii="Times New Roman" w:eastAsiaTheme="minorEastAsia" w:hAnsi="Times New Roman" w:cs="Times New Roman"/>
                <w:sz w:val="20"/>
                <w:szCs w:val="20"/>
                <w:lang w:eastAsia="ru-RU"/>
              </w:rPr>
              <w:t xml:space="preserve">, </w:t>
            </w:r>
            <w:hyperlink r:id="rId178" w:anchor="l286" w:history="1">
              <w:r w:rsidRPr="00EF7318">
                <w:rPr>
                  <w:rFonts w:ascii="Times New Roman" w:eastAsiaTheme="minorEastAsia" w:hAnsi="Times New Roman" w:cs="Times New Roman"/>
                  <w:sz w:val="20"/>
                  <w:szCs w:val="20"/>
                  <w:u w:val="single"/>
                  <w:lang w:eastAsia="ru-RU"/>
                </w:rPr>
                <w:t>2.8.1</w:t>
              </w:r>
            </w:hyperlink>
            <w:r w:rsidRPr="00EF7318">
              <w:rPr>
                <w:rFonts w:ascii="Times New Roman" w:eastAsiaTheme="minorEastAsia" w:hAnsi="Times New Roman" w:cs="Times New Roman"/>
                <w:sz w:val="20"/>
                <w:szCs w:val="20"/>
                <w:lang w:eastAsia="ru-RU"/>
              </w:rPr>
              <w:t xml:space="preserve">, </w:t>
            </w:r>
            <w:hyperlink r:id="rId179" w:anchor="l870" w:history="1">
              <w:r w:rsidRPr="00EF7318">
                <w:rPr>
                  <w:rFonts w:ascii="Times New Roman" w:eastAsiaTheme="minorEastAsia" w:hAnsi="Times New Roman" w:cs="Times New Roman"/>
                  <w:sz w:val="20"/>
                  <w:szCs w:val="20"/>
                  <w:u w:val="single"/>
                  <w:lang w:eastAsia="ru-RU"/>
                </w:rPr>
                <w:t>6.2.52</w:t>
              </w:r>
            </w:hyperlink>
            <w:r w:rsidRPr="00EF7318">
              <w:rPr>
                <w:rFonts w:ascii="Times New Roman" w:eastAsiaTheme="minorEastAsia" w:hAnsi="Times New Roman" w:cs="Times New Roman"/>
                <w:sz w:val="20"/>
                <w:szCs w:val="20"/>
                <w:lang w:eastAsia="ru-RU"/>
              </w:rPr>
              <w:t xml:space="preserve">, </w:t>
            </w:r>
            <w:hyperlink r:id="rId180" w:anchor="l887" w:history="1">
              <w:r w:rsidRPr="00EF7318">
                <w:rPr>
                  <w:rFonts w:ascii="Times New Roman" w:eastAsiaTheme="minorEastAsia" w:hAnsi="Times New Roman" w:cs="Times New Roman"/>
                  <w:sz w:val="20"/>
                  <w:szCs w:val="20"/>
                  <w:u w:val="single"/>
                  <w:lang w:eastAsia="ru-RU"/>
                </w:rPr>
                <w:t>6.2.62</w:t>
              </w:r>
            </w:hyperlink>
            <w:r w:rsidRPr="00EF7318">
              <w:rPr>
                <w:rFonts w:ascii="Times New Roman" w:eastAsiaTheme="minorEastAsia" w:hAnsi="Times New Roman" w:cs="Times New Roman"/>
                <w:sz w:val="20"/>
                <w:szCs w:val="20"/>
                <w:lang w:eastAsia="ru-RU"/>
              </w:rPr>
              <w:t xml:space="preserve">, </w:t>
            </w:r>
            <w:hyperlink r:id="rId181" w:anchor="l1129" w:history="1">
              <w:r w:rsidRPr="00EF7318">
                <w:rPr>
                  <w:rFonts w:ascii="Times New Roman" w:eastAsiaTheme="minorEastAsia" w:hAnsi="Times New Roman" w:cs="Times New Roman"/>
                  <w:sz w:val="20"/>
                  <w:szCs w:val="20"/>
                  <w:u w:val="single"/>
                  <w:lang w:eastAsia="ru-RU"/>
                </w:rPr>
                <w:t>9.1.53</w:t>
              </w:r>
            </w:hyperlink>
            <w:r w:rsidRPr="00EF7318">
              <w:rPr>
                <w:rFonts w:ascii="Times New Roman" w:eastAsiaTheme="minorEastAsia" w:hAnsi="Times New Roman" w:cs="Times New Roman"/>
                <w:sz w:val="20"/>
                <w:szCs w:val="20"/>
                <w:lang w:eastAsia="ru-RU"/>
              </w:rPr>
              <w:t xml:space="preserve">, </w:t>
            </w:r>
            <w:hyperlink r:id="rId182" w:anchor="l1153" w:history="1">
              <w:r w:rsidRPr="00EF7318">
                <w:rPr>
                  <w:rFonts w:ascii="Times New Roman" w:eastAsiaTheme="minorEastAsia" w:hAnsi="Times New Roman" w:cs="Times New Roman"/>
                  <w:sz w:val="20"/>
                  <w:szCs w:val="20"/>
                  <w:u w:val="single"/>
                  <w:lang w:eastAsia="ru-RU"/>
                </w:rPr>
                <w:t>9.2.9</w:t>
              </w:r>
            </w:hyperlink>
            <w:r w:rsidRPr="00EF7318">
              <w:rPr>
                <w:rFonts w:ascii="Times New Roman" w:eastAsiaTheme="minorEastAsia" w:hAnsi="Times New Roman" w:cs="Times New Roman"/>
                <w:sz w:val="20"/>
                <w:szCs w:val="20"/>
                <w:lang w:eastAsia="ru-RU"/>
              </w:rPr>
              <w:t xml:space="preserve">, </w:t>
            </w:r>
            <w:hyperlink r:id="rId183" w:anchor="l1158" w:history="1">
              <w:r w:rsidRPr="00EF7318">
                <w:rPr>
                  <w:rFonts w:ascii="Times New Roman" w:eastAsiaTheme="minorEastAsia" w:hAnsi="Times New Roman" w:cs="Times New Roman"/>
                  <w:sz w:val="20"/>
                  <w:szCs w:val="20"/>
                  <w:u w:val="single"/>
                  <w:lang w:eastAsia="ru-RU"/>
                </w:rPr>
                <w:t>9.2.10</w:t>
              </w:r>
            </w:hyperlink>
            <w:r w:rsidRPr="00EF7318">
              <w:rPr>
                <w:rFonts w:ascii="Times New Roman" w:eastAsiaTheme="minorEastAsia" w:hAnsi="Times New Roman" w:cs="Times New Roman"/>
                <w:sz w:val="20"/>
                <w:szCs w:val="20"/>
                <w:lang w:eastAsia="ru-RU"/>
              </w:rPr>
              <w:t xml:space="preserve">, </w:t>
            </w:r>
            <w:hyperlink r:id="rId184" w:anchor="l1160" w:history="1">
              <w:r w:rsidRPr="00EF7318">
                <w:rPr>
                  <w:rFonts w:ascii="Times New Roman" w:eastAsiaTheme="minorEastAsia" w:hAnsi="Times New Roman" w:cs="Times New Roman"/>
                  <w:sz w:val="20"/>
                  <w:szCs w:val="20"/>
                  <w:u w:val="single"/>
                  <w:lang w:eastAsia="ru-RU"/>
                </w:rPr>
                <w:t>9.2.12</w:t>
              </w:r>
            </w:hyperlink>
            <w:r w:rsidRPr="00EF7318">
              <w:rPr>
                <w:rFonts w:ascii="Times New Roman" w:eastAsiaTheme="minorEastAsia" w:hAnsi="Times New Roman" w:cs="Times New Roman"/>
                <w:sz w:val="20"/>
                <w:szCs w:val="20"/>
                <w:lang w:eastAsia="ru-RU"/>
              </w:rPr>
              <w:t xml:space="preserve">, </w:t>
            </w:r>
            <w:hyperlink r:id="rId185" w:anchor="l1160" w:history="1">
              <w:r w:rsidRPr="00EF7318">
                <w:rPr>
                  <w:rFonts w:ascii="Times New Roman" w:eastAsiaTheme="minorEastAsia" w:hAnsi="Times New Roman" w:cs="Times New Roman"/>
                  <w:sz w:val="20"/>
                  <w:szCs w:val="20"/>
                  <w:u w:val="single"/>
                  <w:lang w:eastAsia="ru-RU"/>
                </w:rPr>
                <w:t>9.2.13</w:t>
              </w:r>
            </w:hyperlink>
            <w:r w:rsidRPr="00EF7318">
              <w:rPr>
                <w:rFonts w:ascii="Times New Roman" w:eastAsiaTheme="minorEastAsia" w:hAnsi="Times New Roman" w:cs="Times New Roman"/>
                <w:sz w:val="20"/>
                <w:szCs w:val="20"/>
                <w:lang w:eastAsia="ru-RU"/>
              </w:rPr>
              <w:t xml:space="preserve">, </w:t>
            </w:r>
            <w:hyperlink r:id="rId186" w:anchor="l1183" w:history="1">
              <w:r w:rsidRPr="00EF7318">
                <w:rPr>
                  <w:rFonts w:ascii="Times New Roman" w:eastAsiaTheme="minorEastAsia" w:hAnsi="Times New Roman" w:cs="Times New Roman"/>
                  <w:sz w:val="20"/>
                  <w:szCs w:val="20"/>
                  <w:u w:val="single"/>
                  <w:lang w:eastAsia="ru-RU"/>
                </w:rPr>
                <w:t>9.2.20</w:t>
              </w:r>
            </w:hyperlink>
            <w:r w:rsidRPr="00EF7318">
              <w:rPr>
                <w:rFonts w:ascii="Times New Roman" w:eastAsiaTheme="minorEastAsia" w:hAnsi="Times New Roman" w:cs="Times New Roman"/>
                <w:sz w:val="20"/>
                <w:szCs w:val="20"/>
                <w:lang w:eastAsia="ru-RU"/>
              </w:rPr>
              <w:t xml:space="preserve">, </w:t>
            </w:r>
            <w:hyperlink r:id="rId187" w:anchor="l1193" w:history="1">
              <w:r w:rsidRPr="00EF7318">
                <w:rPr>
                  <w:rFonts w:ascii="Times New Roman" w:eastAsiaTheme="minorEastAsia" w:hAnsi="Times New Roman" w:cs="Times New Roman"/>
                  <w:sz w:val="20"/>
                  <w:szCs w:val="20"/>
                  <w:u w:val="single"/>
                  <w:lang w:eastAsia="ru-RU"/>
                </w:rPr>
                <w:t>9.3.10</w:t>
              </w:r>
            </w:hyperlink>
            <w:r w:rsidRPr="00EF7318">
              <w:rPr>
                <w:rFonts w:ascii="Times New Roman" w:eastAsiaTheme="minorEastAsia" w:hAnsi="Times New Roman" w:cs="Times New Roman"/>
                <w:sz w:val="20"/>
                <w:szCs w:val="20"/>
                <w:lang w:eastAsia="ru-RU"/>
              </w:rPr>
              <w:t xml:space="preserve">, </w:t>
            </w:r>
            <w:hyperlink r:id="rId188" w:anchor="l1195" w:history="1">
              <w:r w:rsidRPr="00EF7318">
                <w:rPr>
                  <w:rFonts w:ascii="Times New Roman" w:eastAsiaTheme="minorEastAsia" w:hAnsi="Times New Roman" w:cs="Times New Roman"/>
                  <w:sz w:val="20"/>
                  <w:szCs w:val="20"/>
                  <w:u w:val="single"/>
                  <w:lang w:eastAsia="ru-RU"/>
                </w:rPr>
                <w:t>9.3.11</w:t>
              </w:r>
            </w:hyperlink>
            <w:r w:rsidRPr="00EF7318">
              <w:rPr>
                <w:rFonts w:ascii="Times New Roman" w:eastAsiaTheme="minorEastAsia" w:hAnsi="Times New Roman" w:cs="Times New Roman"/>
                <w:sz w:val="20"/>
                <w:szCs w:val="20"/>
                <w:lang w:eastAsia="ru-RU"/>
              </w:rPr>
              <w:t>,</w:t>
            </w:r>
            <w:proofErr w:type="gramEnd"/>
            <w:r w:rsidRPr="00EF7318">
              <w:rPr>
                <w:rFonts w:ascii="Times New Roman" w:eastAsiaTheme="minorEastAsia" w:hAnsi="Times New Roman" w:cs="Times New Roman"/>
                <w:sz w:val="20"/>
                <w:szCs w:val="20"/>
                <w:lang w:eastAsia="ru-RU"/>
              </w:rPr>
              <w:t xml:space="preserve"> </w:t>
            </w:r>
            <w:hyperlink r:id="rId189" w:anchor="l1203" w:history="1">
              <w:r w:rsidRPr="00EF7318">
                <w:rPr>
                  <w:rFonts w:ascii="Times New Roman" w:eastAsiaTheme="minorEastAsia" w:hAnsi="Times New Roman" w:cs="Times New Roman"/>
                  <w:sz w:val="20"/>
                  <w:szCs w:val="20"/>
                  <w:u w:val="single"/>
                  <w:lang w:eastAsia="ru-RU"/>
                </w:rPr>
                <w:t>9.3.19</w:t>
              </w:r>
            </w:hyperlink>
            <w:r w:rsidRPr="00EF7318">
              <w:rPr>
                <w:rFonts w:ascii="Times New Roman" w:eastAsiaTheme="minorEastAsia" w:hAnsi="Times New Roman" w:cs="Times New Roman"/>
                <w:sz w:val="20"/>
                <w:szCs w:val="20"/>
                <w:lang w:eastAsia="ru-RU"/>
              </w:rPr>
              <w:t xml:space="preserve">, </w:t>
            </w:r>
            <w:hyperlink r:id="rId190" w:anchor="l1216" w:history="1">
              <w:r w:rsidRPr="00EF7318">
                <w:rPr>
                  <w:rFonts w:ascii="Times New Roman" w:eastAsiaTheme="minorEastAsia" w:hAnsi="Times New Roman" w:cs="Times New Roman"/>
                  <w:sz w:val="20"/>
                  <w:szCs w:val="20"/>
                  <w:u w:val="single"/>
                  <w:lang w:eastAsia="ru-RU"/>
                </w:rPr>
                <w:t>9.3.24</w:t>
              </w:r>
            </w:hyperlink>
            <w:r w:rsidRPr="00EF7318">
              <w:rPr>
                <w:rFonts w:ascii="Times New Roman" w:eastAsiaTheme="minorEastAsia" w:hAnsi="Times New Roman" w:cs="Times New Roman"/>
                <w:sz w:val="20"/>
                <w:szCs w:val="20"/>
                <w:lang w:eastAsia="ru-RU"/>
              </w:rPr>
              <w:t xml:space="preserve">, </w:t>
            </w:r>
            <w:hyperlink r:id="rId191" w:anchor="l1219" w:history="1">
              <w:r w:rsidRPr="00EF7318">
                <w:rPr>
                  <w:rFonts w:ascii="Times New Roman" w:eastAsiaTheme="minorEastAsia" w:hAnsi="Times New Roman" w:cs="Times New Roman"/>
                  <w:sz w:val="20"/>
                  <w:szCs w:val="20"/>
                  <w:u w:val="single"/>
                  <w:lang w:eastAsia="ru-RU"/>
                </w:rPr>
                <w:t>9.3.25</w:t>
              </w:r>
            </w:hyperlink>
            <w:r w:rsidRPr="00EF7318">
              <w:rPr>
                <w:rFonts w:ascii="Times New Roman" w:eastAsiaTheme="minorEastAsia" w:hAnsi="Times New Roman" w:cs="Times New Roman"/>
                <w:sz w:val="20"/>
                <w:szCs w:val="20"/>
                <w:lang w:eastAsia="ru-RU"/>
              </w:rPr>
              <w:t xml:space="preserve">, </w:t>
            </w:r>
            <w:hyperlink r:id="rId192" w:anchor="l1281" w:history="1">
              <w:r w:rsidRPr="00EF7318">
                <w:rPr>
                  <w:rFonts w:ascii="Times New Roman" w:eastAsiaTheme="minorEastAsia" w:hAnsi="Times New Roman" w:cs="Times New Roman"/>
                  <w:sz w:val="20"/>
                  <w:szCs w:val="20"/>
                  <w:u w:val="single"/>
                  <w:lang w:eastAsia="ru-RU"/>
                </w:rPr>
                <w:t>10.1.9</w:t>
              </w:r>
            </w:hyperlink>
            <w:r w:rsidRPr="00EF7318">
              <w:rPr>
                <w:rFonts w:ascii="Times New Roman" w:eastAsiaTheme="minorEastAsia" w:hAnsi="Times New Roman" w:cs="Times New Roman"/>
                <w:sz w:val="20"/>
                <w:szCs w:val="20"/>
                <w:lang w:eastAsia="ru-RU"/>
              </w:rPr>
              <w:t xml:space="preserve">, </w:t>
            </w:r>
            <w:hyperlink r:id="rId193" w:anchor="l1387" w:history="1">
              <w:r w:rsidRPr="00EF7318">
                <w:rPr>
                  <w:rFonts w:ascii="Times New Roman" w:eastAsiaTheme="minorEastAsia" w:hAnsi="Times New Roman" w:cs="Times New Roman"/>
                  <w:sz w:val="20"/>
                  <w:szCs w:val="20"/>
                  <w:u w:val="single"/>
                  <w:lang w:eastAsia="ru-RU"/>
                </w:rPr>
                <w:t>11.1</w:t>
              </w:r>
            </w:hyperlink>
            <w:r w:rsidRPr="00EF7318">
              <w:rPr>
                <w:rFonts w:ascii="Times New Roman" w:eastAsiaTheme="minorEastAsia" w:hAnsi="Times New Roman" w:cs="Times New Roman"/>
                <w:sz w:val="20"/>
                <w:szCs w:val="20"/>
                <w:lang w:eastAsia="ru-RU"/>
              </w:rPr>
              <w:t xml:space="preserve">, </w:t>
            </w:r>
            <w:hyperlink r:id="rId194" w:anchor="l1391" w:history="1">
              <w:r w:rsidRPr="00EF7318">
                <w:rPr>
                  <w:rFonts w:ascii="Times New Roman" w:eastAsiaTheme="minorEastAsia" w:hAnsi="Times New Roman" w:cs="Times New Roman"/>
                  <w:sz w:val="20"/>
                  <w:szCs w:val="20"/>
                  <w:u w:val="single"/>
                  <w:lang w:eastAsia="ru-RU"/>
                </w:rPr>
                <w:t>11.2</w:t>
              </w:r>
            </w:hyperlink>
            <w:r w:rsidRPr="00EF7318">
              <w:rPr>
                <w:rFonts w:ascii="Times New Roman" w:eastAsiaTheme="minorEastAsia" w:hAnsi="Times New Roman" w:cs="Times New Roman"/>
                <w:sz w:val="20"/>
                <w:szCs w:val="20"/>
                <w:lang w:eastAsia="ru-RU"/>
              </w:rPr>
              <w:t xml:space="preserve">, </w:t>
            </w:r>
            <w:hyperlink r:id="rId195" w:anchor="l1396" w:history="1">
              <w:r w:rsidRPr="00EF7318">
                <w:rPr>
                  <w:rFonts w:ascii="Times New Roman" w:eastAsiaTheme="minorEastAsia" w:hAnsi="Times New Roman" w:cs="Times New Roman"/>
                  <w:sz w:val="20"/>
                  <w:szCs w:val="20"/>
                  <w:u w:val="single"/>
                  <w:lang w:eastAsia="ru-RU"/>
                </w:rPr>
                <w:t>11.5</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пунктов </w:t>
            </w:r>
            <w:hyperlink r:id="rId196" w:anchor="l1607" w:history="1">
              <w:r w:rsidRPr="00EF7318">
                <w:rPr>
                  <w:rFonts w:ascii="Times New Roman" w:eastAsiaTheme="minorEastAsia" w:hAnsi="Times New Roman" w:cs="Times New Roman"/>
                  <w:sz w:val="20"/>
                  <w:szCs w:val="20"/>
                  <w:u w:val="single"/>
                  <w:lang w:eastAsia="ru-RU"/>
                </w:rPr>
                <w:t>394</w:t>
              </w:r>
            </w:hyperlink>
            <w:r w:rsidRPr="00EF7318">
              <w:rPr>
                <w:rFonts w:ascii="Times New Roman" w:eastAsiaTheme="minorEastAsia" w:hAnsi="Times New Roman" w:cs="Times New Roman"/>
                <w:sz w:val="20"/>
                <w:szCs w:val="20"/>
                <w:lang w:eastAsia="ru-RU"/>
              </w:rPr>
              <w:t xml:space="preserve">, </w:t>
            </w:r>
            <w:hyperlink r:id="rId197" w:anchor="l537" w:history="1">
              <w:r w:rsidRPr="00EF7318">
                <w:rPr>
                  <w:rFonts w:ascii="Times New Roman" w:eastAsiaTheme="minorEastAsia" w:hAnsi="Times New Roman" w:cs="Times New Roman"/>
                  <w:sz w:val="20"/>
                  <w:szCs w:val="20"/>
                  <w:u w:val="single"/>
                  <w:lang w:eastAsia="ru-RU"/>
                </w:rPr>
                <w:t>396</w:t>
              </w:r>
            </w:hyperlink>
            <w:r w:rsidRPr="00EF7318">
              <w:rPr>
                <w:rFonts w:ascii="Times New Roman" w:eastAsiaTheme="minorEastAsia" w:hAnsi="Times New Roman" w:cs="Times New Roman"/>
                <w:sz w:val="20"/>
                <w:szCs w:val="20"/>
                <w:lang w:eastAsia="ru-RU"/>
              </w:rPr>
              <w:t xml:space="preserve"> - </w:t>
            </w:r>
            <w:hyperlink r:id="rId198" w:anchor="l1617" w:history="1">
              <w:r w:rsidRPr="00EF7318">
                <w:rPr>
                  <w:rFonts w:ascii="Times New Roman" w:eastAsiaTheme="minorEastAsia" w:hAnsi="Times New Roman" w:cs="Times New Roman"/>
                  <w:sz w:val="20"/>
                  <w:szCs w:val="20"/>
                  <w:u w:val="single"/>
                  <w:lang w:eastAsia="ru-RU"/>
                </w:rPr>
                <w:t>399</w:t>
              </w:r>
            </w:hyperlink>
            <w:r w:rsidRPr="00EF7318">
              <w:rPr>
                <w:rFonts w:ascii="Times New Roman" w:eastAsiaTheme="minorEastAsia" w:hAnsi="Times New Roman" w:cs="Times New Roman"/>
                <w:sz w:val="20"/>
                <w:szCs w:val="20"/>
                <w:lang w:eastAsia="ru-RU"/>
              </w:rPr>
              <w:t xml:space="preserve">, </w:t>
            </w:r>
            <w:hyperlink r:id="rId199" w:anchor="l554" w:history="1">
              <w:r w:rsidRPr="00EF7318">
                <w:rPr>
                  <w:rFonts w:ascii="Times New Roman" w:eastAsiaTheme="minorEastAsia" w:hAnsi="Times New Roman" w:cs="Times New Roman"/>
                  <w:sz w:val="20"/>
                  <w:szCs w:val="20"/>
                  <w:u w:val="single"/>
                  <w:lang w:eastAsia="ru-RU"/>
                </w:rPr>
                <w:t>403</w:t>
              </w:r>
            </w:hyperlink>
            <w:r w:rsidRPr="00EF7318">
              <w:rPr>
                <w:rFonts w:ascii="Times New Roman" w:eastAsiaTheme="minorEastAsia" w:hAnsi="Times New Roman" w:cs="Times New Roman"/>
                <w:sz w:val="20"/>
                <w:szCs w:val="20"/>
                <w:lang w:eastAsia="ru-RU"/>
              </w:rPr>
              <w:t xml:space="preserve"> Правил промышленной безопасности (подпункт 11.4 пункта 11 Правил)</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gramStart"/>
            <w:r w:rsidRPr="00EF7318">
              <w:rPr>
                <w:rFonts w:ascii="Times New Roman" w:eastAsiaTheme="minorEastAsia" w:hAnsi="Times New Roman" w:cs="Times New Roman"/>
                <w:sz w:val="20"/>
                <w:szCs w:val="20"/>
                <w:lang w:eastAsia="ru-RU"/>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w:t>
            </w:r>
            <w:r w:rsidRPr="00EF7318">
              <w:rPr>
                <w:rFonts w:ascii="Times New Roman" w:eastAsiaTheme="minorEastAsia" w:hAnsi="Times New Roman" w:cs="Times New Roman"/>
                <w:sz w:val="20"/>
                <w:szCs w:val="20"/>
                <w:lang w:eastAsia="ru-RU"/>
              </w:rPr>
              <w:lastRenderedPageBreak/>
              <w:t xml:space="preserve">случаях, предусмотренных </w:t>
            </w:r>
            <w:hyperlink r:id="rId200" w:anchor="l954" w:history="1">
              <w:r w:rsidRPr="00EF7318">
                <w:rPr>
                  <w:rFonts w:ascii="Times New Roman" w:eastAsiaTheme="minorEastAsia" w:hAnsi="Times New Roman" w:cs="Times New Roman"/>
                  <w:sz w:val="20"/>
                  <w:szCs w:val="20"/>
                  <w:u w:val="single"/>
                  <w:lang w:eastAsia="ru-RU"/>
                </w:rPr>
                <w:t>пунктом 2</w:t>
              </w:r>
            </w:hyperlink>
            <w:r w:rsidRPr="00EF7318">
              <w:rPr>
                <w:rFonts w:ascii="Times New Roman" w:eastAsiaTheme="minorEastAsia" w:hAnsi="Times New Roman" w:cs="Times New Roman"/>
                <w:sz w:val="20"/>
                <w:szCs w:val="20"/>
                <w:lang w:eastAsia="ru-RU"/>
              </w:rPr>
              <w:t xml:space="preserve"> части 1 статьи 4.1 Федерального закона о теплоснабжении и абзацем вторым </w:t>
            </w:r>
            <w:hyperlink r:id="rId201" w:anchor="l894" w:history="1">
              <w:r w:rsidRPr="00EF7318">
                <w:rPr>
                  <w:rFonts w:ascii="Times New Roman" w:eastAsiaTheme="minorEastAsia" w:hAnsi="Times New Roman" w:cs="Times New Roman"/>
                  <w:sz w:val="20"/>
                  <w:szCs w:val="20"/>
                  <w:u w:val="single"/>
                  <w:lang w:eastAsia="ru-RU"/>
                </w:rPr>
                <w:t>пункта 2</w:t>
              </w:r>
            </w:hyperlink>
            <w:r w:rsidRPr="00EF7318">
              <w:rPr>
                <w:rFonts w:ascii="Times New Roman" w:eastAsiaTheme="minorEastAsia" w:hAnsi="Times New Roman" w:cs="Times New Roman"/>
                <w:sz w:val="20"/>
                <w:szCs w:val="20"/>
                <w:lang w:eastAsia="ru-RU"/>
              </w:rPr>
              <w:t xml:space="preserve"> статьи 5 Федерального закона о</w:t>
            </w:r>
            <w:proofErr w:type="gramEnd"/>
            <w:r w:rsidRPr="00EF7318">
              <w:rPr>
                <w:rFonts w:ascii="Times New Roman" w:eastAsiaTheme="minorEastAsia" w:hAnsi="Times New Roman" w:cs="Times New Roman"/>
                <w:sz w:val="20"/>
                <w:szCs w:val="20"/>
                <w:lang w:eastAsia="ru-RU"/>
              </w:rPr>
              <w:t xml:space="preserve"> промышленной безопасности), в комиссию по оценке готовности к отопительному периоду</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(подпункт 11.4 пункта 11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Показатель выполнения предписаний, влияющих на надежность работы в отопительный период</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0,05</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Кпредп</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Не заполняется</w:t>
            </w:r>
          </w:p>
        </w:tc>
      </w:tr>
      <w:tr w:rsidR="00EF7318" w:rsidRPr="00EF7318" w:rsidTr="00EF7318">
        <w:trPr>
          <w:jc w:val="center"/>
        </w:trPr>
        <w:tc>
          <w:tcPr>
            <w:tcW w:w="613"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lastRenderedPageBreak/>
              <w:t>5</w:t>
            </w:r>
          </w:p>
        </w:tc>
        <w:tc>
          <w:tcPr>
            <w:tcW w:w="2521"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xml:space="preserve">Обеспечить выполнение плана подготовки к отопительному периоду, предусмотренного пунктом 3 Правил, и составленного с учетом </w:t>
            </w:r>
            <w:hyperlink r:id="rId202" w:anchor="l1387" w:history="1">
              <w:r w:rsidRPr="00EF7318">
                <w:rPr>
                  <w:rFonts w:ascii="Times New Roman" w:eastAsiaTheme="minorEastAsia" w:hAnsi="Times New Roman" w:cs="Times New Roman"/>
                  <w:sz w:val="20"/>
                  <w:szCs w:val="20"/>
                  <w:u w:val="single"/>
                  <w:lang w:eastAsia="ru-RU"/>
                </w:rPr>
                <w:t>пункта 11.1</w:t>
              </w:r>
            </w:hyperlink>
            <w:r w:rsidRPr="00EF7318">
              <w:rPr>
                <w:rFonts w:ascii="Times New Roman" w:eastAsiaTheme="minorEastAsia" w:hAnsi="Times New Roman" w:cs="Times New Roman"/>
                <w:sz w:val="20"/>
                <w:szCs w:val="20"/>
                <w:lang w:eastAsia="ru-RU"/>
              </w:rPr>
              <w:t xml:space="preserve"> Правил технической эксплуатации тепловых энергоустановок (подпункт 11.5 пункта 11 Правил)</w:t>
            </w:r>
          </w:p>
        </w:tc>
        <w:tc>
          <w:tcPr>
            <w:tcW w:w="233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План подготовки к отопительному периоду (пункт 3 Правил)</w:t>
            </w:r>
          </w:p>
        </w:tc>
        <w:tc>
          <w:tcPr>
            <w:tcW w:w="234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Показатель наличия утвержденного плана подготовки к отопительному периоду</w:t>
            </w:r>
          </w:p>
        </w:tc>
        <w:tc>
          <w:tcPr>
            <w:tcW w:w="113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0,02</w:t>
            </w:r>
          </w:p>
        </w:tc>
        <w:tc>
          <w:tcPr>
            <w:tcW w:w="217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EF7318">
              <w:rPr>
                <w:rFonts w:ascii="Times New Roman" w:eastAsiaTheme="minorEastAsia" w:hAnsi="Times New Roman" w:cs="Times New Roman"/>
                <w:sz w:val="20"/>
                <w:szCs w:val="20"/>
                <w:lang w:eastAsia="ru-RU"/>
              </w:rPr>
              <w:t>Кплан</w:t>
            </w:r>
            <w:proofErr w:type="spellEnd"/>
          </w:p>
        </w:tc>
        <w:tc>
          <w:tcPr>
            <w:tcW w:w="2228"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Наличие - 1</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Отсутствие - 0</w:t>
            </w:r>
          </w:p>
        </w:tc>
        <w:tc>
          <w:tcPr>
            <w:tcW w:w="1332"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c>
          <w:tcPr>
            <w:tcW w:w="1437"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F7318">
              <w:rPr>
                <w:rFonts w:ascii="Times New Roman" w:eastAsiaTheme="minorEastAsia" w:hAnsi="Times New Roman" w:cs="Times New Roman"/>
                <w:sz w:val="20"/>
                <w:szCs w:val="20"/>
                <w:lang w:eastAsia="ru-RU"/>
              </w:rPr>
              <w:t> </w:t>
            </w:r>
          </w:p>
        </w:tc>
      </w:tr>
    </w:tbl>
    <w:p w:rsidR="00EF7318" w:rsidRPr="00EF7318" w:rsidRDefault="00EF7318" w:rsidP="00EF7318">
      <w:pPr>
        <w:widowControl w:val="0"/>
        <w:autoSpaceDE w:val="0"/>
        <w:autoSpaceDN w:val="0"/>
        <w:spacing w:after="0" w:line="313" w:lineRule="exact"/>
        <w:rPr>
          <w:rFonts w:ascii="Times New Roman" w:eastAsia="Times New Roman" w:hAnsi="Times New Roman" w:cs="Times New Roman"/>
          <w:sz w:val="24"/>
          <w:szCs w:val="24"/>
        </w:rPr>
        <w:sectPr w:rsidR="00EF7318" w:rsidRPr="00EF7318" w:rsidSect="00EF7318">
          <w:pgSz w:w="16920" w:h="12030" w:orient="landscape"/>
          <w:pgMar w:top="0" w:right="618" w:bottom="1700" w:left="840" w:header="720" w:footer="720" w:gutter="0"/>
          <w:cols w:space="720"/>
          <w:docGrid w:linePitch="299"/>
        </w:sect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10</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3238A4">
        <w:rPr>
          <w:rFonts w:ascii="Times New Roman" w:eastAsia="Times New Roman" w:hAnsi="Times New Roman" w:cs="Times New Roman"/>
          <w:sz w:val="20"/>
          <w:szCs w:val="20"/>
          <w:lang w:eastAsia="ru-RU"/>
        </w:rPr>
        <w:t>06 июля  2026г. № 7</w:t>
      </w:r>
      <w:r w:rsidRPr="00EF7318">
        <w:rPr>
          <w:rFonts w:ascii="Times New Roman" w:eastAsia="Times New Roman" w:hAnsi="Times New Roman" w:cs="Times New Roman"/>
          <w:sz w:val="20"/>
          <w:szCs w:val="20"/>
          <w:lang w:eastAsia="ru-RU"/>
        </w:rPr>
        <w:t>8</w:t>
      </w:r>
    </w:p>
    <w:p w:rsidR="00EF7318" w:rsidRPr="00EF7318" w:rsidRDefault="00EF7318" w:rsidP="00EF7318">
      <w:pPr>
        <w:widowControl w:val="0"/>
        <w:autoSpaceDE w:val="0"/>
        <w:autoSpaceDN w:val="0"/>
        <w:spacing w:after="0" w:line="285" w:lineRule="exact"/>
        <w:ind w:right="36"/>
        <w:jc w:val="center"/>
        <w:rPr>
          <w:rFonts w:ascii="Times New Roman" w:eastAsia="Times New Roman" w:hAnsi="Times New Roman" w:cs="Times New Roman"/>
          <w:sz w:val="25"/>
        </w:rPr>
      </w:pPr>
      <w:r w:rsidRPr="00EF7318">
        <w:rPr>
          <w:rFonts w:ascii="Times New Roman" w:eastAsia="Times New Roman" w:hAnsi="Times New Roman" w:cs="Times New Roman"/>
          <w:spacing w:val="-5"/>
          <w:w w:val="105"/>
          <w:sz w:val="25"/>
        </w:rPr>
        <w:t>АКТ</w:t>
      </w:r>
    </w:p>
    <w:p w:rsidR="00EF7318" w:rsidRPr="00EF7318" w:rsidRDefault="00EF7318" w:rsidP="00EF7318">
      <w:pPr>
        <w:spacing w:after="0" w:line="240" w:lineRule="auto"/>
        <w:jc w:val="center"/>
        <w:rPr>
          <w:rFonts w:ascii="Times New Roman" w:eastAsia="Times New Roman" w:hAnsi="Times New Roman" w:cs="Times New Roman"/>
          <w:spacing w:val="-2"/>
          <w:position w:val="1"/>
          <w:sz w:val="27"/>
        </w:rPr>
      </w:pPr>
      <w:r w:rsidRPr="00EF7318">
        <w:rPr>
          <w:rFonts w:ascii="Times New Roman" w:eastAsia="Times New Roman" w:hAnsi="Times New Roman" w:cs="Times New Roman"/>
          <w:position w:val="1"/>
          <w:sz w:val="27"/>
        </w:rPr>
        <w:t>оценки</w:t>
      </w:r>
      <w:r w:rsidRPr="00EF7318">
        <w:rPr>
          <w:rFonts w:ascii="Times New Roman" w:eastAsia="Times New Roman" w:hAnsi="Times New Roman" w:cs="Times New Roman"/>
          <w:spacing w:val="62"/>
          <w:position w:val="1"/>
          <w:sz w:val="27"/>
        </w:rPr>
        <w:t xml:space="preserve"> </w:t>
      </w:r>
      <w:r w:rsidRPr="00EF7318">
        <w:rPr>
          <w:rFonts w:ascii="Times New Roman" w:eastAsia="Times New Roman" w:hAnsi="Times New Roman" w:cs="Times New Roman"/>
          <w:position w:val="1"/>
          <w:sz w:val="27"/>
        </w:rPr>
        <w:t>обеспечения</w:t>
      </w:r>
      <w:r w:rsidRPr="00EF7318">
        <w:rPr>
          <w:rFonts w:ascii="Times New Roman" w:eastAsia="Times New Roman" w:hAnsi="Times New Roman" w:cs="Times New Roman"/>
          <w:spacing w:val="78"/>
          <w:position w:val="1"/>
          <w:sz w:val="27"/>
        </w:rPr>
        <w:t xml:space="preserve"> </w:t>
      </w:r>
      <w:r w:rsidRPr="00EF7318">
        <w:rPr>
          <w:rFonts w:ascii="Times New Roman" w:eastAsia="Times New Roman" w:hAnsi="Times New Roman" w:cs="Times New Roman"/>
          <w:position w:val="1"/>
          <w:sz w:val="27"/>
        </w:rPr>
        <w:t>готовности</w:t>
      </w:r>
      <w:r w:rsidRPr="00EF7318">
        <w:rPr>
          <w:rFonts w:ascii="Times New Roman" w:eastAsia="Times New Roman" w:hAnsi="Times New Roman" w:cs="Times New Roman"/>
          <w:spacing w:val="22"/>
          <w:position w:val="1"/>
          <w:sz w:val="27"/>
        </w:rPr>
        <w:t xml:space="preserve"> </w:t>
      </w:r>
      <w:r w:rsidRPr="00EF7318">
        <w:rPr>
          <w:rFonts w:ascii="Times New Roman" w:eastAsia="Times New Roman" w:hAnsi="Times New Roman" w:cs="Times New Roman"/>
          <w:position w:val="1"/>
          <w:sz w:val="27"/>
        </w:rPr>
        <w:t>к</w:t>
      </w:r>
      <w:r w:rsidRPr="00EF7318">
        <w:rPr>
          <w:rFonts w:ascii="Times New Roman" w:eastAsia="Times New Roman" w:hAnsi="Times New Roman" w:cs="Times New Roman"/>
          <w:spacing w:val="-1"/>
          <w:position w:val="1"/>
          <w:sz w:val="27"/>
        </w:rPr>
        <w:t xml:space="preserve"> </w:t>
      </w:r>
      <w:r w:rsidRPr="00EF7318">
        <w:rPr>
          <w:rFonts w:ascii="Times New Roman" w:eastAsia="Times New Roman" w:hAnsi="Times New Roman" w:cs="Times New Roman"/>
          <w:position w:val="1"/>
          <w:sz w:val="27"/>
        </w:rPr>
        <w:t>отопительному</w:t>
      </w:r>
      <w:r w:rsidRPr="00EF7318">
        <w:rPr>
          <w:rFonts w:ascii="Times New Roman" w:eastAsia="Times New Roman" w:hAnsi="Times New Roman" w:cs="Times New Roman"/>
          <w:spacing w:val="28"/>
          <w:position w:val="1"/>
          <w:sz w:val="27"/>
        </w:rPr>
        <w:t xml:space="preserve"> </w:t>
      </w:r>
      <w:r w:rsidRPr="00EF7318">
        <w:rPr>
          <w:rFonts w:ascii="Times New Roman" w:eastAsia="Times New Roman" w:hAnsi="Times New Roman" w:cs="Times New Roman"/>
          <w:spacing w:val="-2"/>
          <w:position w:val="1"/>
          <w:sz w:val="27"/>
        </w:rPr>
        <w:t>периоду</w:t>
      </w: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sz w:val="36"/>
          <w:szCs w:val="36"/>
          <w:lang w:eastAsia="ru-RU"/>
        </w:rPr>
      </w:pPr>
      <w:r w:rsidRPr="00EF7318">
        <w:rPr>
          <w:rFonts w:ascii="Times New Roman" w:eastAsiaTheme="minorEastAsia" w:hAnsi="Times New Roman" w:cs="Times New Roman"/>
          <w:b/>
          <w:bCs/>
          <w:sz w:val="36"/>
          <w:szCs w:val="36"/>
          <w:lang w:eastAsia="ru-RU"/>
        </w:rPr>
        <w:t>____/____ гг.</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3000"/>
        <w:gridCol w:w="250"/>
        <w:gridCol w:w="2875"/>
      </w:tblGrid>
      <w:tr w:rsidR="00EF7318" w:rsidRPr="00EF7318" w:rsidTr="00EF7318">
        <w:trPr>
          <w:jc w:val="center"/>
        </w:trPr>
        <w:tc>
          <w:tcPr>
            <w:tcW w:w="300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8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"__" __________ 20__ г.</w:t>
            </w:r>
          </w:p>
        </w:tc>
      </w:tr>
      <w:tr w:rsidR="00EF7318" w:rsidRPr="00EF7318" w:rsidTr="00EF7318">
        <w:trPr>
          <w:jc w:val="center"/>
        </w:trPr>
        <w:tc>
          <w:tcPr>
            <w:tcW w:w="300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(место составления акта)</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8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(дата составления акта)</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EF7318" w:rsidRPr="00EF7318" w:rsidTr="00EF7318">
        <w:trPr>
          <w:jc w:val="center"/>
        </w:trPr>
        <w:tc>
          <w:tcPr>
            <w:tcW w:w="43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Комиссия, образованная</w:t>
            </w:r>
          </w:p>
        </w:tc>
        <w:tc>
          <w:tcPr>
            <w:tcW w:w="4375"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43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4375"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(форма документа и его реквизиты, которым образована комиссия)</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в соответствии с программой проведения оценки обеспечения готовности к отопительному периоду от "__" ______ 20__ г., утвержденной</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8750"/>
        <w:gridCol w:w="250"/>
      </w:tblGrid>
      <w:tr w:rsidR="00EF7318" w:rsidRPr="00EF7318" w:rsidTr="00EF7318">
        <w:trPr>
          <w:jc w:val="center"/>
        </w:trPr>
        <w:tc>
          <w:tcPr>
            <w:tcW w:w="8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8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(Фамилия, инициалы руководителя (его заместителя) уполномоченного органа, проводящего оценку обеспечения готовности к отопительному периоду)</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xml:space="preserve">с "__" ______ 20__ г. по "__" ______ 20__ г. в соответствии с Федеральным законом </w:t>
      </w:r>
      <w:hyperlink r:id="rId203" w:anchor="l0" w:history="1">
        <w:r w:rsidRPr="00EF7318">
          <w:rPr>
            <w:rFonts w:ascii="Times New Roman" w:eastAsiaTheme="minorEastAsia" w:hAnsi="Times New Roman" w:cs="Times New Roman"/>
            <w:sz w:val="24"/>
            <w:szCs w:val="24"/>
            <w:u w:val="single"/>
            <w:lang w:eastAsia="ru-RU"/>
          </w:rPr>
          <w:t>от 27 июля 2010 г. N 190-ФЗ</w:t>
        </w:r>
      </w:hyperlink>
      <w:r w:rsidRPr="00EF7318">
        <w:rPr>
          <w:rFonts w:ascii="Times New Roman" w:eastAsiaTheme="minorEastAsia" w:hAnsi="Times New Roman" w:cs="Times New Roman"/>
          <w:sz w:val="24"/>
          <w:szCs w:val="24"/>
          <w:lang w:eastAsia="ru-RU"/>
        </w:rPr>
        <w:t xml:space="preserve"> "О теплоснабжении" провела оценку обеспечения готовности к отопительному периоду</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750"/>
      </w:tblGrid>
      <w:tr w:rsidR="00EF7318" w:rsidRPr="00EF7318" w:rsidTr="00EF7318">
        <w:trPr>
          <w:jc w:val="center"/>
        </w:trPr>
        <w:tc>
          <w:tcPr>
            <w:tcW w:w="7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F7318" w:rsidRPr="00EF7318" w:rsidTr="00EF7318">
        <w:trPr>
          <w:jc w:val="center"/>
        </w:trPr>
        <w:tc>
          <w:tcPr>
            <w:tcW w:w="7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(наименование лица, подлежащего оценке обеспечения готовности)</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Оценка обеспечения готовности к отопительному периоду проводилась в отношении следующих объектов оценки обеспечения готовности:</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00"/>
        <w:gridCol w:w="250"/>
        <w:gridCol w:w="250"/>
      </w:tblGrid>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1.</w:t>
            </w:r>
          </w:p>
        </w:tc>
        <w:tc>
          <w:tcPr>
            <w:tcW w:w="2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2.</w:t>
            </w:r>
          </w:p>
        </w:tc>
        <w:tc>
          <w:tcPr>
            <w:tcW w:w="250" w:type="dxa"/>
            <w:tcBorders>
              <w:top w:val="single" w:sz="6" w:space="0" w:color="auto"/>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3.</w:t>
            </w:r>
          </w:p>
        </w:tc>
        <w:tc>
          <w:tcPr>
            <w:tcW w:w="250" w:type="dxa"/>
            <w:tcBorders>
              <w:top w:val="single" w:sz="6" w:space="0" w:color="auto"/>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NN</w:t>
            </w:r>
          </w:p>
        </w:tc>
        <w:tc>
          <w:tcPr>
            <w:tcW w:w="250" w:type="dxa"/>
            <w:tcBorders>
              <w:top w:val="single" w:sz="6" w:space="0" w:color="auto"/>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В ходе проведения оценки обеспечения готовности к отопительному периоду комиссия установила:</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xml:space="preserve">1. Уровни </w:t>
      </w:r>
      <w:proofErr w:type="gramStart"/>
      <w:r w:rsidRPr="00EF7318">
        <w:rPr>
          <w:rFonts w:ascii="Times New Roman" w:eastAsiaTheme="minorEastAsia" w:hAnsi="Times New Roman" w:cs="Times New Roman"/>
          <w:sz w:val="24"/>
          <w:szCs w:val="24"/>
          <w:lang w:eastAsia="ru-RU"/>
        </w:rPr>
        <w:t>готовности объектов оценки обеспечения готовности</w:t>
      </w:r>
      <w:proofErr w:type="gramEnd"/>
      <w:r w:rsidRPr="00EF7318">
        <w:rPr>
          <w:rFonts w:ascii="Times New Roman" w:eastAsiaTheme="minorEastAsia" w:hAnsi="Times New Roman" w:cs="Times New Roman"/>
          <w:sz w:val="24"/>
          <w:szCs w:val="24"/>
          <w:lang w:eastAsia="ru-RU"/>
        </w:rPr>
        <w:t>:</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590"/>
        <w:gridCol w:w="4410"/>
      </w:tblGrid>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Объект оценки обеспечения готовности</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Уровень готовности</w:t>
            </w:r>
          </w:p>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(Готов/готов с условиями/не готов)</w:t>
            </w:r>
          </w:p>
        </w:tc>
      </w:tr>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1.</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2.</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3.</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NN</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2. Уровень готовности лица, подлежащего оценке обеспечения готовности:</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590"/>
        <w:gridCol w:w="4410"/>
      </w:tblGrid>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xml:space="preserve">Лицо, подлежащее оценке обеспечения </w:t>
            </w:r>
            <w:r w:rsidRPr="00EF7318">
              <w:rPr>
                <w:rFonts w:ascii="Times New Roman" w:eastAsiaTheme="minorEastAsia" w:hAnsi="Times New Roman" w:cs="Times New Roman"/>
                <w:sz w:val="24"/>
                <w:szCs w:val="24"/>
                <w:lang w:eastAsia="ru-RU"/>
              </w:rPr>
              <w:lastRenderedPageBreak/>
              <w:t>готовности</w:t>
            </w: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lastRenderedPageBreak/>
              <w:t>Уровень готовности</w:t>
            </w:r>
          </w:p>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lastRenderedPageBreak/>
              <w:t>(Готов/готов с условиями/не готов)</w:t>
            </w:r>
          </w:p>
        </w:tc>
      </w:tr>
      <w:tr w:rsidR="00EF7318" w:rsidRPr="00EF7318" w:rsidTr="00EF7318">
        <w:trPr>
          <w:jc w:val="center"/>
        </w:trPr>
        <w:tc>
          <w:tcPr>
            <w:tcW w:w="459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10" w:type="dxa"/>
            <w:tcBorders>
              <w:top w:val="single" w:sz="6" w:space="0" w:color="auto"/>
              <w:left w:val="single" w:sz="6" w:space="0" w:color="auto"/>
              <w:bottom w:val="single" w:sz="6" w:space="0" w:color="auto"/>
              <w:right w:val="single" w:sz="6" w:space="0" w:color="auto"/>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bl>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1500"/>
        <w:gridCol w:w="500"/>
        <w:gridCol w:w="2334"/>
        <w:gridCol w:w="2333"/>
        <w:gridCol w:w="2333"/>
      </w:tblGrid>
      <w:tr w:rsidR="00EF7318" w:rsidRPr="00EF7318" w:rsidTr="00EF7318">
        <w:trPr>
          <w:jc w:val="center"/>
        </w:trPr>
        <w:tc>
          <w:tcPr>
            <w:tcW w:w="1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Приложение:</w:t>
            </w:r>
          </w:p>
        </w:tc>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1.</w:t>
            </w:r>
          </w:p>
        </w:tc>
        <w:tc>
          <w:tcPr>
            <w:tcW w:w="2334"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3"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на __ л. в 1 экз.</w:t>
            </w:r>
          </w:p>
        </w:tc>
      </w:tr>
      <w:tr w:rsidR="00EF7318" w:rsidRPr="00EF7318" w:rsidTr="00EF7318">
        <w:trPr>
          <w:jc w:val="center"/>
        </w:trPr>
        <w:tc>
          <w:tcPr>
            <w:tcW w:w="1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4"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3"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(объект оценки обеспечения готовности)</w:t>
            </w:r>
          </w:p>
        </w:tc>
        <w:tc>
          <w:tcPr>
            <w:tcW w:w="2333"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1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2.</w:t>
            </w:r>
          </w:p>
        </w:tc>
        <w:tc>
          <w:tcPr>
            <w:tcW w:w="2334"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3"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на __ л. в 1 экз.</w:t>
            </w:r>
          </w:p>
        </w:tc>
      </w:tr>
      <w:tr w:rsidR="00EF7318" w:rsidRPr="00EF7318" w:rsidTr="00EF7318">
        <w:trPr>
          <w:jc w:val="center"/>
        </w:trPr>
        <w:tc>
          <w:tcPr>
            <w:tcW w:w="1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4"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3"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(объект оценки обеспечения готовности)</w:t>
            </w:r>
          </w:p>
        </w:tc>
        <w:tc>
          <w:tcPr>
            <w:tcW w:w="2333"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1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3.</w:t>
            </w:r>
          </w:p>
        </w:tc>
        <w:tc>
          <w:tcPr>
            <w:tcW w:w="2334"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333"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на __ л. в 1 экз.</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2750"/>
        <w:gridCol w:w="3750"/>
      </w:tblGrid>
      <w:tr w:rsidR="00EF7318" w:rsidRPr="00EF7318" w:rsidTr="00EF7318">
        <w:trPr>
          <w:jc w:val="center"/>
        </w:trPr>
        <w:tc>
          <w:tcPr>
            <w:tcW w:w="27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Председатель комиссии:</w:t>
            </w:r>
          </w:p>
        </w:tc>
        <w:tc>
          <w:tcPr>
            <w:tcW w:w="3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27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3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(подпись, расшифровка подписи)</w:t>
            </w:r>
          </w:p>
        </w:tc>
      </w:tr>
    </w:tbl>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250"/>
        <w:gridCol w:w="3750"/>
      </w:tblGrid>
      <w:tr w:rsidR="00EF7318" w:rsidRPr="00EF7318" w:rsidTr="00EF7318">
        <w:trPr>
          <w:jc w:val="center"/>
        </w:trPr>
        <w:tc>
          <w:tcPr>
            <w:tcW w:w="4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Заместитель председателя комиссии:</w:t>
            </w:r>
          </w:p>
        </w:tc>
        <w:tc>
          <w:tcPr>
            <w:tcW w:w="3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4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3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(подпись, расшифровка подписи)</w:t>
            </w:r>
          </w:p>
        </w:tc>
      </w:tr>
    </w:tbl>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1875"/>
        <w:gridCol w:w="3750"/>
      </w:tblGrid>
      <w:tr w:rsidR="00EF7318" w:rsidRPr="00EF7318" w:rsidTr="00EF7318">
        <w:trPr>
          <w:jc w:val="center"/>
        </w:trPr>
        <w:tc>
          <w:tcPr>
            <w:tcW w:w="18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Члены комиссии:</w:t>
            </w:r>
          </w:p>
        </w:tc>
        <w:tc>
          <w:tcPr>
            <w:tcW w:w="3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1875"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3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(подпись, расшифровка подписи)</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С актами оценки обеспечения готовности ознакомлен, один экземпляр акта получил:</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500"/>
        <w:gridCol w:w="4500"/>
      </w:tblGrid>
      <w:tr w:rsidR="00EF7318" w:rsidRPr="00EF7318" w:rsidTr="00EF7318">
        <w:trPr>
          <w:jc w:val="center"/>
        </w:trPr>
        <w:tc>
          <w:tcPr>
            <w:tcW w:w="4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"__" ___________ 20__ г.</w:t>
            </w:r>
          </w:p>
        </w:tc>
        <w:tc>
          <w:tcPr>
            <w:tcW w:w="450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4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450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tc>
      </w:tr>
    </w:tbl>
    <w:p w:rsidR="00EF7318" w:rsidRPr="00EF7318" w:rsidRDefault="00EF7318" w:rsidP="00EF7318">
      <w:pPr>
        <w:spacing w:after="0" w:line="240" w:lineRule="auto"/>
        <w:jc w:val="center"/>
        <w:rPr>
          <w:rFonts w:ascii="Times New Roman" w:eastAsia="Times New Roman" w:hAnsi="Times New Roman" w:cs="Times New Roman"/>
          <w:sz w:val="20"/>
          <w:szCs w:val="20"/>
          <w:lang w:eastAsia="ru-RU"/>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18"/>
          <w:szCs w:val="18"/>
        </w:rPr>
        <w:sectPr w:rsidR="00EF7318" w:rsidRPr="00EF7318" w:rsidSect="00EF7318">
          <w:pgSz w:w="11940" w:h="16860"/>
          <w:pgMar w:top="780" w:right="600" w:bottom="280" w:left="1417" w:header="720" w:footer="720" w:gutter="0"/>
          <w:cols w:space="720"/>
        </w:sect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Приложение 11</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к постановлению администрации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Артемовского городского поселения </w:t>
      </w:r>
    </w:p>
    <w:p w:rsidR="00EF7318" w:rsidRPr="00EF7318" w:rsidRDefault="00EF7318" w:rsidP="00EF7318">
      <w:pPr>
        <w:spacing w:after="0" w:line="240" w:lineRule="auto"/>
        <w:jc w:val="right"/>
        <w:rPr>
          <w:rFonts w:ascii="Times New Roman" w:eastAsia="Times New Roman" w:hAnsi="Times New Roman" w:cs="Times New Roman"/>
          <w:sz w:val="20"/>
          <w:szCs w:val="20"/>
          <w:lang w:eastAsia="ru-RU"/>
        </w:rPr>
      </w:pPr>
      <w:r w:rsidRPr="00EF7318">
        <w:rPr>
          <w:rFonts w:ascii="Times New Roman" w:eastAsia="Times New Roman" w:hAnsi="Times New Roman" w:cs="Times New Roman"/>
          <w:sz w:val="20"/>
          <w:szCs w:val="20"/>
          <w:lang w:eastAsia="ru-RU"/>
        </w:rPr>
        <w:t xml:space="preserve">от </w:t>
      </w:r>
      <w:r w:rsidR="003238A4">
        <w:rPr>
          <w:rFonts w:ascii="Times New Roman" w:eastAsia="Times New Roman" w:hAnsi="Times New Roman" w:cs="Times New Roman"/>
          <w:sz w:val="20"/>
          <w:szCs w:val="20"/>
          <w:lang w:eastAsia="ru-RU"/>
        </w:rPr>
        <w:t>06</w:t>
      </w:r>
      <w:r w:rsidRPr="00EF7318">
        <w:rPr>
          <w:rFonts w:ascii="Times New Roman" w:eastAsia="Times New Roman" w:hAnsi="Times New Roman" w:cs="Times New Roman"/>
          <w:sz w:val="20"/>
          <w:szCs w:val="20"/>
          <w:lang w:eastAsia="ru-RU"/>
        </w:rPr>
        <w:t xml:space="preserve"> июля </w:t>
      </w:r>
      <w:r w:rsidR="003238A4">
        <w:rPr>
          <w:rFonts w:ascii="Times New Roman" w:eastAsia="Times New Roman" w:hAnsi="Times New Roman" w:cs="Times New Roman"/>
          <w:sz w:val="20"/>
          <w:szCs w:val="20"/>
          <w:lang w:eastAsia="ru-RU"/>
        </w:rPr>
        <w:t xml:space="preserve"> 2026</w:t>
      </w:r>
      <w:r w:rsidRPr="00EF7318">
        <w:rPr>
          <w:rFonts w:ascii="Times New Roman" w:eastAsia="Times New Roman" w:hAnsi="Times New Roman" w:cs="Times New Roman"/>
          <w:sz w:val="20"/>
          <w:szCs w:val="20"/>
          <w:lang w:eastAsia="ru-RU"/>
        </w:rPr>
        <w:t xml:space="preserve">г. № </w:t>
      </w:r>
      <w:r w:rsidR="003238A4">
        <w:rPr>
          <w:rFonts w:ascii="Times New Roman" w:eastAsia="Times New Roman" w:hAnsi="Times New Roman" w:cs="Times New Roman"/>
          <w:sz w:val="20"/>
          <w:szCs w:val="20"/>
          <w:lang w:eastAsia="ru-RU"/>
        </w:rPr>
        <w:t>7</w:t>
      </w:r>
      <w:r w:rsidRPr="00EF7318">
        <w:rPr>
          <w:rFonts w:ascii="Times New Roman" w:eastAsia="Times New Roman" w:hAnsi="Times New Roman" w:cs="Times New Roman"/>
          <w:sz w:val="20"/>
          <w:szCs w:val="20"/>
          <w:lang w:eastAsia="ru-RU"/>
        </w:rPr>
        <w:t>8</w:t>
      </w: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b/>
          <w:bCs/>
          <w:sz w:val="36"/>
          <w:szCs w:val="36"/>
          <w:lang w:eastAsia="ru-RU"/>
        </w:rPr>
      </w:pP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b/>
          <w:bCs/>
          <w:sz w:val="36"/>
          <w:szCs w:val="36"/>
          <w:lang w:eastAsia="ru-RU"/>
        </w:rPr>
      </w:pP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b/>
          <w:bCs/>
          <w:sz w:val="36"/>
          <w:szCs w:val="36"/>
          <w:lang w:eastAsia="ru-RU"/>
        </w:rPr>
      </w:pP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b/>
          <w:bCs/>
          <w:sz w:val="36"/>
          <w:szCs w:val="36"/>
          <w:lang w:eastAsia="ru-RU"/>
        </w:rPr>
      </w:pPr>
      <w:r w:rsidRPr="00EF7318">
        <w:rPr>
          <w:rFonts w:ascii="Times New Roman" w:eastAsiaTheme="minorEastAsia" w:hAnsi="Times New Roman" w:cs="Times New Roman"/>
          <w:b/>
          <w:bCs/>
          <w:sz w:val="36"/>
          <w:szCs w:val="36"/>
          <w:lang w:eastAsia="ru-RU"/>
        </w:rPr>
        <w:t>ПАСПОРТ ОБЕСПЕЧЕНИЯ ГОТОВНОСТИ К ОТОПИТЕЛЬНОМУ ПЕРИОДУ</w:t>
      </w:r>
    </w:p>
    <w:p w:rsidR="00EF7318" w:rsidRPr="00EF7318" w:rsidRDefault="00EF7318" w:rsidP="00EF7318">
      <w:pPr>
        <w:widowControl w:val="0"/>
        <w:autoSpaceDE w:val="0"/>
        <w:autoSpaceDN w:val="0"/>
        <w:adjustRightInd w:val="0"/>
        <w:spacing w:after="150" w:line="240" w:lineRule="auto"/>
        <w:jc w:val="center"/>
        <w:rPr>
          <w:rFonts w:ascii="Times New Roman" w:eastAsiaTheme="minorEastAsia" w:hAnsi="Times New Roman" w:cs="Times New Roman"/>
          <w:sz w:val="36"/>
          <w:szCs w:val="36"/>
          <w:lang w:eastAsia="ru-RU"/>
        </w:rPr>
      </w:pPr>
      <w:r w:rsidRPr="00EF7318">
        <w:rPr>
          <w:rFonts w:ascii="Times New Roman" w:eastAsiaTheme="minorEastAsia" w:hAnsi="Times New Roman" w:cs="Times New Roman"/>
          <w:b/>
          <w:bCs/>
          <w:sz w:val="36"/>
          <w:szCs w:val="36"/>
          <w:lang w:eastAsia="ru-RU"/>
        </w:rPr>
        <w:t>____/____ гг.</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1250"/>
        <w:gridCol w:w="7750"/>
      </w:tblGrid>
      <w:tr w:rsidR="00EF7318" w:rsidRPr="00EF7318" w:rsidTr="00EF7318">
        <w:trPr>
          <w:jc w:val="center"/>
        </w:trPr>
        <w:tc>
          <w:tcPr>
            <w:tcW w:w="1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Выдан</w:t>
            </w:r>
          </w:p>
        </w:tc>
        <w:tc>
          <w:tcPr>
            <w:tcW w:w="775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r>
      <w:tr w:rsidR="00EF7318" w:rsidRPr="00EF7318" w:rsidTr="00EF7318">
        <w:trPr>
          <w:jc w:val="center"/>
        </w:trPr>
        <w:tc>
          <w:tcPr>
            <w:tcW w:w="1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775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(полное наименование лица, подлежащего оценке обеспечения готовности к отопительному периоду)</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В отношении следующих объектов, по которым проводилась оценка обеспечения готовности к отопительному периоду:</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00"/>
        <w:gridCol w:w="250"/>
        <w:gridCol w:w="250"/>
      </w:tblGrid>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1.</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2.</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3.</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r w:rsidR="00EF7318" w:rsidRPr="00EF7318" w:rsidTr="00EF7318">
        <w:trPr>
          <w:jc w:val="center"/>
        </w:trPr>
        <w:tc>
          <w:tcPr>
            <w:tcW w:w="50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NN</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 </w:t>
            </w:r>
          </w:p>
        </w:tc>
        <w:tc>
          <w:tcPr>
            <w:tcW w:w="250" w:type="dxa"/>
            <w:tcBorders>
              <w:top w:val="nil"/>
              <w:left w:val="nil"/>
              <w:bottom w:val="nil"/>
              <w:right w:val="nil"/>
            </w:tcBorders>
          </w:tcPr>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w:t>
            </w:r>
          </w:p>
        </w:tc>
      </w:tr>
    </w:tbl>
    <w:p w:rsidR="00EF7318" w:rsidRPr="00EF7318" w:rsidRDefault="00EF7318" w:rsidP="00EF731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Основание выдачи паспорта обеспечения готовности к отопительному периоду:</w:t>
      </w:r>
    </w:p>
    <w:p w:rsidR="00EF7318" w:rsidRPr="00EF7318" w:rsidRDefault="00EF7318" w:rsidP="00EF731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EF7318" w:rsidRPr="00EF7318" w:rsidRDefault="00EF7318" w:rsidP="00EF7318">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Акт оценки обеспечения готовности к отопительному периоду от __________ N _________.</w:t>
      </w:r>
    </w:p>
    <w:p w:rsidR="00EF7318" w:rsidRPr="00EF7318" w:rsidRDefault="00EF7318" w:rsidP="00EF7318">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9000"/>
      </w:tblGrid>
      <w:tr w:rsidR="00EF7318" w:rsidRPr="00EF7318" w:rsidTr="00EF7318">
        <w:trPr>
          <w:jc w:val="center"/>
        </w:trPr>
        <w:tc>
          <w:tcPr>
            <w:tcW w:w="9000" w:type="dxa"/>
            <w:tcBorders>
              <w:top w:val="nil"/>
              <w:left w:val="nil"/>
              <w:bottom w:val="single" w:sz="6" w:space="0" w:color="auto"/>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F7318" w:rsidRPr="00EF7318" w:rsidTr="00EF7318">
        <w:trPr>
          <w:jc w:val="center"/>
        </w:trPr>
        <w:tc>
          <w:tcPr>
            <w:tcW w:w="9000" w:type="dxa"/>
            <w:tcBorders>
              <w:top w:val="single" w:sz="6" w:space="0" w:color="auto"/>
              <w:left w:val="nil"/>
              <w:bottom w:val="nil"/>
              <w:right w:val="nil"/>
            </w:tcBorders>
          </w:tcPr>
          <w:p w:rsidR="00EF7318" w:rsidRPr="00EF7318" w:rsidRDefault="00EF7318" w:rsidP="00EF731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F7318">
              <w:rPr>
                <w:rFonts w:ascii="Times New Roman" w:eastAsiaTheme="minorEastAsia" w:hAnsi="Times New Roman" w:cs="Times New Roman"/>
                <w:sz w:val="24"/>
                <w:szCs w:val="24"/>
                <w:lang w:eastAsia="ru-RU"/>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tc>
      </w:tr>
    </w:tbl>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EF7318" w:rsidRPr="00EF7318" w:rsidRDefault="00EF7318" w:rsidP="00EF7318">
      <w:pPr>
        <w:widowControl w:val="0"/>
        <w:autoSpaceDE w:val="0"/>
        <w:autoSpaceDN w:val="0"/>
        <w:spacing w:after="0" w:line="316" w:lineRule="exact"/>
        <w:jc w:val="both"/>
        <w:rPr>
          <w:rFonts w:ascii="Times New Roman" w:eastAsia="Times New Roman" w:hAnsi="Times New Roman" w:cs="Times New Roman"/>
          <w:sz w:val="20"/>
          <w:szCs w:val="20"/>
        </w:rPr>
      </w:pPr>
    </w:p>
    <w:p w:rsidR="0082304B" w:rsidRDefault="0082304B"/>
    <w:sectPr w:rsidR="00823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CAA"/>
    <w:multiLevelType w:val="multilevel"/>
    <w:tmpl w:val="9E104D9A"/>
    <w:lvl w:ilvl="0">
      <w:start w:val="1"/>
      <w:numFmt w:val="decimal"/>
      <w:lvlText w:val="%1."/>
      <w:lvlJc w:val="left"/>
      <w:pPr>
        <w:ind w:left="4242" w:hanging="283"/>
      </w:pPr>
      <w:rPr>
        <w:rFonts w:ascii="Times New Roman" w:eastAsia="Times New Roman" w:hAnsi="Times New Roman" w:cs="Times New Roman" w:hint="default"/>
        <w:b w:val="0"/>
        <w:bCs w:val="0"/>
        <w:i w:val="0"/>
        <w:iCs w:val="0"/>
        <w:spacing w:val="0"/>
        <w:w w:val="95"/>
        <w:sz w:val="28"/>
        <w:szCs w:val="28"/>
        <w:lang w:val="ru-RU" w:eastAsia="en-US" w:bidi="ar-SA"/>
      </w:rPr>
    </w:lvl>
    <w:lvl w:ilvl="1">
      <w:start w:val="1"/>
      <w:numFmt w:val="decimal"/>
      <w:lvlText w:val="%1.%2."/>
      <w:lvlJc w:val="left"/>
      <w:pPr>
        <w:ind w:left="146" w:hanging="523"/>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4855" w:hanging="523"/>
      </w:pPr>
      <w:rPr>
        <w:rFonts w:hint="default"/>
        <w:lang w:val="ru-RU" w:eastAsia="en-US" w:bidi="ar-SA"/>
      </w:rPr>
    </w:lvl>
    <w:lvl w:ilvl="3">
      <w:numFmt w:val="bullet"/>
      <w:lvlText w:val="•"/>
      <w:lvlJc w:val="left"/>
      <w:pPr>
        <w:ind w:left="5470" w:hanging="523"/>
      </w:pPr>
      <w:rPr>
        <w:rFonts w:hint="default"/>
        <w:lang w:val="ru-RU" w:eastAsia="en-US" w:bidi="ar-SA"/>
      </w:rPr>
    </w:lvl>
    <w:lvl w:ilvl="4">
      <w:numFmt w:val="bullet"/>
      <w:lvlText w:val="•"/>
      <w:lvlJc w:val="left"/>
      <w:pPr>
        <w:ind w:left="6086" w:hanging="523"/>
      </w:pPr>
      <w:rPr>
        <w:rFonts w:hint="default"/>
        <w:lang w:val="ru-RU" w:eastAsia="en-US" w:bidi="ar-SA"/>
      </w:rPr>
    </w:lvl>
    <w:lvl w:ilvl="5">
      <w:numFmt w:val="bullet"/>
      <w:lvlText w:val="•"/>
      <w:lvlJc w:val="left"/>
      <w:pPr>
        <w:ind w:left="6701" w:hanging="523"/>
      </w:pPr>
      <w:rPr>
        <w:rFonts w:hint="default"/>
        <w:lang w:val="ru-RU" w:eastAsia="en-US" w:bidi="ar-SA"/>
      </w:rPr>
    </w:lvl>
    <w:lvl w:ilvl="6">
      <w:numFmt w:val="bullet"/>
      <w:lvlText w:val="•"/>
      <w:lvlJc w:val="left"/>
      <w:pPr>
        <w:ind w:left="7317" w:hanging="523"/>
      </w:pPr>
      <w:rPr>
        <w:rFonts w:hint="default"/>
        <w:lang w:val="ru-RU" w:eastAsia="en-US" w:bidi="ar-SA"/>
      </w:rPr>
    </w:lvl>
    <w:lvl w:ilvl="7">
      <w:numFmt w:val="bullet"/>
      <w:lvlText w:val="•"/>
      <w:lvlJc w:val="left"/>
      <w:pPr>
        <w:ind w:left="7932" w:hanging="523"/>
      </w:pPr>
      <w:rPr>
        <w:rFonts w:hint="default"/>
        <w:lang w:val="ru-RU" w:eastAsia="en-US" w:bidi="ar-SA"/>
      </w:rPr>
    </w:lvl>
    <w:lvl w:ilvl="8">
      <w:numFmt w:val="bullet"/>
      <w:lvlText w:val="•"/>
      <w:lvlJc w:val="left"/>
      <w:pPr>
        <w:ind w:left="8548" w:hanging="523"/>
      </w:pPr>
      <w:rPr>
        <w:rFonts w:hint="default"/>
        <w:lang w:val="ru-RU" w:eastAsia="en-US" w:bidi="ar-SA"/>
      </w:rPr>
    </w:lvl>
  </w:abstractNum>
  <w:abstractNum w:abstractNumId="1">
    <w:nsid w:val="02647263"/>
    <w:multiLevelType w:val="hybridMultilevel"/>
    <w:tmpl w:val="7CCC361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78473DC"/>
    <w:multiLevelType w:val="multilevel"/>
    <w:tmpl w:val="2980590C"/>
    <w:lvl w:ilvl="0">
      <w:start w:val="1"/>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0F66813"/>
    <w:multiLevelType w:val="hybridMultilevel"/>
    <w:tmpl w:val="C8C6EFE0"/>
    <w:lvl w:ilvl="0" w:tplc="F42CD384">
      <w:start w:val="1"/>
      <w:numFmt w:val="decimal"/>
      <w:lvlText w:val="%1."/>
      <w:lvlJc w:val="left"/>
      <w:pPr>
        <w:ind w:left="282" w:hanging="278"/>
      </w:pPr>
      <w:rPr>
        <w:rFonts w:ascii="Times New Roman" w:eastAsia="Times New Roman" w:hAnsi="Times New Roman" w:cs="Times New Roman" w:hint="default"/>
        <w:b w:val="0"/>
        <w:bCs w:val="0"/>
        <w:i w:val="0"/>
        <w:iCs w:val="0"/>
        <w:spacing w:val="0"/>
        <w:w w:val="92"/>
        <w:sz w:val="28"/>
        <w:szCs w:val="28"/>
        <w:lang w:val="ru-RU" w:eastAsia="en-US" w:bidi="ar-SA"/>
      </w:rPr>
    </w:lvl>
    <w:lvl w:ilvl="1" w:tplc="232A562C">
      <w:numFmt w:val="bullet"/>
      <w:lvlText w:val="•"/>
      <w:lvlJc w:val="left"/>
      <w:pPr>
        <w:ind w:left="1244" w:hanging="278"/>
      </w:pPr>
      <w:rPr>
        <w:rFonts w:hint="default"/>
        <w:lang w:val="ru-RU" w:eastAsia="en-US" w:bidi="ar-SA"/>
      </w:rPr>
    </w:lvl>
    <w:lvl w:ilvl="2" w:tplc="531AA1D6">
      <w:numFmt w:val="bullet"/>
      <w:lvlText w:val="•"/>
      <w:lvlJc w:val="left"/>
      <w:pPr>
        <w:ind w:left="2208" w:hanging="278"/>
      </w:pPr>
      <w:rPr>
        <w:rFonts w:hint="default"/>
        <w:lang w:val="ru-RU" w:eastAsia="en-US" w:bidi="ar-SA"/>
      </w:rPr>
    </w:lvl>
    <w:lvl w:ilvl="3" w:tplc="0B90EA8E">
      <w:numFmt w:val="bullet"/>
      <w:lvlText w:val="•"/>
      <w:lvlJc w:val="left"/>
      <w:pPr>
        <w:ind w:left="3172" w:hanging="278"/>
      </w:pPr>
      <w:rPr>
        <w:rFonts w:hint="default"/>
        <w:lang w:val="ru-RU" w:eastAsia="en-US" w:bidi="ar-SA"/>
      </w:rPr>
    </w:lvl>
    <w:lvl w:ilvl="4" w:tplc="FEDA83BE">
      <w:numFmt w:val="bullet"/>
      <w:lvlText w:val="•"/>
      <w:lvlJc w:val="left"/>
      <w:pPr>
        <w:ind w:left="4136" w:hanging="278"/>
      </w:pPr>
      <w:rPr>
        <w:rFonts w:hint="default"/>
        <w:lang w:val="ru-RU" w:eastAsia="en-US" w:bidi="ar-SA"/>
      </w:rPr>
    </w:lvl>
    <w:lvl w:ilvl="5" w:tplc="8040B524">
      <w:numFmt w:val="bullet"/>
      <w:lvlText w:val="•"/>
      <w:lvlJc w:val="left"/>
      <w:pPr>
        <w:ind w:left="5100" w:hanging="278"/>
      </w:pPr>
      <w:rPr>
        <w:rFonts w:hint="default"/>
        <w:lang w:val="ru-RU" w:eastAsia="en-US" w:bidi="ar-SA"/>
      </w:rPr>
    </w:lvl>
    <w:lvl w:ilvl="6" w:tplc="B2525FC4">
      <w:numFmt w:val="bullet"/>
      <w:lvlText w:val="•"/>
      <w:lvlJc w:val="left"/>
      <w:pPr>
        <w:ind w:left="6064" w:hanging="278"/>
      </w:pPr>
      <w:rPr>
        <w:rFonts w:hint="default"/>
        <w:lang w:val="ru-RU" w:eastAsia="en-US" w:bidi="ar-SA"/>
      </w:rPr>
    </w:lvl>
    <w:lvl w:ilvl="7" w:tplc="44888748">
      <w:numFmt w:val="bullet"/>
      <w:lvlText w:val="•"/>
      <w:lvlJc w:val="left"/>
      <w:pPr>
        <w:ind w:left="7028" w:hanging="278"/>
      </w:pPr>
      <w:rPr>
        <w:rFonts w:hint="default"/>
        <w:lang w:val="ru-RU" w:eastAsia="en-US" w:bidi="ar-SA"/>
      </w:rPr>
    </w:lvl>
    <w:lvl w:ilvl="8" w:tplc="64265A70">
      <w:numFmt w:val="bullet"/>
      <w:lvlText w:val="•"/>
      <w:lvlJc w:val="left"/>
      <w:pPr>
        <w:ind w:left="7992" w:hanging="278"/>
      </w:pPr>
      <w:rPr>
        <w:rFonts w:hint="default"/>
        <w:lang w:val="ru-RU" w:eastAsia="en-US" w:bidi="ar-SA"/>
      </w:rPr>
    </w:lvl>
  </w:abstractNum>
  <w:abstractNum w:abstractNumId="4">
    <w:nsid w:val="111D43D4"/>
    <w:multiLevelType w:val="multilevel"/>
    <w:tmpl w:val="99085A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nsid w:val="1E25220F"/>
    <w:multiLevelType w:val="multilevel"/>
    <w:tmpl w:val="A2C296F6"/>
    <w:lvl w:ilvl="0">
      <w:start w:val="4"/>
      <w:numFmt w:val="decimal"/>
      <w:lvlText w:val="%1"/>
      <w:lvlJc w:val="left"/>
      <w:pPr>
        <w:ind w:left="134" w:hanging="522"/>
      </w:pPr>
      <w:rPr>
        <w:rFonts w:hint="default"/>
        <w:lang w:val="ru-RU" w:eastAsia="en-US" w:bidi="ar-SA"/>
      </w:rPr>
    </w:lvl>
    <w:lvl w:ilvl="1">
      <w:start w:val="8"/>
      <w:numFmt w:val="decimal"/>
      <w:lvlText w:val="%1.%2."/>
      <w:lvlJc w:val="left"/>
      <w:pPr>
        <w:ind w:left="134" w:hanging="522"/>
      </w:pPr>
      <w:rPr>
        <w:rFonts w:hint="default"/>
        <w:spacing w:val="0"/>
        <w:w w:val="100"/>
        <w:lang w:val="ru-RU" w:eastAsia="en-US" w:bidi="ar-SA"/>
      </w:rPr>
    </w:lvl>
    <w:lvl w:ilvl="2">
      <w:start w:val="1"/>
      <w:numFmt w:val="decimal"/>
      <w:lvlText w:val="%1.%2.%3."/>
      <w:lvlJc w:val="left"/>
      <w:pPr>
        <w:ind w:left="132" w:hanging="815"/>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3019" w:hanging="815"/>
      </w:pPr>
      <w:rPr>
        <w:rFonts w:hint="default"/>
        <w:lang w:val="ru-RU" w:eastAsia="en-US" w:bidi="ar-SA"/>
      </w:rPr>
    </w:lvl>
    <w:lvl w:ilvl="4">
      <w:numFmt w:val="bullet"/>
      <w:lvlText w:val="•"/>
      <w:lvlJc w:val="left"/>
      <w:pPr>
        <w:ind w:left="3979" w:hanging="815"/>
      </w:pPr>
      <w:rPr>
        <w:rFonts w:hint="default"/>
        <w:lang w:val="ru-RU" w:eastAsia="en-US" w:bidi="ar-SA"/>
      </w:rPr>
    </w:lvl>
    <w:lvl w:ilvl="5">
      <w:numFmt w:val="bullet"/>
      <w:lvlText w:val="•"/>
      <w:lvlJc w:val="left"/>
      <w:pPr>
        <w:ind w:left="4939" w:hanging="815"/>
      </w:pPr>
      <w:rPr>
        <w:rFonts w:hint="default"/>
        <w:lang w:val="ru-RU" w:eastAsia="en-US" w:bidi="ar-SA"/>
      </w:rPr>
    </w:lvl>
    <w:lvl w:ilvl="6">
      <w:numFmt w:val="bullet"/>
      <w:lvlText w:val="•"/>
      <w:lvlJc w:val="left"/>
      <w:pPr>
        <w:ind w:left="5899" w:hanging="815"/>
      </w:pPr>
      <w:rPr>
        <w:rFonts w:hint="default"/>
        <w:lang w:val="ru-RU" w:eastAsia="en-US" w:bidi="ar-SA"/>
      </w:rPr>
    </w:lvl>
    <w:lvl w:ilvl="7">
      <w:numFmt w:val="bullet"/>
      <w:lvlText w:val="•"/>
      <w:lvlJc w:val="left"/>
      <w:pPr>
        <w:ind w:left="6859" w:hanging="815"/>
      </w:pPr>
      <w:rPr>
        <w:rFonts w:hint="default"/>
        <w:lang w:val="ru-RU" w:eastAsia="en-US" w:bidi="ar-SA"/>
      </w:rPr>
    </w:lvl>
    <w:lvl w:ilvl="8">
      <w:numFmt w:val="bullet"/>
      <w:lvlText w:val="•"/>
      <w:lvlJc w:val="left"/>
      <w:pPr>
        <w:ind w:left="7819" w:hanging="815"/>
      </w:pPr>
      <w:rPr>
        <w:rFonts w:hint="default"/>
        <w:lang w:val="ru-RU" w:eastAsia="en-US" w:bidi="ar-SA"/>
      </w:rPr>
    </w:lvl>
  </w:abstractNum>
  <w:abstractNum w:abstractNumId="6">
    <w:nsid w:val="21127027"/>
    <w:multiLevelType w:val="hybridMultilevel"/>
    <w:tmpl w:val="024685E8"/>
    <w:lvl w:ilvl="0" w:tplc="04190001">
      <w:start w:val="1"/>
      <w:numFmt w:val="bullet"/>
      <w:lvlText w:val=""/>
      <w:lvlJc w:val="left"/>
      <w:pPr>
        <w:ind w:left="2231" w:hanging="360"/>
      </w:pPr>
      <w:rPr>
        <w:rFonts w:ascii="Symbol" w:hAnsi="Symbol" w:hint="default"/>
      </w:rPr>
    </w:lvl>
    <w:lvl w:ilvl="1" w:tplc="04190003" w:tentative="1">
      <w:start w:val="1"/>
      <w:numFmt w:val="bullet"/>
      <w:lvlText w:val="o"/>
      <w:lvlJc w:val="left"/>
      <w:pPr>
        <w:ind w:left="2951" w:hanging="360"/>
      </w:pPr>
      <w:rPr>
        <w:rFonts w:ascii="Courier New" w:hAnsi="Courier New" w:cs="Courier New" w:hint="default"/>
      </w:rPr>
    </w:lvl>
    <w:lvl w:ilvl="2" w:tplc="04190005" w:tentative="1">
      <w:start w:val="1"/>
      <w:numFmt w:val="bullet"/>
      <w:lvlText w:val=""/>
      <w:lvlJc w:val="left"/>
      <w:pPr>
        <w:ind w:left="3671" w:hanging="360"/>
      </w:pPr>
      <w:rPr>
        <w:rFonts w:ascii="Wingdings" w:hAnsi="Wingdings" w:hint="default"/>
      </w:rPr>
    </w:lvl>
    <w:lvl w:ilvl="3" w:tplc="04190001" w:tentative="1">
      <w:start w:val="1"/>
      <w:numFmt w:val="bullet"/>
      <w:lvlText w:val=""/>
      <w:lvlJc w:val="left"/>
      <w:pPr>
        <w:ind w:left="4391" w:hanging="360"/>
      </w:pPr>
      <w:rPr>
        <w:rFonts w:ascii="Symbol" w:hAnsi="Symbol" w:hint="default"/>
      </w:rPr>
    </w:lvl>
    <w:lvl w:ilvl="4" w:tplc="04190003" w:tentative="1">
      <w:start w:val="1"/>
      <w:numFmt w:val="bullet"/>
      <w:lvlText w:val="o"/>
      <w:lvlJc w:val="left"/>
      <w:pPr>
        <w:ind w:left="5111" w:hanging="360"/>
      </w:pPr>
      <w:rPr>
        <w:rFonts w:ascii="Courier New" w:hAnsi="Courier New" w:cs="Courier New" w:hint="default"/>
      </w:rPr>
    </w:lvl>
    <w:lvl w:ilvl="5" w:tplc="04190005" w:tentative="1">
      <w:start w:val="1"/>
      <w:numFmt w:val="bullet"/>
      <w:lvlText w:val=""/>
      <w:lvlJc w:val="left"/>
      <w:pPr>
        <w:ind w:left="5831" w:hanging="360"/>
      </w:pPr>
      <w:rPr>
        <w:rFonts w:ascii="Wingdings" w:hAnsi="Wingdings" w:hint="default"/>
      </w:rPr>
    </w:lvl>
    <w:lvl w:ilvl="6" w:tplc="04190001" w:tentative="1">
      <w:start w:val="1"/>
      <w:numFmt w:val="bullet"/>
      <w:lvlText w:val=""/>
      <w:lvlJc w:val="left"/>
      <w:pPr>
        <w:ind w:left="6551" w:hanging="360"/>
      </w:pPr>
      <w:rPr>
        <w:rFonts w:ascii="Symbol" w:hAnsi="Symbol" w:hint="default"/>
      </w:rPr>
    </w:lvl>
    <w:lvl w:ilvl="7" w:tplc="04190003" w:tentative="1">
      <w:start w:val="1"/>
      <w:numFmt w:val="bullet"/>
      <w:lvlText w:val="o"/>
      <w:lvlJc w:val="left"/>
      <w:pPr>
        <w:ind w:left="7271" w:hanging="360"/>
      </w:pPr>
      <w:rPr>
        <w:rFonts w:ascii="Courier New" w:hAnsi="Courier New" w:cs="Courier New" w:hint="default"/>
      </w:rPr>
    </w:lvl>
    <w:lvl w:ilvl="8" w:tplc="04190005" w:tentative="1">
      <w:start w:val="1"/>
      <w:numFmt w:val="bullet"/>
      <w:lvlText w:val=""/>
      <w:lvlJc w:val="left"/>
      <w:pPr>
        <w:ind w:left="7991" w:hanging="360"/>
      </w:pPr>
      <w:rPr>
        <w:rFonts w:ascii="Wingdings" w:hAnsi="Wingdings" w:hint="default"/>
      </w:rPr>
    </w:lvl>
  </w:abstractNum>
  <w:abstractNum w:abstractNumId="7">
    <w:nsid w:val="2A972347"/>
    <w:multiLevelType w:val="hybridMultilevel"/>
    <w:tmpl w:val="0AB899E8"/>
    <w:lvl w:ilvl="0" w:tplc="CD0AA3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D0C545A"/>
    <w:multiLevelType w:val="hybridMultilevel"/>
    <w:tmpl w:val="75D28FA2"/>
    <w:lvl w:ilvl="0" w:tplc="D624E18E">
      <w:numFmt w:val="bullet"/>
      <w:lvlText w:val="-"/>
      <w:lvlJc w:val="left"/>
      <w:pPr>
        <w:ind w:left="285" w:hanging="236"/>
      </w:pPr>
      <w:rPr>
        <w:rFonts w:ascii="Times New Roman" w:eastAsia="Times New Roman" w:hAnsi="Times New Roman" w:cs="Times New Roman" w:hint="default"/>
        <w:b w:val="0"/>
        <w:bCs w:val="0"/>
        <w:i w:val="0"/>
        <w:iCs w:val="0"/>
        <w:spacing w:val="0"/>
        <w:w w:val="92"/>
        <w:sz w:val="28"/>
        <w:szCs w:val="28"/>
        <w:lang w:val="ru-RU" w:eastAsia="en-US" w:bidi="ar-SA"/>
      </w:rPr>
    </w:lvl>
    <w:lvl w:ilvl="1" w:tplc="930008AC">
      <w:numFmt w:val="bullet"/>
      <w:lvlText w:val="•"/>
      <w:lvlJc w:val="left"/>
      <w:pPr>
        <w:ind w:left="1241" w:hanging="236"/>
      </w:pPr>
      <w:rPr>
        <w:rFonts w:hint="default"/>
        <w:lang w:val="ru-RU" w:eastAsia="en-US" w:bidi="ar-SA"/>
      </w:rPr>
    </w:lvl>
    <w:lvl w:ilvl="2" w:tplc="215C374C">
      <w:numFmt w:val="bullet"/>
      <w:lvlText w:val="•"/>
      <w:lvlJc w:val="left"/>
      <w:pPr>
        <w:ind w:left="2202" w:hanging="236"/>
      </w:pPr>
      <w:rPr>
        <w:rFonts w:hint="default"/>
        <w:lang w:val="ru-RU" w:eastAsia="en-US" w:bidi="ar-SA"/>
      </w:rPr>
    </w:lvl>
    <w:lvl w:ilvl="3" w:tplc="ECC85B70">
      <w:numFmt w:val="bullet"/>
      <w:lvlText w:val="•"/>
      <w:lvlJc w:val="left"/>
      <w:pPr>
        <w:ind w:left="3163" w:hanging="236"/>
      </w:pPr>
      <w:rPr>
        <w:rFonts w:hint="default"/>
        <w:lang w:val="ru-RU" w:eastAsia="en-US" w:bidi="ar-SA"/>
      </w:rPr>
    </w:lvl>
    <w:lvl w:ilvl="4" w:tplc="5EF0A08E">
      <w:numFmt w:val="bullet"/>
      <w:lvlText w:val="•"/>
      <w:lvlJc w:val="left"/>
      <w:pPr>
        <w:ind w:left="4124" w:hanging="236"/>
      </w:pPr>
      <w:rPr>
        <w:rFonts w:hint="default"/>
        <w:lang w:val="ru-RU" w:eastAsia="en-US" w:bidi="ar-SA"/>
      </w:rPr>
    </w:lvl>
    <w:lvl w:ilvl="5" w:tplc="D4405136">
      <w:numFmt w:val="bullet"/>
      <w:lvlText w:val="•"/>
      <w:lvlJc w:val="left"/>
      <w:pPr>
        <w:ind w:left="5086" w:hanging="236"/>
      </w:pPr>
      <w:rPr>
        <w:rFonts w:hint="default"/>
        <w:lang w:val="ru-RU" w:eastAsia="en-US" w:bidi="ar-SA"/>
      </w:rPr>
    </w:lvl>
    <w:lvl w:ilvl="6" w:tplc="FEA0EEBA">
      <w:numFmt w:val="bullet"/>
      <w:lvlText w:val="•"/>
      <w:lvlJc w:val="left"/>
      <w:pPr>
        <w:ind w:left="6047" w:hanging="236"/>
      </w:pPr>
      <w:rPr>
        <w:rFonts w:hint="default"/>
        <w:lang w:val="ru-RU" w:eastAsia="en-US" w:bidi="ar-SA"/>
      </w:rPr>
    </w:lvl>
    <w:lvl w:ilvl="7" w:tplc="15D27F98">
      <w:numFmt w:val="bullet"/>
      <w:lvlText w:val="•"/>
      <w:lvlJc w:val="left"/>
      <w:pPr>
        <w:ind w:left="7008" w:hanging="236"/>
      </w:pPr>
      <w:rPr>
        <w:rFonts w:hint="default"/>
        <w:lang w:val="ru-RU" w:eastAsia="en-US" w:bidi="ar-SA"/>
      </w:rPr>
    </w:lvl>
    <w:lvl w:ilvl="8" w:tplc="5A2220C4">
      <w:numFmt w:val="bullet"/>
      <w:lvlText w:val="•"/>
      <w:lvlJc w:val="left"/>
      <w:pPr>
        <w:ind w:left="7969" w:hanging="236"/>
      </w:pPr>
      <w:rPr>
        <w:rFonts w:hint="default"/>
        <w:lang w:val="ru-RU" w:eastAsia="en-US" w:bidi="ar-SA"/>
      </w:rPr>
    </w:lvl>
  </w:abstractNum>
  <w:abstractNum w:abstractNumId="9">
    <w:nsid w:val="31067BF7"/>
    <w:multiLevelType w:val="hybridMultilevel"/>
    <w:tmpl w:val="0BFAB5F4"/>
    <w:lvl w:ilvl="0" w:tplc="079059FA">
      <w:numFmt w:val="bullet"/>
      <w:lvlText w:val="-"/>
      <w:lvlJc w:val="left"/>
      <w:pPr>
        <w:ind w:left="151" w:hanging="167"/>
      </w:pPr>
      <w:rPr>
        <w:rFonts w:ascii="Times New Roman" w:eastAsia="Times New Roman" w:hAnsi="Times New Roman" w:cs="Times New Roman" w:hint="default"/>
        <w:spacing w:val="0"/>
        <w:w w:val="100"/>
        <w:lang w:val="ru-RU" w:eastAsia="en-US" w:bidi="ar-SA"/>
      </w:rPr>
    </w:lvl>
    <w:lvl w:ilvl="1" w:tplc="31EEEB0C">
      <w:numFmt w:val="bullet"/>
      <w:lvlText w:val="•"/>
      <w:lvlJc w:val="left"/>
      <w:pPr>
        <w:ind w:left="1118" w:hanging="167"/>
      </w:pPr>
      <w:rPr>
        <w:rFonts w:hint="default"/>
        <w:lang w:val="ru-RU" w:eastAsia="en-US" w:bidi="ar-SA"/>
      </w:rPr>
    </w:lvl>
    <w:lvl w:ilvl="2" w:tplc="F068870C">
      <w:numFmt w:val="bullet"/>
      <w:lvlText w:val="•"/>
      <w:lvlJc w:val="left"/>
      <w:pPr>
        <w:ind w:left="2076" w:hanging="167"/>
      </w:pPr>
      <w:rPr>
        <w:rFonts w:hint="default"/>
        <w:lang w:val="ru-RU" w:eastAsia="en-US" w:bidi="ar-SA"/>
      </w:rPr>
    </w:lvl>
    <w:lvl w:ilvl="3" w:tplc="394EE604">
      <w:numFmt w:val="bullet"/>
      <w:lvlText w:val="•"/>
      <w:lvlJc w:val="left"/>
      <w:pPr>
        <w:ind w:left="3035" w:hanging="167"/>
      </w:pPr>
      <w:rPr>
        <w:rFonts w:hint="default"/>
        <w:lang w:val="ru-RU" w:eastAsia="en-US" w:bidi="ar-SA"/>
      </w:rPr>
    </w:lvl>
    <w:lvl w:ilvl="4" w:tplc="DC16BDE2">
      <w:numFmt w:val="bullet"/>
      <w:lvlText w:val="•"/>
      <w:lvlJc w:val="left"/>
      <w:pPr>
        <w:ind w:left="3993" w:hanging="167"/>
      </w:pPr>
      <w:rPr>
        <w:rFonts w:hint="default"/>
        <w:lang w:val="ru-RU" w:eastAsia="en-US" w:bidi="ar-SA"/>
      </w:rPr>
    </w:lvl>
    <w:lvl w:ilvl="5" w:tplc="249E401E">
      <w:numFmt w:val="bullet"/>
      <w:lvlText w:val="•"/>
      <w:lvlJc w:val="left"/>
      <w:pPr>
        <w:ind w:left="4952" w:hanging="167"/>
      </w:pPr>
      <w:rPr>
        <w:rFonts w:hint="default"/>
        <w:lang w:val="ru-RU" w:eastAsia="en-US" w:bidi="ar-SA"/>
      </w:rPr>
    </w:lvl>
    <w:lvl w:ilvl="6" w:tplc="2CF2A442">
      <w:numFmt w:val="bullet"/>
      <w:lvlText w:val="•"/>
      <w:lvlJc w:val="left"/>
      <w:pPr>
        <w:ind w:left="5910" w:hanging="167"/>
      </w:pPr>
      <w:rPr>
        <w:rFonts w:hint="default"/>
        <w:lang w:val="ru-RU" w:eastAsia="en-US" w:bidi="ar-SA"/>
      </w:rPr>
    </w:lvl>
    <w:lvl w:ilvl="7" w:tplc="0BAE6C0E">
      <w:numFmt w:val="bullet"/>
      <w:lvlText w:val="•"/>
      <w:lvlJc w:val="left"/>
      <w:pPr>
        <w:ind w:left="6868" w:hanging="167"/>
      </w:pPr>
      <w:rPr>
        <w:rFonts w:hint="default"/>
        <w:lang w:val="ru-RU" w:eastAsia="en-US" w:bidi="ar-SA"/>
      </w:rPr>
    </w:lvl>
    <w:lvl w:ilvl="8" w:tplc="D0E8FCC0">
      <w:numFmt w:val="bullet"/>
      <w:lvlText w:val="•"/>
      <w:lvlJc w:val="left"/>
      <w:pPr>
        <w:ind w:left="7827" w:hanging="167"/>
      </w:pPr>
      <w:rPr>
        <w:rFonts w:hint="default"/>
        <w:lang w:val="ru-RU" w:eastAsia="en-US" w:bidi="ar-SA"/>
      </w:rPr>
    </w:lvl>
  </w:abstractNum>
  <w:abstractNum w:abstractNumId="10">
    <w:nsid w:val="336A2C26"/>
    <w:multiLevelType w:val="multilevel"/>
    <w:tmpl w:val="8EF4D350"/>
    <w:lvl w:ilvl="0">
      <w:start w:val="1"/>
      <w:numFmt w:val="decimal"/>
      <w:lvlText w:val="%1."/>
      <w:lvlJc w:val="left"/>
      <w:pPr>
        <w:ind w:left="4448" w:hanging="360"/>
        <w:jc w:val="right"/>
      </w:pPr>
      <w:rPr>
        <w:rFonts w:hint="default"/>
        <w:spacing w:val="0"/>
        <w:w w:val="95"/>
        <w:lang w:val="ru-RU" w:eastAsia="en-US" w:bidi="ar-SA"/>
      </w:rPr>
    </w:lvl>
    <w:lvl w:ilvl="1">
      <w:start w:val="1"/>
      <w:numFmt w:val="decimal"/>
      <w:lvlText w:val="%1.%2."/>
      <w:lvlJc w:val="left"/>
      <w:pPr>
        <w:ind w:left="1511" w:hanging="495"/>
      </w:pPr>
      <w:rPr>
        <w:rFonts w:hint="default"/>
        <w:spacing w:val="0"/>
        <w:w w:val="91"/>
        <w:lang w:val="ru-RU" w:eastAsia="en-US" w:bidi="ar-SA"/>
      </w:rPr>
    </w:lvl>
    <w:lvl w:ilvl="2">
      <w:start w:val="1"/>
      <w:numFmt w:val="decimal"/>
      <w:lvlText w:val="%1.%2.%3."/>
      <w:lvlJc w:val="left"/>
      <w:pPr>
        <w:ind w:left="275" w:hanging="709"/>
      </w:pPr>
      <w:rPr>
        <w:rFonts w:hint="default"/>
        <w:spacing w:val="0"/>
        <w:w w:val="93"/>
        <w:lang w:val="ru-RU" w:eastAsia="en-US" w:bidi="ar-SA"/>
      </w:rPr>
    </w:lvl>
    <w:lvl w:ilvl="3">
      <w:numFmt w:val="bullet"/>
      <w:lvlText w:val="•"/>
      <w:lvlJc w:val="left"/>
      <w:pPr>
        <w:ind w:left="1720" w:hanging="709"/>
      </w:pPr>
      <w:rPr>
        <w:rFonts w:hint="default"/>
        <w:lang w:val="ru-RU" w:eastAsia="en-US" w:bidi="ar-SA"/>
      </w:rPr>
    </w:lvl>
    <w:lvl w:ilvl="4">
      <w:numFmt w:val="bullet"/>
      <w:lvlText w:val="•"/>
      <w:lvlJc w:val="left"/>
      <w:pPr>
        <w:ind w:left="4440" w:hanging="709"/>
      </w:pPr>
      <w:rPr>
        <w:rFonts w:hint="default"/>
        <w:lang w:val="ru-RU" w:eastAsia="en-US" w:bidi="ar-SA"/>
      </w:rPr>
    </w:lvl>
    <w:lvl w:ilvl="5">
      <w:numFmt w:val="bullet"/>
      <w:lvlText w:val="•"/>
      <w:lvlJc w:val="left"/>
      <w:pPr>
        <w:ind w:left="5342" w:hanging="709"/>
      </w:pPr>
      <w:rPr>
        <w:rFonts w:hint="default"/>
        <w:lang w:val="ru-RU" w:eastAsia="en-US" w:bidi="ar-SA"/>
      </w:rPr>
    </w:lvl>
    <w:lvl w:ilvl="6">
      <w:numFmt w:val="bullet"/>
      <w:lvlText w:val="•"/>
      <w:lvlJc w:val="left"/>
      <w:pPr>
        <w:ind w:left="6244" w:hanging="709"/>
      </w:pPr>
      <w:rPr>
        <w:rFonts w:hint="default"/>
        <w:lang w:val="ru-RU" w:eastAsia="en-US" w:bidi="ar-SA"/>
      </w:rPr>
    </w:lvl>
    <w:lvl w:ilvl="7">
      <w:numFmt w:val="bullet"/>
      <w:lvlText w:val="•"/>
      <w:lvlJc w:val="left"/>
      <w:pPr>
        <w:ind w:left="7147" w:hanging="709"/>
      </w:pPr>
      <w:rPr>
        <w:rFonts w:hint="default"/>
        <w:lang w:val="ru-RU" w:eastAsia="en-US" w:bidi="ar-SA"/>
      </w:rPr>
    </w:lvl>
    <w:lvl w:ilvl="8">
      <w:numFmt w:val="bullet"/>
      <w:lvlText w:val="•"/>
      <w:lvlJc w:val="left"/>
      <w:pPr>
        <w:ind w:left="8049" w:hanging="709"/>
      </w:pPr>
      <w:rPr>
        <w:rFonts w:hint="default"/>
        <w:lang w:val="ru-RU" w:eastAsia="en-US" w:bidi="ar-SA"/>
      </w:rPr>
    </w:lvl>
  </w:abstractNum>
  <w:abstractNum w:abstractNumId="11">
    <w:nsid w:val="42ED3964"/>
    <w:multiLevelType w:val="hybridMultilevel"/>
    <w:tmpl w:val="A82E59EC"/>
    <w:lvl w:ilvl="0" w:tplc="E9D8A59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nsid w:val="46DE6CDC"/>
    <w:multiLevelType w:val="multilevel"/>
    <w:tmpl w:val="DA6E3618"/>
    <w:lvl w:ilvl="0">
      <w:start w:val="2"/>
      <w:numFmt w:val="decimal"/>
      <w:lvlText w:val="%1"/>
      <w:lvlJc w:val="left"/>
      <w:pPr>
        <w:ind w:left="142" w:hanging="688"/>
      </w:pPr>
      <w:rPr>
        <w:rFonts w:hint="default"/>
        <w:lang w:val="ru-RU" w:eastAsia="en-US" w:bidi="ar-SA"/>
      </w:rPr>
    </w:lvl>
    <w:lvl w:ilvl="1">
      <w:start w:val="1"/>
      <w:numFmt w:val="decimal"/>
      <w:lvlText w:val="%1.%2."/>
      <w:lvlJc w:val="left"/>
      <w:pPr>
        <w:ind w:left="142" w:hanging="688"/>
      </w:pPr>
      <w:rPr>
        <w:rFonts w:ascii="Times New Roman" w:eastAsia="Times New Roman" w:hAnsi="Times New Roman" w:cs="Times New Roman" w:hint="default"/>
        <w:b w:val="0"/>
        <w:bCs w:val="0"/>
        <w:i w:val="0"/>
        <w:iCs w:val="0"/>
        <w:spacing w:val="0"/>
        <w:w w:val="96"/>
        <w:sz w:val="28"/>
        <w:szCs w:val="28"/>
        <w:lang w:val="ru-RU" w:eastAsia="en-US" w:bidi="ar-SA"/>
      </w:rPr>
    </w:lvl>
    <w:lvl w:ilvl="2">
      <w:start w:val="3"/>
      <w:numFmt w:val="decimal"/>
      <w:lvlText w:val="%3."/>
      <w:lvlJc w:val="left"/>
      <w:pPr>
        <w:ind w:left="3766" w:hanging="290"/>
        <w:jc w:val="right"/>
      </w:pPr>
      <w:rPr>
        <w:rFonts w:hint="default"/>
        <w:spacing w:val="0"/>
        <w:w w:val="96"/>
        <w:lang w:val="ru-RU" w:eastAsia="en-US" w:bidi="ar-SA"/>
      </w:rPr>
    </w:lvl>
    <w:lvl w:ilvl="3">
      <w:start w:val="1"/>
      <w:numFmt w:val="decimal"/>
      <w:lvlText w:val="%3.%4."/>
      <w:lvlJc w:val="left"/>
      <w:pPr>
        <w:ind w:left="136" w:hanging="508"/>
      </w:pPr>
      <w:rPr>
        <w:rFonts w:hint="default"/>
        <w:spacing w:val="0"/>
        <w:w w:val="96"/>
        <w:lang w:val="ru-RU" w:eastAsia="en-US" w:bidi="ar-SA"/>
      </w:rPr>
    </w:lvl>
    <w:lvl w:ilvl="4">
      <w:start w:val="1"/>
      <w:numFmt w:val="decimal"/>
      <w:lvlText w:val="%3.%4.%5."/>
      <w:lvlJc w:val="left"/>
      <w:pPr>
        <w:ind w:left="139" w:hanging="508"/>
      </w:pPr>
      <w:rPr>
        <w:rFonts w:ascii="Times New Roman" w:eastAsia="Times New Roman" w:hAnsi="Times New Roman" w:cs="Times New Roman" w:hint="default"/>
        <w:b w:val="0"/>
        <w:bCs w:val="0"/>
        <w:i w:val="0"/>
        <w:iCs w:val="0"/>
        <w:spacing w:val="0"/>
        <w:w w:val="96"/>
        <w:sz w:val="28"/>
        <w:szCs w:val="28"/>
        <w:lang w:val="ru-RU" w:eastAsia="en-US" w:bidi="ar-SA"/>
      </w:rPr>
    </w:lvl>
    <w:lvl w:ilvl="5">
      <w:numFmt w:val="bullet"/>
      <w:lvlText w:val="•"/>
      <w:lvlJc w:val="left"/>
      <w:pPr>
        <w:ind w:left="6000" w:hanging="508"/>
      </w:pPr>
      <w:rPr>
        <w:rFonts w:hint="default"/>
        <w:lang w:val="ru-RU" w:eastAsia="en-US" w:bidi="ar-SA"/>
      </w:rPr>
    </w:lvl>
    <w:lvl w:ilvl="6">
      <w:numFmt w:val="bullet"/>
      <w:lvlText w:val="•"/>
      <w:lvlJc w:val="left"/>
      <w:pPr>
        <w:ind w:left="6747" w:hanging="508"/>
      </w:pPr>
      <w:rPr>
        <w:rFonts w:hint="default"/>
        <w:lang w:val="ru-RU" w:eastAsia="en-US" w:bidi="ar-SA"/>
      </w:rPr>
    </w:lvl>
    <w:lvl w:ilvl="7">
      <w:numFmt w:val="bullet"/>
      <w:lvlText w:val="•"/>
      <w:lvlJc w:val="left"/>
      <w:pPr>
        <w:ind w:left="7493" w:hanging="508"/>
      </w:pPr>
      <w:rPr>
        <w:rFonts w:hint="default"/>
        <w:lang w:val="ru-RU" w:eastAsia="en-US" w:bidi="ar-SA"/>
      </w:rPr>
    </w:lvl>
    <w:lvl w:ilvl="8">
      <w:numFmt w:val="bullet"/>
      <w:lvlText w:val="•"/>
      <w:lvlJc w:val="left"/>
      <w:pPr>
        <w:ind w:left="8240" w:hanging="508"/>
      </w:pPr>
      <w:rPr>
        <w:rFonts w:hint="default"/>
        <w:lang w:val="ru-RU" w:eastAsia="en-US" w:bidi="ar-SA"/>
      </w:rPr>
    </w:lvl>
  </w:abstractNum>
  <w:abstractNum w:abstractNumId="13">
    <w:nsid w:val="4C4820B7"/>
    <w:multiLevelType w:val="multilevel"/>
    <w:tmpl w:val="74A8B824"/>
    <w:lvl w:ilvl="0">
      <w:start w:val="2"/>
      <w:numFmt w:val="decimal"/>
      <w:lvlText w:val="%1"/>
      <w:lvlJc w:val="left"/>
      <w:pPr>
        <w:ind w:left="360" w:hanging="360"/>
      </w:pPr>
      <w:rPr>
        <w:rFonts w:hint="default"/>
      </w:rPr>
    </w:lvl>
    <w:lvl w:ilvl="1">
      <w:start w:val="1"/>
      <w:numFmt w:val="decimal"/>
      <w:lvlText w:val="%1.%2"/>
      <w:lvlJc w:val="left"/>
      <w:pPr>
        <w:ind w:left="1662" w:hanging="36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626" w:hanging="720"/>
      </w:pPr>
      <w:rPr>
        <w:rFonts w:hint="default"/>
      </w:rPr>
    </w:lvl>
    <w:lvl w:ilvl="4">
      <w:start w:val="1"/>
      <w:numFmt w:val="decimal"/>
      <w:lvlText w:val="%1.%2.%3.%4.%5"/>
      <w:lvlJc w:val="left"/>
      <w:pPr>
        <w:ind w:left="5928" w:hanging="720"/>
      </w:pPr>
      <w:rPr>
        <w:rFonts w:hint="default"/>
      </w:rPr>
    </w:lvl>
    <w:lvl w:ilvl="5">
      <w:start w:val="1"/>
      <w:numFmt w:val="decimal"/>
      <w:lvlText w:val="%1.%2.%3.%4.%5.%6"/>
      <w:lvlJc w:val="left"/>
      <w:pPr>
        <w:ind w:left="7590" w:hanging="1080"/>
      </w:pPr>
      <w:rPr>
        <w:rFonts w:hint="default"/>
      </w:rPr>
    </w:lvl>
    <w:lvl w:ilvl="6">
      <w:start w:val="1"/>
      <w:numFmt w:val="decimal"/>
      <w:lvlText w:val="%1.%2.%3.%4.%5.%6.%7"/>
      <w:lvlJc w:val="left"/>
      <w:pPr>
        <w:ind w:left="8892" w:hanging="1080"/>
      </w:pPr>
      <w:rPr>
        <w:rFonts w:hint="default"/>
      </w:rPr>
    </w:lvl>
    <w:lvl w:ilvl="7">
      <w:start w:val="1"/>
      <w:numFmt w:val="decimal"/>
      <w:lvlText w:val="%1.%2.%3.%4.%5.%6.%7.%8"/>
      <w:lvlJc w:val="left"/>
      <w:pPr>
        <w:ind w:left="10554" w:hanging="1440"/>
      </w:pPr>
      <w:rPr>
        <w:rFonts w:hint="default"/>
      </w:rPr>
    </w:lvl>
    <w:lvl w:ilvl="8">
      <w:start w:val="1"/>
      <w:numFmt w:val="decimal"/>
      <w:lvlText w:val="%1.%2.%3.%4.%5.%6.%7.%8.%9"/>
      <w:lvlJc w:val="left"/>
      <w:pPr>
        <w:ind w:left="11856" w:hanging="1440"/>
      </w:pPr>
      <w:rPr>
        <w:rFonts w:hint="default"/>
      </w:rPr>
    </w:lvl>
  </w:abstractNum>
  <w:abstractNum w:abstractNumId="14">
    <w:nsid w:val="4F7217C5"/>
    <w:multiLevelType w:val="multilevel"/>
    <w:tmpl w:val="2980590C"/>
    <w:lvl w:ilvl="0">
      <w:start w:val="1"/>
      <w:numFmt w:val="decimal"/>
      <w:lvlText w:val="%1"/>
      <w:lvlJc w:val="left"/>
      <w:pPr>
        <w:ind w:left="615" w:hanging="615"/>
      </w:pPr>
      <w:rPr>
        <w:rFonts w:hint="default"/>
      </w:rPr>
    </w:lvl>
    <w:lvl w:ilvl="1">
      <w:start w:val="1"/>
      <w:numFmt w:val="decimal"/>
      <w:lvlText w:val="%1.%2"/>
      <w:lvlJc w:val="left"/>
      <w:pPr>
        <w:ind w:left="795" w:hanging="61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58F459AD"/>
    <w:multiLevelType w:val="multilevel"/>
    <w:tmpl w:val="98B834B6"/>
    <w:lvl w:ilvl="0">
      <w:start w:val="4"/>
      <w:numFmt w:val="decimal"/>
      <w:lvlText w:val="%1"/>
      <w:lvlJc w:val="left"/>
      <w:pPr>
        <w:ind w:left="132" w:hanging="709"/>
      </w:pPr>
      <w:rPr>
        <w:rFonts w:hint="default"/>
        <w:lang w:val="ru-RU" w:eastAsia="en-US" w:bidi="ar-SA"/>
      </w:rPr>
    </w:lvl>
    <w:lvl w:ilvl="1">
      <w:start w:val="7"/>
      <w:numFmt w:val="decimal"/>
      <w:lvlText w:val="%1.%2"/>
      <w:lvlJc w:val="left"/>
      <w:pPr>
        <w:ind w:left="132" w:hanging="709"/>
      </w:pPr>
      <w:rPr>
        <w:rFonts w:hint="default"/>
        <w:lang w:val="ru-RU" w:eastAsia="en-US" w:bidi="ar-SA"/>
      </w:rPr>
    </w:lvl>
    <w:lvl w:ilvl="2">
      <w:start w:val="1"/>
      <w:numFmt w:val="decimal"/>
      <w:lvlText w:val="%1.%2.%3."/>
      <w:lvlJc w:val="left"/>
      <w:pPr>
        <w:ind w:left="132" w:hanging="709"/>
      </w:pPr>
      <w:rPr>
        <w:rFonts w:ascii="Times New Roman" w:eastAsia="Times New Roman" w:hAnsi="Times New Roman" w:cs="Times New Roman" w:hint="default"/>
        <w:b w:val="0"/>
        <w:bCs w:val="0"/>
        <w:i w:val="0"/>
        <w:iCs w:val="0"/>
        <w:spacing w:val="0"/>
        <w:w w:val="101"/>
        <w:sz w:val="27"/>
        <w:szCs w:val="27"/>
        <w:lang w:val="ru-RU" w:eastAsia="en-US" w:bidi="ar-SA"/>
      </w:rPr>
    </w:lvl>
    <w:lvl w:ilvl="3">
      <w:numFmt w:val="bullet"/>
      <w:lvlText w:val="•"/>
      <w:lvlJc w:val="left"/>
      <w:pPr>
        <w:ind w:left="3019" w:hanging="709"/>
      </w:pPr>
      <w:rPr>
        <w:rFonts w:hint="default"/>
        <w:lang w:val="ru-RU" w:eastAsia="en-US" w:bidi="ar-SA"/>
      </w:rPr>
    </w:lvl>
    <w:lvl w:ilvl="4">
      <w:numFmt w:val="bullet"/>
      <w:lvlText w:val="•"/>
      <w:lvlJc w:val="left"/>
      <w:pPr>
        <w:ind w:left="3979" w:hanging="709"/>
      </w:pPr>
      <w:rPr>
        <w:rFonts w:hint="default"/>
        <w:lang w:val="ru-RU" w:eastAsia="en-US" w:bidi="ar-SA"/>
      </w:rPr>
    </w:lvl>
    <w:lvl w:ilvl="5">
      <w:numFmt w:val="bullet"/>
      <w:lvlText w:val="•"/>
      <w:lvlJc w:val="left"/>
      <w:pPr>
        <w:ind w:left="4939" w:hanging="709"/>
      </w:pPr>
      <w:rPr>
        <w:rFonts w:hint="default"/>
        <w:lang w:val="ru-RU" w:eastAsia="en-US" w:bidi="ar-SA"/>
      </w:rPr>
    </w:lvl>
    <w:lvl w:ilvl="6">
      <w:numFmt w:val="bullet"/>
      <w:lvlText w:val="•"/>
      <w:lvlJc w:val="left"/>
      <w:pPr>
        <w:ind w:left="5899" w:hanging="709"/>
      </w:pPr>
      <w:rPr>
        <w:rFonts w:hint="default"/>
        <w:lang w:val="ru-RU" w:eastAsia="en-US" w:bidi="ar-SA"/>
      </w:rPr>
    </w:lvl>
    <w:lvl w:ilvl="7">
      <w:numFmt w:val="bullet"/>
      <w:lvlText w:val="•"/>
      <w:lvlJc w:val="left"/>
      <w:pPr>
        <w:ind w:left="6859" w:hanging="709"/>
      </w:pPr>
      <w:rPr>
        <w:rFonts w:hint="default"/>
        <w:lang w:val="ru-RU" w:eastAsia="en-US" w:bidi="ar-SA"/>
      </w:rPr>
    </w:lvl>
    <w:lvl w:ilvl="8">
      <w:numFmt w:val="bullet"/>
      <w:lvlText w:val="•"/>
      <w:lvlJc w:val="left"/>
      <w:pPr>
        <w:ind w:left="7819" w:hanging="709"/>
      </w:pPr>
      <w:rPr>
        <w:rFonts w:hint="default"/>
        <w:lang w:val="ru-RU" w:eastAsia="en-US" w:bidi="ar-SA"/>
      </w:rPr>
    </w:lvl>
  </w:abstractNum>
  <w:abstractNum w:abstractNumId="16">
    <w:nsid w:val="5E5C4BDC"/>
    <w:multiLevelType w:val="multilevel"/>
    <w:tmpl w:val="8CC2879C"/>
    <w:lvl w:ilvl="0">
      <w:start w:val="3"/>
      <w:numFmt w:val="decimal"/>
      <w:lvlText w:val="%1"/>
      <w:lvlJc w:val="left"/>
      <w:pPr>
        <w:ind w:left="143" w:hanging="862"/>
      </w:pPr>
      <w:rPr>
        <w:rFonts w:hint="default"/>
        <w:lang w:val="ru-RU" w:eastAsia="en-US" w:bidi="ar-SA"/>
      </w:rPr>
    </w:lvl>
    <w:lvl w:ilvl="1">
      <w:start w:val="2"/>
      <w:numFmt w:val="decimal"/>
      <w:lvlText w:val="%1.%2"/>
      <w:lvlJc w:val="left"/>
      <w:pPr>
        <w:ind w:left="143" w:hanging="862"/>
      </w:pPr>
      <w:rPr>
        <w:rFonts w:hint="default"/>
        <w:lang w:val="ru-RU" w:eastAsia="en-US" w:bidi="ar-SA"/>
      </w:rPr>
    </w:lvl>
    <w:lvl w:ilvl="2">
      <w:start w:val="11"/>
      <w:numFmt w:val="decimal"/>
      <w:lvlText w:val="%1.%2.%3."/>
      <w:lvlJc w:val="left"/>
      <w:pPr>
        <w:ind w:left="143" w:hanging="862"/>
      </w:pPr>
      <w:rPr>
        <w:rFonts w:ascii="Times New Roman" w:eastAsia="Times New Roman" w:hAnsi="Times New Roman" w:cs="Times New Roman" w:hint="default"/>
        <w:b w:val="0"/>
        <w:bCs w:val="0"/>
        <w:i w:val="0"/>
        <w:iCs w:val="0"/>
        <w:spacing w:val="0"/>
        <w:w w:val="97"/>
        <w:sz w:val="28"/>
        <w:szCs w:val="28"/>
        <w:lang w:val="ru-RU" w:eastAsia="en-US" w:bidi="ar-SA"/>
      </w:rPr>
    </w:lvl>
    <w:lvl w:ilvl="3">
      <w:numFmt w:val="bullet"/>
      <w:lvlText w:val="•"/>
      <w:lvlJc w:val="left"/>
      <w:pPr>
        <w:ind w:left="3011" w:hanging="862"/>
      </w:pPr>
      <w:rPr>
        <w:rFonts w:hint="default"/>
        <w:lang w:val="ru-RU" w:eastAsia="en-US" w:bidi="ar-SA"/>
      </w:rPr>
    </w:lvl>
    <w:lvl w:ilvl="4">
      <w:numFmt w:val="bullet"/>
      <w:lvlText w:val="•"/>
      <w:lvlJc w:val="left"/>
      <w:pPr>
        <w:ind w:left="3968" w:hanging="862"/>
      </w:pPr>
      <w:rPr>
        <w:rFonts w:hint="default"/>
        <w:lang w:val="ru-RU" w:eastAsia="en-US" w:bidi="ar-SA"/>
      </w:rPr>
    </w:lvl>
    <w:lvl w:ilvl="5">
      <w:numFmt w:val="bullet"/>
      <w:lvlText w:val="•"/>
      <w:lvlJc w:val="left"/>
      <w:pPr>
        <w:ind w:left="4925" w:hanging="862"/>
      </w:pPr>
      <w:rPr>
        <w:rFonts w:hint="default"/>
        <w:lang w:val="ru-RU" w:eastAsia="en-US" w:bidi="ar-SA"/>
      </w:rPr>
    </w:lvl>
    <w:lvl w:ilvl="6">
      <w:numFmt w:val="bullet"/>
      <w:lvlText w:val="•"/>
      <w:lvlJc w:val="left"/>
      <w:pPr>
        <w:ind w:left="5882" w:hanging="862"/>
      </w:pPr>
      <w:rPr>
        <w:rFonts w:hint="default"/>
        <w:lang w:val="ru-RU" w:eastAsia="en-US" w:bidi="ar-SA"/>
      </w:rPr>
    </w:lvl>
    <w:lvl w:ilvl="7">
      <w:numFmt w:val="bullet"/>
      <w:lvlText w:val="•"/>
      <w:lvlJc w:val="left"/>
      <w:pPr>
        <w:ind w:left="6839" w:hanging="862"/>
      </w:pPr>
      <w:rPr>
        <w:rFonts w:hint="default"/>
        <w:lang w:val="ru-RU" w:eastAsia="en-US" w:bidi="ar-SA"/>
      </w:rPr>
    </w:lvl>
    <w:lvl w:ilvl="8">
      <w:numFmt w:val="bullet"/>
      <w:lvlText w:val="•"/>
      <w:lvlJc w:val="left"/>
      <w:pPr>
        <w:ind w:left="7796" w:hanging="862"/>
      </w:pPr>
      <w:rPr>
        <w:rFonts w:hint="default"/>
        <w:lang w:val="ru-RU" w:eastAsia="en-US" w:bidi="ar-SA"/>
      </w:rPr>
    </w:lvl>
  </w:abstractNum>
  <w:abstractNum w:abstractNumId="17">
    <w:nsid w:val="635323A3"/>
    <w:multiLevelType w:val="multilevel"/>
    <w:tmpl w:val="99085A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nsid w:val="6A1E47FD"/>
    <w:multiLevelType w:val="multilevel"/>
    <w:tmpl w:val="8EF4D350"/>
    <w:lvl w:ilvl="0">
      <w:start w:val="1"/>
      <w:numFmt w:val="decimal"/>
      <w:lvlText w:val="%1."/>
      <w:lvlJc w:val="left"/>
      <w:pPr>
        <w:ind w:left="4448" w:hanging="360"/>
        <w:jc w:val="right"/>
      </w:pPr>
      <w:rPr>
        <w:rFonts w:hint="default"/>
        <w:spacing w:val="0"/>
        <w:w w:val="95"/>
        <w:lang w:val="ru-RU" w:eastAsia="en-US" w:bidi="ar-SA"/>
      </w:rPr>
    </w:lvl>
    <w:lvl w:ilvl="1">
      <w:start w:val="1"/>
      <w:numFmt w:val="decimal"/>
      <w:lvlText w:val="%1.%2."/>
      <w:lvlJc w:val="left"/>
      <w:pPr>
        <w:ind w:left="1511" w:hanging="495"/>
      </w:pPr>
      <w:rPr>
        <w:rFonts w:hint="default"/>
        <w:spacing w:val="0"/>
        <w:w w:val="91"/>
        <w:lang w:val="ru-RU" w:eastAsia="en-US" w:bidi="ar-SA"/>
      </w:rPr>
    </w:lvl>
    <w:lvl w:ilvl="2">
      <w:start w:val="1"/>
      <w:numFmt w:val="decimal"/>
      <w:lvlText w:val="%1.%2.%3."/>
      <w:lvlJc w:val="left"/>
      <w:pPr>
        <w:ind w:left="275" w:hanging="709"/>
      </w:pPr>
      <w:rPr>
        <w:rFonts w:hint="default"/>
        <w:spacing w:val="0"/>
        <w:w w:val="93"/>
        <w:lang w:val="ru-RU" w:eastAsia="en-US" w:bidi="ar-SA"/>
      </w:rPr>
    </w:lvl>
    <w:lvl w:ilvl="3">
      <w:numFmt w:val="bullet"/>
      <w:lvlText w:val="•"/>
      <w:lvlJc w:val="left"/>
      <w:pPr>
        <w:ind w:left="1720" w:hanging="709"/>
      </w:pPr>
      <w:rPr>
        <w:rFonts w:hint="default"/>
        <w:lang w:val="ru-RU" w:eastAsia="en-US" w:bidi="ar-SA"/>
      </w:rPr>
    </w:lvl>
    <w:lvl w:ilvl="4">
      <w:numFmt w:val="bullet"/>
      <w:lvlText w:val="•"/>
      <w:lvlJc w:val="left"/>
      <w:pPr>
        <w:ind w:left="4440" w:hanging="709"/>
      </w:pPr>
      <w:rPr>
        <w:rFonts w:hint="default"/>
        <w:lang w:val="ru-RU" w:eastAsia="en-US" w:bidi="ar-SA"/>
      </w:rPr>
    </w:lvl>
    <w:lvl w:ilvl="5">
      <w:numFmt w:val="bullet"/>
      <w:lvlText w:val="•"/>
      <w:lvlJc w:val="left"/>
      <w:pPr>
        <w:ind w:left="5342" w:hanging="709"/>
      </w:pPr>
      <w:rPr>
        <w:rFonts w:hint="default"/>
        <w:lang w:val="ru-RU" w:eastAsia="en-US" w:bidi="ar-SA"/>
      </w:rPr>
    </w:lvl>
    <w:lvl w:ilvl="6">
      <w:numFmt w:val="bullet"/>
      <w:lvlText w:val="•"/>
      <w:lvlJc w:val="left"/>
      <w:pPr>
        <w:ind w:left="6244" w:hanging="709"/>
      </w:pPr>
      <w:rPr>
        <w:rFonts w:hint="default"/>
        <w:lang w:val="ru-RU" w:eastAsia="en-US" w:bidi="ar-SA"/>
      </w:rPr>
    </w:lvl>
    <w:lvl w:ilvl="7">
      <w:numFmt w:val="bullet"/>
      <w:lvlText w:val="•"/>
      <w:lvlJc w:val="left"/>
      <w:pPr>
        <w:ind w:left="7147" w:hanging="709"/>
      </w:pPr>
      <w:rPr>
        <w:rFonts w:hint="default"/>
        <w:lang w:val="ru-RU" w:eastAsia="en-US" w:bidi="ar-SA"/>
      </w:rPr>
    </w:lvl>
    <w:lvl w:ilvl="8">
      <w:numFmt w:val="bullet"/>
      <w:lvlText w:val="•"/>
      <w:lvlJc w:val="left"/>
      <w:pPr>
        <w:ind w:left="8049" w:hanging="709"/>
      </w:pPr>
      <w:rPr>
        <w:rFonts w:hint="default"/>
        <w:lang w:val="ru-RU" w:eastAsia="en-US" w:bidi="ar-SA"/>
      </w:rPr>
    </w:lvl>
  </w:abstractNum>
  <w:abstractNum w:abstractNumId="19">
    <w:nsid w:val="6E627538"/>
    <w:multiLevelType w:val="multilevel"/>
    <w:tmpl w:val="8EF4D350"/>
    <w:lvl w:ilvl="0">
      <w:start w:val="1"/>
      <w:numFmt w:val="decimal"/>
      <w:lvlText w:val="%1."/>
      <w:lvlJc w:val="left"/>
      <w:pPr>
        <w:ind w:left="4448" w:hanging="360"/>
        <w:jc w:val="right"/>
      </w:pPr>
      <w:rPr>
        <w:rFonts w:hint="default"/>
        <w:spacing w:val="0"/>
        <w:w w:val="95"/>
        <w:lang w:val="ru-RU" w:eastAsia="en-US" w:bidi="ar-SA"/>
      </w:rPr>
    </w:lvl>
    <w:lvl w:ilvl="1">
      <w:start w:val="1"/>
      <w:numFmt w:val="decimal"/>
      <w:lvlText w:val="%1.%2."/>
      <w:lvlJc w:val="left"/>
      <w:pPr>
        <w:ind w:left="1511" w:hanging="495"/>
      </w:pPr>
      <w:rPr>
        <w:rFonts w:hint="default"/>
        <w:spacing w:val="0"/>
        <w:w w:val="91"/>
        <w:lang w:val="ru-RU" w:eastAsia="en-US" w:bidi="ar-SA"/>
      </w:rPr>
    </w:lvl>
    <w:lvl w:ilvl="2">
      <w:start w:val="1"/>
      <w:numFmt w:val="decimal"/>
      <w:lvlText w:val="%1.%2.%3."/>
      <w:lvlJc w:val="left"/>
      <w:pPr>
        <w:ind w:left="275" w:hanging="709"/>
      </w:pPr>
      <w:rPr>
        <w:rFonts w:hint="default"/>
        <w:spacing w:val="0"/>
        <w:w w:val="93"/>
        <w:lang w:val="ru-RU" w:eastAsia="en-US" w:bidi="ar-SA"/>
      </w:rPr>
    </w:lvl>
    <w:lvl w:ilvl="3">
      <w:numFmt w:val="bullet"/>
      <w:lvlText w:val="•"/>
      <w:lvlJc w:val="left"/>
      <w:pPr>
        <w:ind w:left="1720" w:hanging="709"/>
      </w:pPr>
      <w:rPr>
        <w:rFonts w:hint="default"/>
        <w:lang w:val="ru-RU" w:eastAsia="en-US" w:bidi="ar-SA"/>
      </w:rPr>
    </w:lvl>
    <w:lvl w:ilvl="4">
      <w:numFmt w:val="bullet"/>
      <w:lvlText w:val="•"/>
      <w:lvlJc w:val="left"/>
      <w:pPr>
        <w:ind w:left="4440" w:hanging="709"/>
      </w:pPr>
      <w:rPr>
        <w:rFonts w:hint="default"/>
        <w:lang w:val="ru-RU" w:eastAsia="en-US" w:bidi="ar-SA"/>
      </w:rPr>
    </w:lvl>
    <w:lvl w:ilvl="5">
      <w:numFmt w:val="bullet"/>
      <w:lvlText w:val="•"/>
      <w:lvlJc w:val="left"/>
      <w:pPr>
        <w:ind w:left="5342" w:hanging="709"/>
      </w:pPr>
      <w:rPr>
        <w:rFonts w:hint="default"/>
        <w:lang w:val="ru-RU" w:eastAsia="en-US" w:bidi="ar-SA"/>
      </w:rPr>
    </w:lvl>
    <w:lvl w:ilvl="6">
      <w:numFmt w:val="bullet"/>
      <w:lvlText w:val="•"/>
      <w:lvlJc w:val="left"/>
      <w:pPr>
        <w:ind w:left="6244" w:hanging="709"/>
      </w:pPr>
      <w:rPr>
        <w:rFonts w:hint="default"/>
        <w:lang w:val="ru-RU" w:eastAsia="en-US" w:bidi="ar-SA"/>
      </w:rPr>
    </w:lvl>
    <w:lvl w:ilvl="7">
      <w:numFmt w:val="bullet"/>
      <w:lvlText w:val="•"/>
      <w:lvlJc w:val="left"/>
      <w:pPr>
        <w:ind w:left="7147" w:hanging="709"/>
      </w:pPr>
      <w:rPr>
        <w:rFonts w:hint="default"/>
        <w:lang w:val="ru-RU" w:eastAsia="en-US" w:bidi="ar-SA"/>
      </w:rPr>
    </w:lvl>
    <w:lvl w:ilvl="8">
      <w:numFmt w:val="bullet"/>
      <w:lvlText w:val="•"/>
      <w:lvlJc w:val="left"/>
      <w:pPr>
        <w:ind w:left="8049" w:hanging="709"/>
      </w:pPr>
      <w:rPr>
        <w:rFonts w:hint="default"/>
        <w:lang w:val="ru-RU" w:eastAsia="en-US" w:bidi="ar-SA"/>
      </w:rPr>
    </w:lvl>
  </w:abstractNum>
  <w:abstractNum w:abstractNumId="20">
    <w:nsid w:val="742C05E6"/>
    <w:multiLevelType w:val="multilevel"/>
    <w:tmpl w:val="DA36F2E8"/>
    <w:lvl w:ilvl="0">
      <w:start w:val="3"/>
      <w:numFmt w:val="decimal"/>
      <w:lvlText w:val="%1"/>
      <w:lvlJc w:val="left"/>
      <w:pPr>
        <w:ind w:left="1333" w:hanging="487"/>
      </w:pPr>
      <w:rPr>
        <w:rFonts w:hint="default"/>
        <w:lang w:val="ru-RU" w:eastAsia="en-US" w:bidi="ar-SA"/>
      </w:rPr>
    </w:lvl>
    <w:lvl w:ilvl="1">
      <w:start w:val="2"/>
      <w:numFmt w:val="decimal"/>
      <w:lvlText w:val="%1.%2."/>
      <w:lvlJc w:val="left"/>
      <w:pPr>
        <w:ind w:left="1333" w:hanging="487"/>
        <w:jc w:val="right"/>
      </w:pPr>
      <w:rPr>
        <w:rFonts w:ascii="Times New Roman" w:eastAsia="Times New Roman" w:hAnsi="Times New Roman" w:cs="Times New Roman" w:hint="default"/>
        <w:b w:val="0"/>
        <w:bCs w:val="0"/>
        <w:i w:val="0"/>
        <w:iCs w:val="0"/>
        <w:spacing w:val="0"/>
        <w:w w:val="98"/>
        <w:sz w:val="28"/>
        <w:szCs w:val="28"/>
        <w:lang w:val="ru-RU" w:eastAsia="en-US" w:bidi="ar-SA"/>
      </w:rPr>
    </w:lvl>
    <w:lvl w:ilvl="2">
      <w:start w:val="1"/>
      <w:numFmt w:val="decimal"/>
      <w:lvlText w:val="%1.%2.%3."/>
      <w:lvlJc w:val="left"/>
      <w:pPr>
        <w:ind w:left="136" w:hanging="914"/>
      </w:pPr>
      <w:rPr>
        <w:rFonts w:ascii="Times New Roman" w:eastAsia="Times New Roman" w:hAnsi="Times New Roman" w:cs="Times New Roman" w:hint="default"/>
        <w:b w:val="0"/>
        <w:bCs w:val="0"/>
        <w:i w:val="0"/>
        <w:iCs w:val="0"/>
        <w:spacing w:val="0"/>
        <w:w w:val="97"/>
        <w:sz w:val="28"/>
        <w:szCs w:val="28"/>
        <w:lang w:val="ru-RU" w:eastAsia="en-US" w:bidi="ar-SA"/>
      </w:rPr>
    </w:lvl>
    <w:lvl w:ilvl="3">
      <w:numFmt w:val="bullet"/>
      <w:lvlText w:val="•"/>
      <w:lvlJc w:val="left"/>
      <w:pPr>
        <w:ind w:left="3200" w:hanging="914"/>
      </w:pPr>
      <w:rPr>
        <w:rFonts w:hint="default"/>
        <w:lang w:val="ru-RU" w:eastAsia="en-US" w:bidi="ar-SA"/>
      </w:rPr>
    </w:lvl>
    <w:lvl w:ilvl="4">
      <w:numFmt w:val="bullet"/>
      <w:lvlText w:val="•"/>
      <w:lvlJc w:val="left"/>
      <w:pPr>
        <w:ind w:left="4130" w:hanging="914"/>
      </w:pPr>
      <w:rPr>
        <w:rFonts w:hint="default"/>
        <w:lang w:val="ru-RU" w:eastAsia="en-US" w:bidi="ar-SA"/>
      </w:rPr>
    </w:lvl>
    <w:lvl w:ilvl="5">
      <w:numFmt w:val="bullet"/>
      <w:lvlText w:val="•"/>
      <w:lvlJc w:val="left"/>
      <w:pPr>
        <w:ind w:left="5060" w:hanging="914"/>
      </w:pPr>
      <w:rPr>
        <w:rFonts w:hint="default"/>
        <w:lang w:val="ru-RU" w:eastAsia="en-US" w:bidi="ar-SA"/>
      </w:rPr>
    </w:lvl>
    <w:lvl w:ilvl="6">
      <w:numFmt w:val="bullet"/>
      <w:lvlText w:val="•"/>
      <w:lvlJc w:val="left"/>
      <w:pPr>
        <w:ind w:left="5990" w:hanging="914"/>
      </w:pPr>
      <w:rPr>
        <w:rFonts w:hint="default"/>
        <w:lang w:val="ru-RU" w:eastAsia="en-US" w:bidi="ar-SA"/>
      </w:rPr>
    </w:lvl>
    <w:lvl w:ilvl="7">
      <w:numFmt w:val="bullet"/>
      <w:lvlText w:val="•"/>
      <w:lvlJc w:val="left"/>
      <w:pPr>
        <w:ind w:left="6920" w:hanging="914"/>
      </w:pPr>
      <w:rPr>
        <w:rFonts w:hint="default"/>
        <w:lang w:val="ru-RU" w:eastAsia="en-US" w:bidi="ar-SA"/>
      </w:rPr>
    </w:lvl>
    <w:lvl w:ilvl="8">
      <w:numFmt w:val="bullet"/>
      <w:lvlText w:val="•"/>
      <w:lvlJc w:val="left"/>
      <w:pPr>
        <w:ind w:left="7850" w:hanging="914"/>
      </w:pPr>
      <w:rPr>
        <w:rFonts w:hint="default"/>
        <w:lang w:val="ru-RU" w:eastAsia="en-US" w:bidi="ar-SA"/>
      </w:rPr>
    </w:lvl>
  </w:abstractNum>
  <w:abstractNum w:abstractNumId="21">
    <w:nsid w:val="78912C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8945C6"/>
    <w:multiLevelType w:val="hybridMultilevel"/>
    <w:tmpl w:val="ABC08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7"/>
  </w:num>
  <w:num w:numId="6">
    <w:abstractNumId w:val="7"/>
  </w:num>
  <w:num w:numId="7">
    <w:abstractNumId w:val="21"/>
  </w:num>
  <w:num w:numId="8">
    <w:abstractNumId w:val="4"/>
  </w:num>
  <w:num w:numId="9">
    <w:abstractNumId w:val="2"/>
  </w:num>
  <w:num w:numId="10">
    <w:abstractNumId w:val="14"/>
  </w:num>
  <w:num w:numId="11">
    <w:abstractNumId w:val="1"/>
  </w:num>
  <w:num w:numId="12">
    <w:abstractNumId w:val="5"/>
  </w:num>
  <w:num w:numId="13">
    <w:abstractNumId w:val="15"/>
  </w:num>
  <w:num w:numId="14">
    <w:abstractNumId w:val="9"/>
  </w:num>
  <w:num w:numId="15">
    <w:abstractNumId w:val="20"/>
  </w:num>
  <w:num w:numId="16">
    <w:abstractNumId w:val="16"/>
  </w:num>
  <w:num w:numId="17">
    <w:abstractNumId w:val="12"/>
  </w:num>
  <w:num w:numId="18">
    <w:abstractNumId w:val="0"/>
  </w:num>
  <w:num w:numId="19">
    <w:abstractNumId w:val="3"/>
  </w:num>
  <w:num w:numId="20">
    <w:abstractNumId w:val="8"/>
  </w:num>
  <w:num w:numId="21">
    <w:abstractNumId w:val="10"/>
  </w:num>
  <w:num w:numId="22">
    <w:abstractNumId w:val="19"/>
  </w:num>
  <w:num w:numId="23">
    <w:abstractNumId w:val="13"/>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18"/>
    <w:rsid w:val="001F2695"/>
    <w:rsid w:val="003238A4"/>
    <w:rsid w:val="0039228C"/>
    <w:rsid w:val="004C65A1"/>
    <w:rsid w:val="00732298"/>
    <w:rsid w:val="0082304B"/>
    <w:rsid w:val="009D0BF9"/>
    <w:rsid w:val="00A8079D"/>
    <w:rsid w:val="00BC2F1D"/>
    <w:rsid w:val="00BF0AEB"/>
    <w:rsid w:val="00EF7318"/>
    <w:rsid w:val="00F50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318"/>
  </w:style>
  <w:style w:type="paragraph" w:styleId="a3">
    <w:name w:val="List Paragraph"/>
    <w:basedOn w:val="a"/>
    <w:uiPriority w:val="1"/>
    <w:qFormat/>
    <w:rsid w:val="00EF7318"/>
    <w:pPr>
      <w:ind w:left="720"/>
      <w:contextualSpacing/>
    </w:pPr>
    <w:rPr>
      <w:rFonts w:ascii="Calibri" w:eastAsia="Calibri" w:hAnsi="Calibri" w:cs="Times New Roman"/>
    </w:rPr>
  </w:style>
  <w:style w:type="character" w:styleId="a4">
    <w:name w:val="Hyperlink"/>
    <w:basedOn w:val="a0"/>
    <w:uiPriority w:val="99"/>
    <w:semiHidden/>
    <w:unhideWhenUsed/>
    <w:rsid w:val="00EF7318"/>
    <w:rPr>
      <w:color w:val="0000FF"/>
      <w:u w:val="single"/>
    </w:rPr>
  </w:style>
  <w:style w:type="numbering" w:customStyle="1" w:styleId="11">
    <w:name w:val="Нет списка11"/>
    <w:next w:val="a2"/>
    <w:uiPriority w:val="99"/>
    <w:semiHidden/>
    <w:unhideWhenUsed/>
    <w:rsid w:val="00EF7318"/>
  </w:style>
  <w:style w:type="table" w:customStyle="1" w:styleId="TableNormal">
    <w:name w:val="Table Normal"/>
    <w:uiPriority w:val="2"/>
    <w:semiHidden/>
    <w:unhideWhenUsed/>
    <w:qFormat/>
    <w:rsid w:val="00EF7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F73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EF7318"/>
    <w:rPr>
      <w:rFonts w:ascii="Times New Roman" w:eastAsia="Times New Roman" w:hAnsi="Times New Roman" w:cs="Times New Roman"/>
      <w:sz w:val="28"/>
      <w:szCs w:val="28"/>
    </w:rPr>
  </w:style>
  <w:style w:type="paragraph" w:customStyle="1" w:styleId="TableParagraph">
    <w:name w:val="Table Paragraph"/>
    <w:basedOn w:val="a"/>
    <w:uiPriority w:val="1"/>
    <w:qFormat/>
    <w:rsid w:val="00EF7318"/>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EF7318"/>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EF7318"/>
    <w:rPr>
      <w:rFonts w:ascii="Tahoma" w:eastAsia="Times New Roman" w:hAnsi="Tahoma" w:cs="Tahoma"/>
      <w:sz w:val="16"/>
      <w:szCs w:val="16"/>
    </w:rPr>
  </w:style>
  <w:style w:type="table" w:styleId="a9">
    <w:name w:val="Table Grid"/>
    <w:basedOn w:val="a1"/>
    <w:uiPriority w:val="59"/>
    <w:rsid w:val="00EF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EF7318"/>
  </w:style>
  <w:style w:type="numbering" w:customStyle="1" w:styleId="3">
    <w:name w:val="Нет списка3"/>
    <w:next w:val="a2"/>
    <w:uiPriority w:val="99"/>
    <w:semiHidden/>
    <w:unhideWhenUsed/>
    <w:rsid w:val="00EF7318"/>
  </w:style>
  <w:style w:type="paragraph" w:styleId="aa">
    <w:name w:val="header"/>
    <w:basedOn w:val="a"/>
    <w:link w:val="ab"/>
    <w:uiPriority w:val="99"/>
    <w:unhideWhenUsed/>
    <w:rsid w:val="00EF731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7318"/>
  </w:style>
  <w:style w:type="paragraph" w:styleId="ac">
    <w:name w:val="footer"/>
    <w:basedOn w:val="a"/>
    <w:link w:val="ad"/>
    <w:uiPriority w:val="99"/>
    <w:unhideWhenUsed/>
    <w:rsid w:val="00EF731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7318"/>
  </w:style>
  <w:style w:type="numbering" w:customStyle="1" w:styleId="4">
    <w:name w:val="Нет списка4"/>
    <w:next w:val="a2"/>
    <w:uiPriority w:val="99"/>
    <w:semiHidden/>
    <w:unhideWhenUsed/>
    <w:rsid w:val="00EF7318"/>
  </w:style>
  <w:style w:type="numbering" w:customStyle="1" w:styleId="12">
    <w:name w:val="Нет списка12"/>
    <w:next w:val="a2"/>
    <w:uiPriority w:val="99"/>
    <w:semiHidden/>
    <w:unhideWhenUsed/>
    <w:rsid w:val="00EF7318"/>
  </w:style>
  <w:style w:type="table" w:customStyle="1" w:styleId="TableNormal1">
    <w:name w:val="Table Normal1"/>
    <w:uiPriority w:val="2"/>
    <w:semiHidden/>
    <w:unhideWhenUsed/>
    <w:qFormat/>
    <w:rsid w:val="00EF7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
    <w:name w:val="Сетка таблицы1"/>
    <w:basedOn w:val="a1"/>
    <w:next w:val="a9"/>
    <w:uiPriority w:val="59"/>
    <w:rsid w:val="00EF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EF7318"/>
  </w:style>
  <w:style w:type="numbering" w:customStyle="1" w:styleId="31">
    <w:name w:val="Нет списка31"/>
    <w:next w:val="a2"/>
    <w:uiPriority w:val="99"/>
    <w:semiHidden/>
    <w:unhideWhenUsed/>
    <w:rsid w:val="00EF73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318"/>
  </w:style>
  <w:style w:type="paragraph" w:styleId="a3">
    <w:name w:val="List Paragraph"/>
    <w:basedOn w:val="a"/>
    <w:uiPriority w:val="1"/>
    <w:qFormat/>
    <w:rsid w:val="00EF7318"/>
    <w:pPr>
      <w:ind w:left="720"/>
      <w:contextualSpacing/>
    </w:pPr>
    <w:rPr>
      <w:rFonts w:ascii="Calibri" w:eastAsia="Calibri" w:hAnsi="Calibri" w:cs="Times New Roman"/>
    </w:rPr>
  </w:style>
  <w:style w:type="character" w:styleId="a4">
    <w:name w:val="Hyperlink"/>
    <w:basedOn w:val="a0"/>
    <w:uiPriority w:val="99"/>
    <w:semiHidden/>
    <w:unhideWhenUsed/>
    <w:rsid w:val="00EF7318"/>
    <w:rPr>
      <w:color w:val="0000FF"/>
      <w:u w:val="single"/>
    </w:rPr>
  </w:style>
  <w:style w:type="numbering" w:customStyle="1" w:styleId="11">
    <w:name w:val="Нет списка11"/>
    <w:next w:val="a2"/>
    <w:uiPriority w:val="99"/>
    <w:semiHidden/>
    <w:unhideWhenUsed/>
    <w:rsid w:val="00EF7318"/>
  </w:style>
  <w:style w:type="table" w:customStyle="1" w:styleId="TableNormal">
    <w:name w:val="Table Normal"/>
    <w:uiPriority w:val="2"/>
    <w:semiHidden/>
    <w:unhideWhenUsed/>
    <w:qFormat/>
    <w:rsid w:val="00EF7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F731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EF7318"/>
    <w:rPr>
      <w:rFonts w:ascii="Times New Roman" w:eastAsia="Times New Roman" w:hAnsi="Times New Roman" w:cs="Times New Roman"/>
      <w:sz w:val="28"/>
      <w:szCs w:val="28"/>
    </w:rPr>
  </w:style>
  <w:style w:type="paragraph" w:customStyle="1" w:styleId="TableParagraph">
    <w:name w:val="Table Paragraph"/>
    <w:basedOn w:val="a"/>
    <w:uiPriority w:val="1"/>
    <w:qFormat/>
    <w:rsid w:val="00EF7318"/>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EF7318"/>
    <w:pPr>
      <w:widowControl w:val="0"/>
      <w:autoSpaceDE w:val="0"/>
      <w:autoSpaceDN w:val="0"/>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EF7318"/>
    <w:rPr>
      <w:rFonts w:ascii="Tahoma" w:eastAsia="Times New Roman" w:hAnsi="Tahoma" w:cs="Tahoma"/>
      <w:sz w:val="16"/>
      <w:szCs w:val="16"/>
    </w:rPr>
  </w:style>
  <w:style w:type="table" w:styleId="a9">
    <w:name w:val="Table Grid"/>
    <w:basedOn w:val="a1"/>
    <w:uiPriority w:val="59"/>
    <w:rsid w:val="00EF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EF7318"/>
  </w:style>
  <w:style w:type="numbering" w:customStyle="1" w:styleId="3">
    <w:name w:val="Нет списка3"/>
    <w:next w:val="a2"/>
    <w:uiPriority w:val="99"/>
    <w:semiHidden/>
    <w:unhideWhenUsed/>
    <w:rsid w:val="00EF7318"/>
  </w:style>
  <w:style w:type="paragraph" w:styleId="aa">
    <w:name w:val="header"/>
    <w:basedOn w:val="a"/>
    <w:link w:val="ab"/>
    <w:uiPriority w:val="99"/>
    <w:unhideWhenUsed/>
    <w:rsid w:val="00EF731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7318"/>
  </w:style>
  <w:style w:type="paragraph" w:styleId="ac">
    <w:name w:val="footer"/>
    <w:basedOn w:val="a"/>
    <w:link w:val="ad"/>
    <w:uiPriority w:val="99"/>
    <w:unhideWhenUsed/>
    <w:rsid w:val="00EF731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7318"/>
  </w:style>
  <w:style w:type="numbering" w:customStyle="1" w:styleId="4">
    <w:name w:val="Нет списка4"/>
    <w:next w:val="a2"/>
    <w:uiPriority w:val="99"/>
    <w:semiHidden/>
    <w:unhideWhenUsed/>
    <w:rsid w:val="00EF7318"/>
  </w:style>
  <w:style w:type="numbering" w:customStyle="1" w:styleId="12">
    <w:name w:val="Нет списка12"/>
    <w:next w:val="a2"/>
    <w:uiPriority w:val="99"/>
    <w:semiHidden/>
    <w:unhideWhenUsed/>
    <w:rsid w:val="00EF7318"/>
  </w:style>
  <w:style w:type="table" w:customStyle="1" w:styleId="TableNormal1">
    <w:name w:val="Table Normal1"/>
    <w:uiPriority w:val="2"/>
    <w:semiHidden/>
    <w:unhideWhenUsed/>
    <w:qFormat/>
    <w:rsid w:val="00EF7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
    <w:name w:val="Сетка таблицы1"/>
    <w:basedOn w:val="a1"/>
    <w:next w:val="a9"/>
    <w:uiPriority w:val="59"/>
    <w:rsid w:val="00EF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EF7318"/>
  </w:style>
  <w:style w:type="numbering" w:customStyle="1" w:styleId="31">
    <w:name w:val="Нет списка31"/>
    <w:next w:val="a2"/>
    <w:uiPriority w:val="99"/>
    <w:semiHidden/>
    <w:unhideWhenUsed/>
    <w:rsid w:val="00EF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9886" TargetMode="External"/><Relationship Id="rId21" Type="http://schemas.openxmlformats.org/officeDocument/2006/relationships/hyperlink" Target="https://normativ.kontur.ru/document?moduleid=1&amp;documentid=433499" TargetMode="External"/><Relationship Id="rId42" Type="http://schemas.openxmlformats.org/officeDocument/2006/relationships/hyperlink" Target="https://normativ.kontur.ru/document?moduleid=1&amp;documentid=49886" TargetMode="External"/><Relationship Id="rId63" Type="http://schemas.openxmlformats.org/officeDocument/2006/relationships/hyperlink" Target="https://normativ.kontur.ru/document?moduleid=1&amp;documentid=49886" TargetMode="External"/><Relationship Id="rId84" Type="http://schemas.openxmlformats.org/officeDocument/2006/relationships/hyperlink" Target="https://normativ.kontur.ru/document?moduleid=1&amp;documentid=49886" TargetMode="External"/><Relationship Id="rId138" Type="http://schemas.openxmlformats.org/officeDocument/2006/relationships/hyperlink" Target="https://normativ.kontur.ru/document?moduleid=1&amp;documentid=384352" TargetMode="External"/><Relationship Id="rId159" Type="http://schemas.openxmlformats.org/officeDocument/2006/relationships/hyperlink" Target="https://normativ.kontur.ru/document?moduleid=1&amp;documentid=49886" TargetMode="External"/><Relationship Id="rId170" Type="http://schemas.openxmlformats.org/officeDocument/2006/relationships/hyperlink" Target="https://normativ.kontur.ru/document?moduleid=1&amp;documentid=62974" TargetMode="External"/><Relationship Id="rId191" Type="http://schemas.openxmlformats.org/officeDocument/2006/relationships/hyperlink" Target="https://normativ.kontur.ru/document?moduleid=1&amp;documentid=49886" TargetMode="External"/><Relationship Id="rId205" Type="http://schemas.openxmlformats.org/officeDocument/2006/relationships/theme" Target="theme/theme1.xml"/><Relationship Id="rId16" Type="http://schemas.openxmlformats.org/officeDocument/2006/relationships/hyperlink" Target="https://normativ.kontur.ru/document?moduleid=1&amp;documentid=49886" TargetMode="External"/><Relationship Id="rId107" Type="http://schemas.openxmlformats.org/officeDocument/2006/relationships/hyperlink" Target="https://normativ.kontur.ru/document?moduleid=1&amp;documentid=384352" TargetMode="External"/><Relationship Id="rId11" Type="http://schemas.openxmlformats.org/officeDocument/2006/relationships/hyperlink" Target="https://normativ.kontur.ru/document?moduleid=1&amp;documentid=476930" TargetMode="External"/><Relationship Id="rId32" Type="http://schemas.openxmlformats.org/officeDocument/2006/relationships/hyperlink" Target="https://normativ.kontur.ru/document?moduleid=1&amp;documentid=381583" TargetMode="External"/><Relationship Id="rId37" Type="http://schemas.openxmlformats.org/officeDocument/2006/relationships/hyperlink" Target="https://normativ.kontur.ru/document?moduleid=1&amp;documentid=49886" TargetMode="External"/><Relationship Id="rId53" Type="http://schemas.openxmlformats.org/officeDocument/2006/relationships/hyperlink" Target="https://normativ.kontur.ru/document?moduleid=1&amp;documentid=49886" TargetMode="External"/><Relationship Id="rId58" Type="http://schemas.openxmlformats.org/officeDocument/2006/relationships/hyperlink" Target="https://normativ.kontur.ru/document?moduleid=1&amp;documentid=49886" TargetMode="External"/><Relationship Id="rId74" Type="http://schemas.openxmlformats.org/officeDocument/2006/relationships/hyperlink" Target="https://normativ.kontur.ru/document?moduleid=1&amp;documentid=49886" TargetMode="External"/><Relationship Id="rId79" Type="http://schemas.openxmlformats.org/officeDocument/2006/relationships/hyperlink" Target="https://normativ.kontur.ru/document?moduleid=1&amp;documentid=49886" TargetMode="External"/><Relationship Id="rId102" Type="http://schemas.openxmlformats.org/officeDocument/2006/relationships/hyperlink" Target="https://normativ.kontur.ru/document?moduleid=1&amp;documentid=49886" TargetMode="External"/><Relationship Id="rId123" Type="http://schemas.openxmlformats.org/officeDocument/2006/relationships/hyperlink" Target="https://normativ.kontur.ru/document?moduleid=1&amp;documentid=49886" TargetMode="External"/><Relationship Id="rId128" Type="http://schemas.openxmlformats.org/officeDocument/2006/relationships/hyperlink" Target="https://normativ.kontur.ru/document?moduleid=1&amp;documentid=49886" TargetMode="External"/><Relationship Id="rId144" Type="http://schemas.openxmlformats.org/officeDocument/2006/relationships/hyperlink" Target="https://normativ.kontur.ru/document?moduleid=1&amp;documentid=476930" TargetMode="External"/><Relationship Id="rId149" Type="http://schemas.openxmlformats.org/officeDocument/2006/relationships/hyperlink" Target="https://normativ.kontur.ru/document?moduleid=1&amp;documentid=49886" TargetMode="External"/><Relationship Id="rId5" Type="http://schemas.openxmlformats.org/officeDocument/2006/relationships/webSettings" Target="webSettings.xml"/><Relationship Id="rId90" Type="http://schemas.openxmlformats.org/officeDocument/2006/relationships/hyperlink" Target="https://normativ.kontur.ru/document?moduleid=1&amp;documentid=49886" TargetMode="External"/><Relationship Id="rId95" Type="http://schemas.openxmlformats.org/officeDocument/2006/relationships/hyperlink" Target="https://normativ.kontur.ru/document?moduleid=1&amp;documentid=49886" TargetMode="External"/><Relationship Id="rId160" Type="http://schemas.openxmlformats.org/officeDocument/2006/relationships/hyperlink" Target="https://normativ.kontur.ru/document?moduleid=1&amp;documentid=49886" TargetMode="External"/><Relationship Id="rId165" Type="http://schemas.openxmlformats.org/officeDocument/2006/relationships/hyperlink" Target="https://normativ.kontur.ru/document?moduleid=1&amp;documentid=476930" TargetMode="External"/><Relationship Id="rId181" Type="http://schemas.openxmlformats.org/officeDocument/2006/relationships/hyperlink" Target="https://normativ.kontur.ru/document?moduleid=1&amp;documentid=49886" TargetMode="External"/><Relationship Id="rId186" Type="http://schemas.openxmlformats.org/officeDocument/2006/relationships/hyperlink" Target="https://normativ.kontur.ru/document?moduleid=1&amp;documentid=49886" TargetMode="External"/><Relationship Id="rId22" Type="http://schemas.openxmlformats.org/officeDocument/2006/relationships/hyperlink" Target="https://normativ.kontur.ru/document?moduleid=1&amp;documentid=433499" TargetMode="External"/><Relationship Id="rId27" Type="http://schemas.openxmlformats.org/officeDocument/2006/relationships/hyperlink" Target="https://normativ.kontur.ru/document?moduleid=1&amp;documentid=384352" TargetMode="External"/><Relationship Id="rId43" Type="http://schemas.openxmlformats.org/officeDocument/2006/relationships/hyperlink" Target="https://normativ.kontur.ru/document?moduleid=1&amp;documentid=476930" TargetMode="External"/><Relationship Id="rId48" Type="http://schemas.openxmlformats.org/officeDocument/2006/relationships/hyperlink" Target="https://normativ.kontur.ru/document?moduleid=1&amp;documentid=476930" TargetMode="External"/><Relationship Id="rId64" Type="http://schemas.openxmlformats.org/officeDocument/2006/relationships/hyperlink" Target="https://normativ.kontur.ru/document?moduleid=1&amp;documentid=49886" TargetMode="External"/><Relationship Id="rId69" Type="http://schemas.openxmlformats.org/officeDocument/2006/relationships/hyperlink" Target="https://normativ.kontur.ru/document?moduleid=1&amp;documentid=476930" TargetMode="External"/><Relationship Id="rId113" Type="http://schemas.openxmlformats.org/officeDocument/2006/relationships/hyperlink" Target="https://normativ.kontur.ru/document?moduleid=1&amp;documentid=49886" TargetMode="External"/><Relationship Id="rId118" Type="http://schemas.openxmlformats.org/officeDocument/2006/relationships/hyperlink" Target="https://normativ.kontur.ru/document?moduleid=1&amp;documentid=49886" TargetMode="External"/><Relationship Id="rId134" Type="http://schemas.openxmlformats.org/officeDocument/2006/relationships/hyperlink" Target="https://normativ.kontur.ru/document?moduleid=1&amp;documentid=49886" TargetMode="External"/><Relationship Id="rId139" Type="http://schemas.openxmlformats.org/officeDocument/2006/relationships/hyperlink" Target="https://normativ.kontur.ru/document?moduleid=1&amp;documentid=384352" TargetMode="External"/><Relationship Id="rId80" Type="http://schemas.openxmlformats.org/officeDocument/2006/relationships/hyperlink" Target="https://normativ.kontur.ru/document?moduleid=1&amp;documentid=49886" TargetMode="External"/><Relationship Id="rId85" Type="http://schemas.openxmlformats.org/officeDocument/2006/relationships/hyperlink" Target="https://normativ.kontur.ru/document?moduleid=1&amp;documentid=49886" TargetMode="External"/><Relationship Id="rId150" Type="http://schemas.openxmlformats.org/officeDocument/2006/relationships/hyperlink" Target="https://normativ.kontur.ru/document?moduleid=1&amp;documentid=49886" TargetMode="External"/><Relationship Id="rId155" Type="http://schemas.openxmlformats.org/officeDocument/2006/relationships/hyperlink" Target="https://normativ.kontur.ru/document?moduleid=1&amp;documentid=384352" TargetMode="External"/><Relationship Id="rId171" Type="http://schemas.openxmlformats.org/officeDocument/2006/relationships/hyperlink" Target="https://normativ.kontur.ru/document?moduleid=9&amp;documentid=450207" TargetMode="External"/><Relationship Id="rId176" Type="http://schemas.openxmlformats.org/officeDocument/2006/relationships/hyperlink" Target="https://normativ.kontur.ru/document?moduleid=1&amp;documentid=49886" TargetMode="External"/><Relationship Id="rId192" Type="http://schemas.openxmlformats.org/officeDocument/2006/relationships/hyperlink" Target="https://normativ.kontur.ru/document?moduleid=1&amp;documentid=49886" TargetMode="External"/><Relationship Id="rId197" Type="http://schemas.openxmlformats.org/officeDocument/2006/relationships/hyperlink" Target="https://normativ.kontur.ru/document?moduleid=1&amp;documentid=384352" TargetMode="External"/><Relationship Id="rId201" Type="http://schemas.openxmlformats.org/officeDocument/2006/relationships/hyperlink" Target="https://normativ.kontur.ru/document?moduleid=1&amp;documentid=476251" TargetMode="External"/><Relationship Id="rId12" Type="http://schemas.openxmlformats.org/officeDocument/2006/relationships/hyperlink" Target="https://normativ.kontur.ru/document?moduleid=1&amp;documentid=476930" TargetMode="External"/><Relationship Id="rId17" Type="http://schemas.openxmlformats.org/officeDocument/2006/relationships/hyperlink" Target="https://normativ.kontur.ru/document?moduleid=1&amp;documentid=49886" TargetMode="External"/><Relationship Id="rId33" Type="http://schemas.openxmlformats.org/officeDocument/2006/relationships/hyperlink" Target="https://normativ.kontur.ru/document?moduleid=1&amp;documentid=49886" TargetMode="External"/><Relationship Id="rId38" Type="http://schemas.openxmlformats.org/officeDocument/2006/relationships/hyperlink" Target="https://normativ.kontur.ru/document?moduleid=1&amp;documentid=49886" TargetMode="External"/><Relationship Id="rId59" Type="http://schemas.openxmlformats.org/officeDocument/2006/relationships/hyperlink" Target="https://normativ.kontur.ru/document?moduleid=1&amp;documentid=49886" TargetMode="External"/><Relationship Id="rId103" Type="http://schemas.openxmlformats.org/officeDocument/2006/relationships/hyperlink" Target="https://normativ.kontur.ru/document?moduleid=1&amp;documentid=49886" TargetMode="External"/><Relationship Id="rId108" Type="http://schemas.openxmlformats.org/officeDocument/2006/relationships/hyperlink" Target="https://normativ.kontur.ru/document?moduleid=1&amp;documentid=384352" TargetMode="External"/><Relationship Id="rId124" Type="http://schemas.openxmlformats.org/officeDocument/2006/relationships/hyperlink" Target="https://normativ.kontur.ru/document?moduleid=1&amp;documentid=49886" TargetMode="External"/><Relationship Id="rId129" Type="http://schemas.openxmlformats.org/officeDocument/2006/relationships/hyperlink" Target="https://normativ.kontur.ru/document?moduleid=1&amp;documentid=49886" TargetMode="External"/><Relationship Id="rId54" Type="http://schemas.openxmlformats.org/officeDocument/2006/relationships/hyperlink" Target="https://normativ.kontur.ru/document?moduleid=1&amp;documentid=49886" TargetMode="External"/><Relationship Id="rId70" Type="http://schemas.openxmlformats.org/officeDocument/2006/relationships/hyperlink" Target="https://normativ.kontur.ru/document?moduleid=1&amp;documentid=442553" TargetMode="External"/><Relationship Id="rId75" Type="http://schemas.openxmlformats.org/officeDocument/2006/relationships/hyperlink" Target="https://normativ.kontur.ru/document?moduleid=1&amp;documentid=384352" TargetMode="External"/><Relationship Id="rId91" Type="http://schemas.openxmlformats.org/officeDocument/2006/relationships/hyperlink" Target="https://normativ.kontur.ru/document?moduleid=1&amp;documentid=49886" TargetMode="External"/><Relationship Id="rId96" Type="http://schemas.openxmlformats.org/officeDocument/2006/relationships/hyperlink" Target="https://normativ.kontur.ru/document?moduleid=1&amp;documentid=49886" TargetMode="External"/><Relationship Id="rId140" Type="http://schemas.openxmlformats.org/officeDocument/2006/relationships/hyperlink" Target="https://normativ.kontur.ru/document?moduleid=1&amp;documentid=384352" TargetMode="External"/><Relationship Id="rId145" Type="http://schemas.openxmlformats.org/officeDocument/2006/relationships/hyperlink" Target="https://normativ.kontur.ru/document?moduleid=1&amp;documentid=476930" TargetMode="External"/><Relationship Id="rId161" Type="http://schemas.openxmlformats.org/officeDocument/2006/relationships/hyperlink" Target="https://normativ.kontur.ru/document?moduleid=1&amp;documentid=49886" TargetMode="External"/><Relationship Id="rId166" Type="http://schemas.openxmlformats.org/officeDocument/2006/relationships/hyperlink" Target="https://normativ.kontur.ru/document?moduleid=1&amp;documentid=330195" TargetMode="External"/><Relationship Id="rId182" Type="http://schemas.openxmlformats.org/officeDocument/2006/relationships/hyperlink" Target="https://normativ.kontur.ru/document?moduleid=1&amp;documentid=49886" TargetMode="External"/><Relationship Id="rId187" Type="http://schemas.openxmlformats.org/officeDocument/2006/relationships/hyperlink" Target="https://normativ.kontur.ru/document?moduleid=1&amp;documentid=49886"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normativ.kontur.ru/document?moduleid=1&amp;documentid=49886" TargetMode="External"/><Relationship Id="rId28" Type="http://schemas.openxmlformats.org/officeDocument/2006/relationships/hyperlink" Target="https://normativ.kontur.ru/document?moduleid=1&amp;documentid=476251" TargetMode="External"/><Relationship Id="rId49" Type="http://schemas.openxmlformats.org/officeDocument/2006/relationships/hyperlink" Target="https://normativ.kontur.ru/document?moduleid=1&amp;documentid=49886" TargetMode="External"/><Relationship Id="rId114" Type="http://schemas.openxmlformats.org/officeDocument/2006/relationships/hyperlink" Target="https://normativ.kontur.ru/document?moduleid=1&amp;documentid=49886" TargetMode="External"/><Relationship Id="rId119" Type="http://schemas.openxmlformats.org/officeDocument/2006/relationships/hyperlink" Target="https://normativ.kontur.ru/document?moduleid=1&amp;documentid=49886" TargetMode="External"/><Relationship Id="rId44" Type="http://schemas.openxmlformats.org/officeDocument/2006/relationships/hyperlink" Target="https://normativ.kontur.ru/document?moduleid=1&amp;documentid=49886" TargetMode="External"/><Relationship Id="rId60" Type="http://schemas.openxmlformats.org/officeDocument/2006/relationships/hyperlink" Target="https://normativ.kontur.ru/document?moduleid=1&amp;documentid=49886" TargetMode="External"/><Relationship Id="rId65" Type="http://schemas.openxmlformats.org/officeDocument/2006/relationships/hyperlink" Target="https://normativ.kontur.ru/document?moduleid=1&amp;documentid=259511" TargetMode="External"/><Relationship Id="rId81" Type="http://schemas.openxmlformats.org/officeDocument/2006/relationships/hyperlink" Target="https://normativ.kontur.ru/document?moduleid=1&amp;documentid=49886" TargetMode="External"/><Relationship Id="rId86" Type="http://schemas.openxmlformats.org/officeDocument/2006/relationships/hyperlink" Target="https://normativ.kontur.ru/document?moduleid=1&amp;documentid=49886" TargetMode="External"/><Relationship Id="rId130" Type="http://schemas.openxmlformats.org/officeDocument/2006/relationships/hyperlink" Target="https://normativ.kontur.ru/document?moduleid=1&amp;documentid=49886" TargetMode="External"/><Relationship Id="rId135" Type="http://schemas.openxmlformats.org/officeDocument/2006/relationships/hyperlink" Target="https://normativ.kontur.ru/document?moduleid=1&amp;documentid=49886" TargetMode="External"/><Relationship Id="rId151" Type="http://schemas.openxmlformats.org/officeDocument/2006/relationships/hyperlink" Target="https://normativ.kontur.ru/document?moduleid=1&amp;documentid=49886" TargetMode="External"/><Relationship Id="rId156" Type="http://schemas.openxmlformats.org/officeDocument/2006/relationships/hyperlink" Target="https://normativ.kontur.ru/document?moduleid=1&amp;documentid=49886" TargetMode="External"/><Relationship Id="rId177" Type="http://schemas.openxmlformats.org/officeDocument/2006/relationships/hyperlink" Target="https://normativ.kontur.ru/document?moduleid=1&amp;documentid=49886" TargetMode="External"/><Relationship Id="rId198" Type="http://schemas.openxmlformats.org/officeDocument/2006/relationships/hyperlink" Target="https://normativ.kontur.ru/document?moduleid=1&amp;documentid=384352" TargetMode="External"/><Relationship Id="rId172" Type="http://schemas.openxmlformats.org/officeDocument/2006/relationships/hyperlink" Target="https://normativ.kontur.ru/document?moduleid=9&amp;documentid=450207" TargetMode="External"/><Relationship Id="rId193" Type="http://schemas.openxmlformats.org/officeDocument/2006/relationships/hyperlink" Target="https://normativ.kontur.ru/document?moduleid=1&amp;documentid=49886" TargetMode="External"/><Relationship Id="rId202" Type="http://schemas.openxmlformats.org/officeDocument/2006/relationships/hyperlink" Target="https://normativ.kontur.ru/document?moduleid=1&amp;documentid=49886" TargetMode="External"/><Relationship Id="rId13" Type="http://schemas.openxmlformats.org/officeDocument/2006/relationships/hyperlink" Target="https://normativ.kontur.ru/document?moduleid=1&amp;documentid=480862" TargetMode="External"/><Relationship Id="rId18" Type="http://schemas.openxmlformats.org/officeDocument/2006/relationships/hyperlink" Target="https://normativ.kontur.ru/document?moduleid=1&amp;documentid=384352" TargetMode="External"/><Relationship Id="rId39" Type="http://schemas.openxmlformats.org/officeDocument/2006/relationships/hyperlink" Target="https://normativ.kontur.ru/document?moduleid=1&amp;documentid=49886" TargetMode="External"/><Relationship Id="rId109" Type="http://schemas.openxmlformats.org/officeDocument/2006/relationships/hyperlink" Target="https://normativ.kontur.ru/document?moduleid=1&amp;documentid=384352" TargetMode="External"/><Relationship Id="rId34" Type="http://schemas.openxmlformats.org/officeDocument/2006/relationships/hyperlink" Target="https://normativ.kontur.ru/document?moduleid=1&amp;documentid=384352" TargetMode="External"/><Relationship Id="rId50" Type="http://schemas.openxmlformats.org/officeDocument/2006/relationships/hyperlink" Target="https://normativ.kontur.ru/document?moduleid=1&amp;documentid=49886" TargetMode="External"/><Relationship Id="rId55" Type="http://schemas.openxmlformats.org/officeDocument/2006/relationships/hyperlink" Target="https://normativ.kontur.ru/document?moduleid=1&amp;documentid=49886" TargetMode="External"/><Relationship Id="rId76" Type="http://schemas.openxmlformats.org/officeDocument/2006/relationships/hyperlink" Target="https://normativ.kontur.ru/document?moduleid=1&amp;documentid=476930" TargetMode="External"/><Relationship Id="rId97" Type="http://schemas.openxmlformats.org/officeDocument/2006/relationships/hyperlink" Target="https://normativ.kontur.ru/document?moduleid=1&amp;documentid=49886" TargetMode="External"/><Relationship Id="rId104" Type="http://schemas.openxmlformats.org/officeDocument/2006/relationships/hyperlink" Target="https://normativ.kontur.ru/document?moduleid=1&amp;documentid=49886" TargetMode="External"/><Relationship Id="rId120" Type="http://schemas.openxmlformats.org/officeDocument/2006/relationships/hyperlink" Target="https://normativ.kontur.ru/document?moduleid=1&amp;documentid=49886" TargetMode="External"/><Relationship Id="rId125" Type="http://schemas.openxmlformats.org/officeDocument/2006/relationships/hyperlink" Target="https://normativ.kontur.ru/document?moduleid=1&amp;documentid=49886" TargetMode="External"/><Relationship Id="rId141" Type="http://schemas.openxmlformats.org/officeDocument/2006/relationships/hyperlink" Target="https://normativ.kontur.ru/document?moduleid=1&amp;documentid=384352" TargetMode="External"/><Relationship Id="rId146" Type="http://schemas.openxmlformats.org/officeDocument/2006/relationships/hyperlink" Target="https://normativ.kontur.ru/document?moduleid=1&amp;documentid=476930" TargetMode="External"/><Relationship Id="rId167" Type="http://schemas.openxmlformats.org/officeDocument/2006/relationships/hyperlink" Target="https://normativ.kontur.ru/document?moduleid=1&amp;documentid=62974" TargetMode="External"/><Relationship Id="rId188" Type="http://schemas.openxmlformats.org/officeDocument/2006/relationships/hyperlink" Target="https://normativ.kontur.ru/document?moduleid=1&amp;documentid=49886" TargetMode="External"/><Relationship Id="rId7" Type="http://schemas.openxmlformats.org/officeDocument/2006/relationships/image" Target="media/image2.png"/><Relationship Id="rId71" Type="http://schemas.openxmlformats.org/officeDocument/2006/relationships/hyperlink" Target="https://normativ.kontur.ru/document?moduleid=1&amp;documentid=476930" TargetMode="External"/><Relationship Id="rId92" Type="http://schemas.openxmlformats.org/officeDocument/2006/relationships/hyperlink" Target="https://normativ.kontur.ru/document?moduleid=1&amp;documentid=49886" TargetMode="External"/><Relationship Id="rId162" Type="http://schemas.openxmlformats.org/officeDocument/2006/relationships/hyperlink" Target="https://normativ.kontur.ru/document?moduleid=1&amp;documentid=476930" TargetMode="External"/><Relationship Id="rId183" Type="http://schemas.openxmlformats.org/officeDocument/2006/relationships/hyperlink" Target="https://normativ.kontur.ru/document?moduleid=1&amp;documentid=49886" TargetMode="External"/><Relationship Id="rId2" Type="http://schemas.openxmlformats.org/officeDocument/2006/relationships/styles" Target="styles.xml"/><Relationship Id="rId29" Type="http://schemas.openxmlformats.org/officeDocument/2006/relationships/hyperlink" Target="https://normativ.kontur.ru/document?moduleid=1&amp;documentid=49886" TargetMode="External"/><Relationship Id="rId24" Type="http://schemas.openxmlformats.org/officeDocument/2006/relationships/hyperlink" Target="https://normativ.kontur.ru/document?moduleid=1&amp;documentid=384352" TargetMode="External"/><Relationship Id="rId40" Type="http://schemas.openxmlformats.org/officeDocument/2006/relationships/hyperlink" Target="https://normativ.kontur.ru/document?moduleid=1&amp;documentid=49886" TargetMode="External"/><Relationship Id="rId45" Type="http://schemas.openxmlformats.org/officeDocument/2006/relationships/hyperlink" Target="https://normativ.kontur.ru/document?moduleid=1&amp;documentid=384352" TargetMode="External"/><Relationship Id="rId66" Type="http://schemas.openxmlformats.org/officeDocument/2006/relationships/hyperlink" Target="https://normativ.kontur.ru/document?moduleid=1&amp;documentid=49886" TargetMode="External"/><Relationship Id="rId87" Type="http://schemas.openxmlformats.org/officeDocument/2006/relationships/hyperlink" Target="https://normativ.kontur.ru/document?moduleid=1&amp;documentid=49886" TargetMode="External"/><Relationship Id="rId110" Type="http://schemas.openxmlformats.org/officeDocument/2006/relationships/hyperlink" Target="https://normativ.kontur.ru/document?moduleid=1&amp;documentid=49886" TargetMode="External"/><Relationship Id="rId115" Type="http://schemas.openxmlformats.org/officeDocument/2006/relationships/hyperlink" Target="https://normativ.kontur.ru/document?moduleid=1&amp;documentid=49886" TargetMode="External"/><Relationship Id="rId131" Type="http://schemas.openxmlformats.org/officeDocument/2006/relationships/hyperlink" Target="https://normativ.kontur.ru/document?moduleid=1&amp;documentid=49886" TargetMode="External"/><Relationship Id="rId136" Type="http://schemas.openxmlformats.org/officeDocument/2006/relationships/hyperlink" Target="https://normativ.kontur.ru/document?moduleid=1&amp;documentid=49886" TargetMode="External"/><Relationship Id="rId157" Type="http://schemas.openxmlformats.org/officeDocument/2006/relationships/hyperlink" Target="https://normativ.kontur.ru/document?moduleid=1&amp;documentid=49886" TargetMode="External"/><Relationship Id="rId178" Type="http://schemas.openxmlformats.org/officeDocument/2006/relationships/hyperlink" Target="https://normativ.kontur.ru/document?moduleid=1&amp;documentid=49886" TargetMode="External"/><Relationship Id="rId61" Type="http://schemas.openxmlformats.org/officeDocument/2006/relationships/hyperlink" Target="https://normativ.kontur.ru/document?moduleid=1&amp;documentid=49886" TargetMode="External"/><Relationship Id="rId82" Type="http://schemas.openxmlformats.org/officeDocument/2006/relationships/hyperlink" Target="https://normativ.kontur.ru/document?moduleid=1&amp;documentid=49886" TargetMode="External"/><Relationship Id="rId152" Type="http://schemas.openxmlformats.org/officeDocument/2006/relationships/hyperlink" Target="https://normativ.kontur.ru/document?moduleid=1&amp;documentid=384352" TargetMode="External"/><Relationship Id="rId173" Type="http://schemas.openxmlformats.org/officeDocument/2006/relationships/hyperlink" Target="https://normativ.kontur.ru/document?moduleid=1&amp;documentid=476930" TargetMode="External"/><Relationship Id="rId194" Type="http://schemas.openxmlformats.org/officeDocument/2006/relationships/hyperlink" Target="https://normativ.kontur.ru/document?moduleid=1&amp;documentid=49886" TargetMode="External"/><Relationship Id="rId199" Type="http://schemas.openxmlformats.org/officeDocument/2006/relationships/hyperlink" Target="https://normativ.kontur.ru/document?moduleid=1&amp;documentid=384352" TargetMode="External"/><Relationship Id="rId203" Type="http://schemas.openxmlformats.org/officeDocument/2006/relationships/hyperlink" Target="https://normativ.kontur.ru/document?moduleid=1&amp;documentid=476930" TargetMode="External"/><Relationship Id="rId19" Type="http://schemas.openxmlformats.org/officeDocument/2006/relationships/hyperlink" Target="https://normativ.kontur.ru/document?moduleid=1&amp;documentid=384352" TargetMode="External"/><Relationship Id="rId14" Type="http://schemas.openxmlformats.org/officeDocument/2006/relationships/hyperlink" Target="https://normativ.kontur.ru/document?moduleid=1&amp;documentid=49886" TargetMode="External"/><Relationship Id="rId30" Type="http://schemas.openxmlformats.org/officeDocument/2006/relationships/hyperlink" Target="https://normativ.kontur.ru/document?moduleid=1&amp;documentid=49886" TargetMode="External"/><Relationship Id="rId35" Type="http://schemas.openxmlformats.org/officeDocument/2006/relationships/hyperlink" Target="https://normativ.kontur.ru/document?moduleid=1&amp;documentid=476930" TargetMode="External"/><Relationship Id="rId56" Type="http://schemas.openxmlformats.org/officeDocument/2006/relationships/hyperlink" Target="https://normativ.kontur.ru/document?moduleid=1&amp;documentid=49886" TargetMode="External"/><Relationship Id="rId77" Type="http://schemas.openxmlformats.org/officeDocument/2006/relationships/hyperlink" Target="https://normativ.kontur.ru/document?moduleid=1&amp;documentid=476251" TargetMode="External"/><Relationship Id="rId100" Type="http://schemas.openxmlformats.org/officeDocument/2006/relationships/hyperlink" Target="https://normativ.kontur.ru/document?moduleid=1&amp;documentid=49886" TargetMode="External"/><Relationship Id="rId105" Type="http://schemas.openxmlformats.org/officeDocument/2006/relationships/hyperlink" Target="https://normativ.kontur.ru/document?moduleid=1&amp;documentid=49886" TargetMode="External"/><Relationship Id="rId126" Type="http://schemas.openxmlformats.org/officeDocument/2006/relationships/hyperlink" Target="https://normativ.kontur.ru/document?moduleid=1&amp;documentid=49886" TargetMode="External"/><Relationship Id="rId147" Type="http://schemas.openxmlformats.org/officeDocument/2006/relationships/hyperlink" Target="https://normativ.kontur.ru/document?moduleid=1&amp;documentid=476930" TargetMode="External"/><Relationship Id="rId168" Type="http://schemas.openxmlformats.org/officeDocument/2006/relationships/hyperlink" Target="https://normativ.kontur.ru/document?moduleid=1&amp;documentid=62974" TargetMode="External"/><Relationship Id="rId8" Type="http://schemas.openxmlformats.org/officeDocument/2006/relationships/image" Target="media/image3.png"/><Relationship Id="rId51" Type="http://schemas.openxmlformats.org/officeDocument/2006/relationships/hyperlink" Target="https://normativ.kontur.ru/document?moduleid=1&amp;documentid=476930" TargetMode="External"/><Relationship Id="rId72" Type="http://schemas.openxmlformats.org/officeDocument/2006/relationships/hyperlink" Target="https://normativ.kontur.ru/document?moduleid=1&amp;documentid=476930" TargetMode="External"/><Relationship Id="rId93" Type="http://schemas.openxmlformats.org/officeDocument/2006/relationships/hyperlink" Target="https://normativ.kontur.ru/document?moduleid=1&amp;documentid=49886" TargetMode="External"/><Relationship Id="rId98" Type="http://schemas.openxmlformats.org/officeDocument/2006/relationships/hyperlink" Target="https://normativ.kontur.ru/document?moduleid=1&amp;documentid=49886" TargetMode="External"/><Relationship Id="rId121" Type="http://schemas.openxmlformats.org/officeDocument/2006/relationships/hyperlink" Target="https://normativ.kontur.ru/document?moduleid=1&amp;documentid=49886" TargetMode="External"/><Relationship Id="rId142" Type="http://schemas.openxmlformats.org/officeDocument/2006/relationships/hyperlink" Target="https://normativ.kontur.ru/document?moduleid=1&amp;documentid=476930" TargetMode="External"/><Relationship Id="rId163" Type="http://schemas.openxmlformats.org/officeDocument/2006/relationships/hyperlink" Target="https://normativ.kontur.ru/document?moduleid=1&amp;documentid=476930" TargetMode="External"/><Relationship Id="rId184" Type="http://schemas.openxmlformats.org/officeDocument/2006/relationships/hyperlink" Target="https://normativ.kontur.ru/document?moduleid=1&amp;documentid=49886" TargetMode="External"/><Relationship Id="rId189" Type="http://schemas.openxmlformats.org/officeDocument/2006/relationships/hyperlink" Target="https://normativ.kontur.ru/document?moduleid=1&amp;documentid=49886" TargetMode="External"/><Relationship Id="rId3" Type="http://schemas.microsoft.com/office/2007/relationships/stylesWithEffects" Target="stylesWithEffects.xml"/><Relationship Id="rId25" Type="http://schemas.openxmlformats.org/officeDocument/2006/relationships/hyperlink" Target="https://normativ.kontur.ru/document?moduleid=1&amp;documentid=433499" TargetMode="External"/><Relationship Id="rId46" Type="http://schemas.openxmlformats.org/officeDocument/2006/relationships/hyperlink" Target="https://normativ.kontur.ru/document?moduleid=1&amp;documentid=476930" TargetMode="External"/><Relationship Id="rId67" Type="http://schemas.openxmlformats.org/officeDocument/2006/relationships/hyperlink" Target="https://normativ.kontur.ru/document?moduleid=1&amp;documentid=312138" TargetMode="External"/><Relationship Id="rId116" Type="http://schemas.openxmlformats.org/officeDocument/2006/relationships/hyperlink" Target="https://normativ.kontur.ru/document?moduleid=1&amp;documentid=49886" TargetMode="External"/><Relationship Id="rId137" Type="http://schemas.openxmlformats.org/officeDocument/2006/relationships/hyperlink" Target="https://normativ.kontur.ru/document?moduleid=1&amp;documentid=49886" TargetMode="External"/><Relationship Id="rId158" Type="http://schemas.openxmlformats.org/officeDocument/2006/relationships/hyperlink" Target="https://normativ.kontur.ru/document?moduleid=1&amp;documentid=384352" TargetMode="External"/><Relationship Id="rId20" Type="http://schemas.openxmlformats.org/officeDocument/2006/relationships/hyperlink" Target="https://normativ.kontur.ru/document?moduleid=1&amp;documentid=384352" TargetMode="External"/><Relationship Id="rId41" Type="http://schemas.openxmlformats.org/officeDocument/2006/relationships/hyperlink" Target="https://normativ.kontur.ru/document?moduleid=1&amp;documentid=49886" TargetMode="External"/><Relationship Id="rId62" Type="http://schemas.openxmlformats.org/officeDocument/2006/relationships/hyperlink" Target="https://normativ.kontur.ru/document?moduleid=1&amp;documentid=49886" TargetMode="External"/><Relationship Id="rId83" Type="http://schemas.openxmlformats.org/officeDocument/2006/relationships/hyperlink" Target="https://normativ.kontur.ru/document?moduleid=1&amp;documentid=49886" TargetMode="External"/><Relationship Id="rId88" Type="http://schemas.openxmlformats.org/officeDocument/2006/relationships/hyperlink" Target="https://normativ.kontur.ru/document?moduleid=1&amp;documentid=49886" TargetMode="External"/><Relationship Id="rId111" Type="http://schemas.openxmlformats.org/officeDocument/2006/relationships/hyperlink" Target="https://normativ.kontur.ru/document?moduleid=1&amp;documentid=49886" TargetMode="External"/><Relationship Id="rId132" Type="http://schemas.openxmlformats.org/officeDocument/2006/relationships/hyperlink" Target="https://normativ.kontur.ru/document?moduleid=1&amp;documentid=49886" TargetMode="External"/><Relationship Id="rId153" Type="http://schemas.openxmlformats.org/officeDocument/2006/relationships/hyperlink" Target="https://normativ.kontur.ru/document?moduleid=1&amp;documentid=49886" TargetMode="External"/><Relationship Id="rId174" Type="http://schemas.openxmlformats.org/officeDocument/2006/relationships/hyperlink" Target="https://normativ.kontur.ru/document?moduleid=1&amp;documentid=476251" TargetMode="External"/><Relationship Id="rId179" Type="http://schemas.openxmlformats.org/officeDocument/2006/relationships/hyperlink" Target="https://normativ.kontur.ru/document?moduleid=1&amp;documentid=49886" TargetMode="External"/><Relationship Id="rId195" Type="http://schemas.openxmlformats.org/officeDocument/2006/relationships/hyperlink" Target="https://normativ.kontur.ru/document?moduleid=1&amp;documentid=49886" TargetMode="External"/><Relationship Id="rId190" Type="http://schemas.openxmlformats.org/officeDocument/2006/relationships/hyperlink" Target="https://normativ.kontur.ru/document?moduleid=1&amp;documentid=49886" TargetMode="External"/><Relationship Id="rId204" Type="http://schemas.openxmlformats.org/officeDocument/2006/relationships/fontTable" Target="fontTable.xml"/><Relationship Id="rId15" Type="http://schemas.openxmlformats.org/officeDocument/2006/relationships/hyperlink" Target="https://normativ.kontur.ru/document?moduleid=1&amp;documentid=384352" TargetMode="External"/><Relationship Id="rId36" Type="http://schemas.openxmlformats.org/officeDocument/2006/relationships/hyperlink" Target="https://normativ.kontur.ru/document?moduleid=1&amp;documentid=476930" TargetMode="External"/><Relationship Id="rId57" Type="http://schemas.openxmlformats.org/officeDocument/2006/relationships/hyperlink" Target="https://normativ.kontur.ru/document?moduleid=1&amp;documentid=49886" TargetMode="External"/><Relationship Id="rId106" Type="http://schemas.openxmlformats.org/officeDocument/2006/relationships/hyperlink" Target="https://normativ.kontur.ru/document?moduleid=1&amp;documentid=384352" TargetMode="External"/><Relationship Id="rId127" Type="http://schemas.openxmlformats.org/officeDocument/2006/relationships/hyperlink" Target="https://normativ.kontur.ru/document?moduleid=1&amp;documentid=49886" TargetMode="External"/><Relationship Id="rId10" Type="http://schemas.openxmlformats.org/officeDocument/2006/relationships/hyperlink" Target="https://normativ.kontur.ru/document?moduleid=1&amp;documentid=476930" TargetMode="External"/><Relationship Id="rId31" Type="http://schemas.openxmlformats.org/officeDocument/2006/relationships/hyperlink" Target="https://normativ.kontur.ru/document?moduleid=1&amp;documentid=384352" TargetMode="External"/><Relationship Id="rId52" Type="http://schemas.openxmlformats.org/officeDocument/2006/relationships/hyperlink" Target="https://normativ.kontur.ru/document?moduleid=1&amp;documentid=476251" TargetMode="External"/><Relationship Id="rId73" Type="http://schemas.openxmlformats.org/officeDocument/2006/relationships/hyperlink" Target="https://normativ.kontur.ru/document?moduleid=1&amp;documentid=476930" TargetMode="External"/><Relationship Id="rId78" Type="http://schemas.openxmlformats.org/officeDocument/2006/relationships/hyperlink" Target="https://normativ.kontur.ru/document?moduleid=1&amp;documentid=49886" TargetMode="External"/><Relationship Id="rId94" Type="http://schemas.openxmlformats.org/officeDocument/2006/relationships/hyperlink" Target="https://normativ.kontur.ru/document?moduleid=1&amp;documentid=49886" TargetMode="External"/><Relationship Id="rId99" Type="http://schemas.openxmlformats.org/officeDocument/2006/relationships/hyperlink" Target="https://normativ.kontur.ru/document?moduleid=1&amp;documentid=49886" TargetMode="External"/><Relationship Id="rId101" Type="http://schemas.openxmlformats.org/officeDocument/2006/relationships/hyperlink" Target="https://normativ.kontur.ru/document?moduleid=1&amp;documentid=49886" TargetMode="External"/><Relationship Id="rId122" Type="http://schemas.openxmlformats.org/officeDocument/2006/relationships/hyperlink" Target="https://normativ.kontur.ru/document?moduleid=1&amp;documentid=49886" TargetMode="External"/><Relationship Id="rId143" Type="http://schemas.openxmlformats.org/officeDocument/2006/relationships/hyperlink" Target="https://normativ.kontur.ru/document?moduleid=1&amp;documentid=476251" TargetMode="External"/><Relationship Id="rId148" Type="http://schemas.openxmlformats.org/officeDocument/2006/relationships/hyperlink" Target="https://normativ.kontur.ru/document?moduleid=1&amp;documentid=49886" TargetMode="External"/><Relationship Id="rId164" Type="http://schemas.openxmlformats.org/officeDocument/2006/relationships/hyperlink" Target="https://normativ.kontur.ru/document?moduleid=1&amp;documentid=476930" TargetMode="External"/><Relationship Id="rId169" Type="http://schemas.openxmlformats.org/officeDocument/2006/relationships/hyperlink" Target="https://normativ.kontur.ru/document?moduleid=1&amp;documentid=62974" TargetMode="External"/><Relationship Id="rId185" Type="http://schemas.openxmlformats.org/officeDocument/2006/relationships/hyperlink" Target="https://normativ.kontur.ru/document?moduleid=1&amp;documentid=49886" TargetMode="External"/><Relationship Id="rId4" Type="http://schemas.openxmlformats.org/officeDocument/2006/relationships/settings" Target="settings.xml"/><Relationship Id="rId9" Type="http://schemas.openxmlformats.org/officeDocument/2006/relationships/image" Target="media/image4.png"/><Relationship Id="rId180" Type="http://schemas.openxmlformats.org/officeDocument/2006/relationships/hyperlink" Target="https://normativ.kontur.ru/document?moduleid=1&amp;documentid=49886" TargetMode="External"/><Relationship Id="rId26" Type="http://schemas.openxmlformats.org/officeDocument/2006/relationships/hyperlink" Target="https://normativ.kontur.ru/document?moduleid=1&amp;documentid=49886" TargetMode="External"/><Relationship Id="rId47" Type="http://schemas.openxmlformats.org/officeDocument/2006/relationships/hyperlink" Target="https://normativ.kontur.ru/document?moduleid=1&amp;documentid=330195" TargetMode="External"/><Relationship Id="rId68" Type="http://schemas.openxmlformats.org/officeDocument/2006/relationships/hyperlink" Target="https://normativ.kontur.ru/document?moduleid=1&amp;documentid=476251" TargetMode="External"/><Relationship Id="rId89" Type="http://schemas.openxmlformats.org/officeDocument/2006/relationships/hyperlink" Target="https://normativ.kontur.ru/document?moduleid=1&amp;documentid=49886" TargetMode="External"/><Relationship Id="rId112" Type="http://schemas.openxmlformats.org/officeDocument/2006/relationships/hyperlink" Target="https://normativ.kontur.ru/document?moduleid=1&amp;documentid=49886" TargetMode="External"/><Relationship Id="rId133" Type="http://schemas.openxmlformats.org/officeDocument/2006/relationships/hyperlink" Target="https://normativ.kontur.ru/document?moduleid=1&amp;documentid=49886" TargetMode="External"/><Relationship Id="rId154" Type="http://schemas.openxmlformats.org/officeDocument/2006/relationships/hyperlink" Target="https://normativ.kontur.ru/document?moduleid=1&amp;documentid=49886" TargetMode="External"/><Relationship Id="rId175" Type="http://schemas.openxmlformats.org/officeDocument/2006/relationships/hyperlink" Target="https://normativ.kontur.ru/document?moduleid=1&amp;documentid=49886" TargetMode="External"/><Relationship Id="rId196" Type="http://schemas.openxmlformats.org/officeDocument/2006/relationships/hyperlink" Target="https://normativ.kontur.ru/document?moduleid=1&amp;documentid=384352" TargetMode="External"/><Relationship Id="rId200" Type="http://schemas.openxmlformats.org/officeDocument/2006/relationships/hyperlink" Target="https://normativ.kontur.ru/document?moduleid=1&amp;documentid=476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56</Pages>
  <Words>17828</Words>
  <Characters>101624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2026-07-06T01:30:00Z</cp:lastPrinted>
  <dcterms:created xsi:type="dcterms:W3CDTF">2026-04-15T02:23:00Z</dcterms:created>
  <dcterms:modified xsi:type="dcterms:W3CDTF">2026-07-06T01:35:00Z</dcterms:modified>
</cp:coreProperties>
</file>