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515" w:rsidRDefault="00253515" w:rsidP="006D4875">
      <w:pPr>
        <w:pStyle w:val="a5"/>
        <w:ind w:firstLine="708"/>
      </w:pPr>
      <w:r>
        <w:t>ПРОЕКТ</w:t>
      </w:r>
    </w:p>
    <w:p w:rsidR="006D4875" w:rsidRDefault="006D4875" w:rsidP="006D4875">
      <w:pPr>
        <w:pStyle w:val="a5"/>
        <w:ind w:firstLine="708"/>
      </w:pPr>
      <w:r>
        <w:t>РОССИЙСКАЯ ФЕДЕРАЦИЯ</w:t>
      </w:r>
    </w:p>
    <w:p w:rsidR="006D4875" w:rsidRDefault="006D4875" w:rsidP="006D4875">
      <w:pPr>
        <w:pStyle w:val="a7"/>
      </w:pPr>
      <w:r>
        <w:t>ИРКУТСКАЯ ОБЛАСТЬ БОДАЙБИНСКИЙ РАЙОН</w:t>
      </w:r>
    </w:p>
    <w:p w:rsidR="006D4875" w:rsidRDefault="006D4875" w:rsidP="006D48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АРТЕМОВСКОЕ МУНИЦИПАЛЬНОЕ ОБРАЗОВАНИЕ</w:t>
      </w:r>
    </w:p>
    <w:p w:rsidR="006D4875" w:rsidRDefault="00F17590" w:rsidP="006D48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EC30E6" w:rsidRDefault="00EC30E6" w:rsidP="006D48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4875" w:rsidRDefault="006D4875" w:rsidP="006D48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D4875" w:rsidRDefault="006D4875" w:rsidP="006D48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4875" w:rsidRPr="00FB67C6" w:rsidRDefault="00253515" w:rsidP="006D487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</w:t>
      </w:r>
      <w:r w:rsidR="001E3B64" w:rsidRPr="00FB67C6">
        <w:rPr>
          <w:rFonts w:ascii="Times New Roman" w:hAnsi="Times New Roman" w:cs="Times New Roman"/>
          <w:bCs/>
          <w:sz w:val="24"/>
          <w:szCs w:val="24"/>
        </w:rPr>
        <w:t>п. Артемовский</w:t>
      </w:r>
      <w:r w:rsidR="006D4875" w:rsidRPr="00FB67C6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</w:t>
      </w:r>
      <w:r w:rsidR="001E3B64" w:rsidRPr="00FB67C6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</w:p>
    <w:tbl>
      <w:tblPr>
        <w:tblStyle w:val="a9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786"/>
      </w:tblGrid>
      <w:tr w:rsidR="006D4875" w:rsidTr="00445395">
        <w:tc>
          <w:tcPr>
            <w:tcW w:w="5495" w:type="dxa"/>
          </w:tcPr>
          <w:p w:rsidR="006D4875" w:rsidRDefault="006D48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45395" w:rsidRPr="00445395" w:rsidRDefault="00445395" w:rsidP="00445395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445395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 w:rsidRPr="00445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Программы профилактики рисков причинения вреда (ущерба) охраняемым законом ценностям </w:t>
            </w:r>
            <w:r w:rsidR="00FB6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в области</w:t>
            </w:r>
            <w:r w:rsidRPr="00445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муниципального контроля в сфере благоустройства на территории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Артемовского </w:t>
            </w:r>
            <w:r w:rsidR="00FB6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муниципального образования</w:t>
            </w:r>
            <w:r w:rsidR="00253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на 2025</w:t>
            </w:r>
            <w:r w:rsidRPr="00445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год</w:t>
            </w:r>
          </w:p>
          <w:p w:rsidR="006D4875" w:rsidRPr="001E3B64" w:rsidRDefault="006D4875" w:rsidP="00E50FDE">
            <w:pPr>
              <w:pStyle w:val="a4"/>
              <w:spacing w:before="0" w:beforeAutospacing="0" w:after="0" w:afterAutospacing="0"/>
            </w:pPr>
          </w:p>
        </w:tc>
        <w:tc>
          <w:tcPr>
            <w:tcW w:w="4786" w:type="dxa"/>
          </w:tcPr>
          <w:p w:rsidR="006D4875" w:rsidRDefault="006D48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6D4875" w:rsidRDefault="006D4875" w:rsidP="006D48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D4875" w:rsidRPr="00FB67C6" w:rsidRDefault="00FB67C6" w:rsidP="002A7D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B67C6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со статьей 44 Федерального закона от 31 июля 2020 года № 248-ФЗ «О государственном контроле (надзоре) и муниципальном контроле в Российской Федерации»,</w:t>
      </w:r>
      <w:r w:rsidRPr="00FB67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постановлением Правительства Российской Федерации от 25.06.2021 № 990</w:t>
      </w:r>
      <w:r w:rsidRPr="00FB6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B67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FB6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Администрация</w:t>
      </w:r>
      <w:r w:rsidRPr="00FB67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30E6" w:rsidRPr="00FB67C6">
        <w:rPr>
          <w:rFonts w:ascii="Times New Roman" w:eastAsia="Times New Roman" w:hAnsi="Times New Roman" w:cs="Times New Roman"/>
          <w:sz w:val="24"/>
          <w:szCs w:val="24"/>
        </w:rPr>
        <w:t>Артемовского городского поселения</w:t>
      </w:r>
      <w:r w:rsidR="002A7D31" w:rsidRPr="00FB67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4875" w:rsidRPr="00FB67C6">
        <w:rPr>
          <w:rFonts w:ascii="Times New Roman" w:hAnsi="Times New Roman" w:cs="Times New Roman"/>
          <w:b/>
          <w:sz w:val="24"/>
          <w:szCs w:val="24"/>
        </w:rPr>
        <w:t>ПОСТАНОВЛЯ</w:t>
      </w:r>
      <w:r w:rsidR="001E3B64" w:rsidRPr="00FB67C6">
        <w:rPr>
          <w:rFonts w:ascii="Times New Roman" w:hAnsi="Times New Roman" w:cs="Times New Roman"/>
          <w:b/>
          <w:sz w:val="24"/>
          <w:szCs w:val="24"/>
        </w:rPr>
        <w:t>ЕТ</w:t>
      </w:r>
      <w:r w:rsidR="006D4875" w:rsidRPr="00FB67C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6B42B6" w:rsidRDefault="006B42B6" w:rsidP="00E66F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67C6" w:rsidRPr="00FB67C6" w:rsidRDefault="00FB67C6" w:rsidP="00FB67C6">
      <w:pPr>
        <w:pStyle w:val="ab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67C6">
        <w:rPr>
          <w:rFonts w:ascii="Times New Roman" w:hAnsi="Times New Roman" w:cs="Times New Roman"/>
          <w:color w:val="000000" w:themeColor="text1"/>
          <w:sz w:val="24"/>
          <w:szCs w:val="24"/>
        </w:rPr>
        <w:t>Утвердить П</w:t>
      </w:r>
      <w:r w:rsidRPr="00FB67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FB6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контроля</w:t>
      </w:r>
      <w:r w:rsidRPr="00FB67C6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FB67C6">
        <w:rPr>
          <w:rFonts w:ascii="Times New Roman" w:hAnsi="Times New Roman" w:cs="Times New Roman"/>
          <w:color w:val="000000"/>
          <w:sz w:val="24"/>
          <w:szCs w:val="24"/>
        </w:rPr>
        <w:t>в сфере благоустройства на территории</w:t>
      </w:r>
      <w:r w:rsidRPr="00FB6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Артемовского му</w:t>
      </w:r>
      <w:r w:rsidR="00253515">
        <w:rPr>
          <w:rFonts w:ascii="Times New Roman" w:hAnsi="Times New Roman" w:cs="Times New Roman"/>
          <w:color w:val="000000" w:themeColor="text1"/>
          <w:sz w:val="24"/>
          <w:szCs w:val="24"/>
        </w:rPr>
        <w:t>ниципального образования на 2025</w:t>
      </w:r>
      <w:r w:rsidRPr="00FB67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согласно приложению.</w:t>
      </w:r>
    </w:p>
    <w:p w:rsidR="00E15964" w:rsidRPr="00E15964" w:rsidRDefault="00E15964" w:rsidP="00A41CEB">
      <w:pPr>
        <w:pStyle w:val="ab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5964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EC30E6" w:rsidRDefault="00DA5B12" w:rsidP="00A41CEB">
      <w:pPr>
        <w:pStyle w:val="ab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50C">
        <w:rPr>
          <w:rFonts w:ascii="Times New Roman" w:eastAsia="Times New Roman" w:hAnsi="Times New Roman" w:cs="Times New Roman"/>
          <w:sz w:val="24"/>
          <w:szCs w:val="24"/>
        </w:rPr>
        <w:t xml:space="preserve">Настоящее постановление разместить на официальном сайте администрации Артемовского городского поселения </w:t>
      </w:r>
      <w:hyperlink r:id="rId9" w:history="1">
        <w:r w:rsidRPr="00B8250C">
          <w:rPr>
            <w:rStyle w:val="a3"/>
            <w:rFonts w:ascii="Times New Roman" w:eastAsia="Times New Roman" w:hAnsi="Times New Roman" w:cs="Times New Roman"/>
            <w:sz w:val="24"/>
            <w:lang w:val="en-US"/>
          </w:rPr>
          <w:t>www</w:t>
        </w:r>
        <w:r w:rsidRPr="00B8250C">
          <w:rPr>
            <w:rStyle w:val="a3"/>
            <w:rFonts w:ascii="Times New Roman" w:eastAsia="Times New Roman" w:hAnsi="Times New Roman" w:cs="Times New Roman"/>
            <w:sz w:val="24"/>
          </w:rPr>
          <w:t>.</w:t>
        </w:r>
        <w:proofErr w:type="spellStart"/>
        <w:r w:rsidRPr="00B8250C">
          <w:rPr>
            <w:rStyle w:val="a3"/>
            <w:rFonts w:ascii="Times New Roman" w:eastAsia="Times New Roman" w:hAnsi="Times New Roman" w:cs="Times New Roman"/>
            <w:sz w:val="24"/>
            <w:lang w:val="en-US"/>
          </w:rPr>
          <w:t>adm</w:t>
        </w:r>
        <w:proofErr w:type="spellEnd"/>
        <w:r w:rsidRPr="00B8250C">
          <w:rPr>
            <w:rStyle w:val="a3"/>
            <w:rFonts w:ascii="Times New Roman" w:eastAsia="Times New Roman" w:hAnsi="Times New Roman" w:cs="Times New Roman"/>
            <w:sz w:val="24"/>
          </w:rPr>
          <w:t>-</w:t>
        </w:r>
        <w:proofErr w:type="spellStart"/>
        <w:r w:rsidRPr="00B8250C">
          <w:rPr>
            <w:rStyle w:val="a3"/>
            <w:rFonts w:ascii="Times New Roman" w:eastAsia="Times New Roman" w:hAnsi="Times New Roman" w:cs="Times New Roman"/>
            <w:sz w:val="24"/>
            <w:lang w:val="en-US"/>
          </w:rPr>
          <w:t>artem</w:t>
        </w:r>
        <w:proofErr w:type="spellEnd"/>
        <w:r w:rsidRPr="00B8250C">
          <w:rPr>
            <w:rStyle w:val="a3"/>
            <w:rFonts w:ascii="Times New Roman" w:eastAsia="Times New Roman" w:hAnsi="Times New Roman" w:cs="Times New Roman"/>
            <w:sz w:val="24"/>
          </w:rPr>
          <w:t>.</w:t>
        </w:r>
        <w:proofErr w:type="spellStart"/>
        <w:r w:rsidRPr="00B8250C">
          <w:rPr>
            <w:rStyle w:val="a3"/>
            <w:rFonts w:ascii="Times New Roman" w:eastAsia="Times New Roman" w:hAnsi="Times New Roman" w:cs="Times New Roman"/>
            <w:sz w:val="24"/>
            <w:lang w:val="en-US"/>
          </w:rPr>
          <w:t>ru</w:t>
        </w:r>
        <w:proofErr w:type="spellEnd"/>
      </w:hyperlink>
      <w:r w:rsidRPr="00B825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A5B12" w:rsidRDefault="00DA5B12" w:rsidP="00DA5B12">
      <w:pPr>
        <w:pStyle w:val="ab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B12" w:rsidRDefault="00DA5B12" w:rsidP="00DA5B12">
      <w:pPr>
        <w:pStyle w:val="ab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B12" w:rsidRDefault="00DA5B12" w:rsidP="00DA5B12">
      <w:pPr>
        <w:pStyle w:val="ab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B12" w:rsidRPr="00DA5B12" w:rsidRDefault="00190A2A" w:rsidP="00DA5B12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A5B12" w:rsidRPr="00DA5B12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A5B12" w:rsidRPr="00DA5B12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gramStart"/>
      <w:r w:rsidR="00DA5B12" w:rsidRPr="00DA5B12">
        <w:rPr>
          <w:rFonts w:ascii="Times New Roman" w:hAnsi="Times New Roman" w:cs="Times New Roman"/>
          <w:sz w:val="24"/>
          <w:szCs w:val="24"/>
        </w:rPr>
        <w:t>Артемовского</w:t>
      </w:r>
      <w:proofErr w:type="gramEnd"/>
    </w:p>
    <w:p w:rsidR="00DA5B12" w:rsidRDefault="00DA5B12" w:rsidP="00DA5B12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A5B12">
        <w:rPr>
          <w:rFonts w:ascii="Times New Roman" w:hAnsi="Times New Roman" w:cs="Times New Roman"/>
          <w:sz w:val="24"/>
          <w:szCs w:val="24"/>
        </w:rPr>
        <w:t xml:space="preserve">городского поселения                                                                    </w:t>
      </w:r>
      <w:r w:rsidR="001564B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A5B1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53515">
        <w:rPr>
          <w:rFonts w:ascii="Times New Roman" w:hAnsi="Times New Roman" w:cs="Times New Roman"/>
          <w:sz w:val="24"/>
          <w:szCs w:val="24"/>
        </w:rPr>
        <w:t>М.А.Григорьева</w:t>
      </w:r>
      <w:proofErr w:type="spellEnd"/>
    </w:p>
    <w:p w:rsidR="00190A2A" w:rsidRDefault="00190A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9"/>
        <w:tblW w:w="4196" w:type="dxa"/>
        <w:tblInd w:w="51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6"/>
      </w:tblGrid>
      <w:tr w:rsidR="00190A2A" w:rsidRPr="00190A2A" w:rsidTr="00190A2A">
        <w:tc>
          <w:tcPr>
            <w:tcW w:w="4196" w:type="dxa"/>
          </w:tcPr>
          <w:p w:rsidR="005C7A75" w:rsidRDefault="000672BC" w:rsidP="000672BC">
            <w:pPr>
              <w:ind w:left="34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Приложение к постановлению администрации </w:t>
            </w:r>
          </w:p>
          <w:p w:rsidR="005C7A75" w:rsidRDefault="000672BC" w:rsidP="000672BC">
            <w:pPr>
              <w:ind w:left="34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Артемовского городского поселения </w:t>
            </w:r>
          </w:p>
          <w:p w:rsidR="00190A2A" w:rsidRPr="00190A2A" w:rsidRDefault="00190A2A" w:rsidP="00253515">
            <w:pPr>
              <w:ind w:left="34"/>
              <w:jc w:val="righ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90A2A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№ </w:t>
            </w:r>
            <w:r w:rsidR="00253515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              </w:t>
            </w:r>
            <w:r w:rsidR="00EF57F4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253515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  </w:t>
            </w:r>
            <w:r w:rsidRPr="00190A2A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 от </w:t>
            </w:r>
            <w:r w:rsidR="00253515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 xml:space="preserve">  </w:t>
            </w:r>
          </w:p>
        </w:tc>
      </w:tr>
    </w:tbl>
    <w:p w:rsidR="00190A2A" w:rsidRDefault="00190A2A" w:rsidP="00190A2A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34488" w:rsidRPr="00FB67C6" w:rsidRDefault="00FB67C6" w:rsidP="00E3448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B67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</w:t>
      </w:r>
      <w:r w:rsidRPr="00FB67C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FB67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муниципального контроля</w:t>
      </w:r>
      <w:r w:rsidRPr="00FB67C6">
        <w:rPr>
          <w:rFonts w:ascii="Times New Roman" w:hAnsi="Times New Roman" w:cs="Times New Roman"/>
          <w:b/>
          <w:color w:val="000000" w:themeColor="text1"/>
          <w:spacing w:val="-6"/>
          <w:sz w:val="24"/>
          <w:szCs w:val="24"/>
        </w:rPr>
        <w:t xml:space="preserve"> </w:t>
      </w:r>
      <w:r w:rsidRPr="00FB67C6">
        <w:rPr>
          <w:rFonts w:ascii="Times New Roman" w:hAnsi="Times New Roman" w:cs="Times New Roman"/>
          <w:b/>
          <w:color w:val="000000"/>
          <w:sz w:val="24"/>
          <w:szCs w:val="24"/>
        </w:rPr>
        <w:t>в сфере благоустройства на территории</w:t>
      </w:r>
      <w:r w:rsidRPr="00FB67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Артемовского му</w:t>
      </w:r>
      <w:r w:rsidR="002535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ниципального образования на 2025</w:t>
      </w:r>
      <w:r w:rsidRPr="00FB67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</w:t>
      </w:r>
    </w:p>
    <w:p w:rsidR="00FB67C6" w:rsidRDefault="00FB67C6" w:rsidP="00E3448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34488" w:rsidRDefault="00E34488" w:rsidP="00FB67C6">
      <w:pPr>
        <w:pStyle w:val="ab"/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>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Артемовского му</w:t>
      </w:r>
      <w:r w:rsidR="00253515">
        <w:rPr>
          <w:rFonts w:ascii="Times New Roman" w:hAnsi="Times New Roman" w:cs="Times New Roman"/>
          <w:color w:val="000000" w:themeColor="text1"/>
          <w:sz w:val="24"/>
          <w:szCs w:val="24"/>
        </w:rPr>
        <w:t>ниципального образования на 2025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(далее также – Программа профилактики)</w:t>
      </w:r>
      <w:r w:rsidR="00FB67C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B67C6" w:rsidRPr="00E34488" w:rsidRDefault="00FB67C6" w:rsidP="00FB67C6">
      <w:pPr>
        <w:pStyle w:val="ab"/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34488" w:rsidRPr="00E34488" w:rsidRDefault="00E34488" w:rsidP="00E344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1.1. Анализ текущего состояния осуществления вида контроля. </w:t>
      </w:r>
    </w:p>
    <w:p w:rsidR="00E34488" w:rsidRPr="00E34488" w:rsidRDefault="00E34488" w:rsidP="00E344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34488">
        <w:rPr>
          <w:rFonts w:ascii="Times New Roman" w:hAnsi="Times New Roman" w:cs="Times New Roman"/>
          <w:color w:val="000000"/>
          <w:sz w:val="24"/>
          <w:szCs w:val="24"/>
        </w:rPr>
        <w:t xml:space="preserve">С принятием 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   № 170-ФЗ) к предмету 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контроля</w:t>
      </w:r>
      <w:r w:rsidRPr="00E34488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E34488">
        <w:rPr>
          <w:rFonts w:ascii="Times New Roman" w:hAnsi="Times New Roman" w:cs="Times New Roman"/>
          <w:color w:val="000000"/>
          <w:sz w:val="24"/>
          <w:szCs w:val="24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E344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Правил благоустройства территории</w:t>
      </w:r>
      <w:proofErr w:type="gramEnd"/>
      <w:r w:rsidRPr="00E344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Артемовского муниципального образования</w:t>
      </w:r>
      <w:r w:rsidRPr="00E34488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Правила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34488">
        <w:rPr>
          <w:rFonts w:ascii="Times New Roman" w:hAnsi="Times New Roman" w:cs="Times New Roman"/>
          <w:color w:val="000000"/>
          <w:sz w:val="24"/>
          <w:szCs w:val="24"/>
        </w:rPr>
        <w:t>благоустройства)</w:t>
      </w:r>
      <w:r w:rsidRPr="00E344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требований к обеспечению доступности для инвалидов объектов социальной, инженерной и 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транспортной инфраструктур и предоставляемых услуг (далее также – обязательные требования)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34488" w:rsidRPr="00E34488" w:rsidRDefault="00E34488" w:rsidP="00E344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Правил благоустройства</w:t>
      </w:r>
      <w:r w:rsidRPr="00E34488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осуществлялся исключительно </w:t>
      </w:r>
      <w:proofErr w:type="gramStart"/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законодательством об административных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>правонарушениях на предмет выявления признаков административных правонарушений в сфере</w:t>
      </w:r>
      <w:proofErr w:type="gramEnd"/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благоустройства.</w:t>
      </w:r>
    </w:p>
    <w:p w:rsidR="00E34488" w:rsidRPr="00E34488" w:rsidRDefault="00E34488" w:rsidP="00E344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>1.2. Описание текущего развития профилактической деятельности контрольного органа.</w:t>
      </w:r>
    </w:p>
    <w:p w:rsidR="00190A2A" w:rsidRDefault="00E34488" w:rsidP="008D376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Профилактическая деятельность в соответствии с 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E34488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 </w:t>
      </w:r>
      <w:r w:rsidR="008D3768">
        <w:rPr>
          <w:rFonts w:ascii="Times New Roman" w:hAnsi="Times New Roman" w:cs="Times New Roman"/>
          <w:color w:val="000000"/>
          <w:sz w:val="24"/>
          <w:szCs w:val="24"/>
        </w:rPr>
        <w:t xml:space="preserve">Артемовского муниципального контроля </w:t>
      </w:r>
      <w:r w:rsidRPr="00E34488">
        <w:rPr>
          <w:rFonts w:ascii="Times New Roman" w:hAnsi="Times New Roman" w:cs="Times New Roman"/>
          <w:iCs/>
          <w:color w:val="000000" w:themeColor="text1"/>
          <w:sz w:val="24"/>
          <w:szCs w:val="24"/>
          <w:vertAlign w:val="superscript"/>
        </w:rPr>
        <w:t xml:space="preserve"> </w:t>
      </w:r>
      <w:r w:rsidRPr="00E34488">
        <w:rPr>
          <w:rFonts w:ascii="Times New Roman" w:hAnsi="Times New Roman" w:cs="Times New Roman"/>
          <w:color w:val="000000"/>
          <w:sz w:val="24"/>
          <w:szCs w:val="24"/>
        </w:rPr>
        <w:t xml:space="preserve">(далее также – Администрация или контрольный орган) 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>на системной основе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 осуществлялась</w:t>
      </w:r>
      <w:r w:rsidRPr="00E3448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25D8B" w:rsidRPr="00725D8B" w:rsidRDefault="00725D8B" w:rsidP="00FB67C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5D8B">
        <w:rPr>
          <w:rFonts w:ascii="Times New Roman" w:hAnsi="Times New Roman" w:cs="Times New Roman"/>
          <w:color w:val="000000" w:themeColor="text1"/>
          <w:sz w:val="24"/>
          <w:szCs w:val="24"/>
        </w:rPr>
        <w:t>1.3. К проблемам, на решение которых направлена Программа профилактики, относятся случаи:</w:t>
      </w:r>
    </w:p>
    <w:p w:rsidR="00725D8B" w:rsidRPr="00725D8B" w:rsidRDefault="00725D8B" w:rsidP="00FB67C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5D8B">
        <w:rPr>
          <w:rFonts w:ascii="Times New Roman" w:hAnsi="Times New Roman" w:cs="Times New Roman"/>
          <w:color w:val="000000"/>
          <w:sz w:val="24"/>
          <w:szCs w:val="24"/>
        </w:rPr>
        <w:t>1) ненадлежащего содержания прилегающих территорий;</w:t>
      </w:r>
    </w:p>
    <w:p w:rsidR="00725D8B" w:rsidRPr="00725D8B" w:rsidRDefault="00725D8B" w:rsidP="00725D8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5D8B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 w:rsidRPr="00725D8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несвоевременной </w:t>
      </w:r>
      <w:r w:rsidRPr="00725D8B">
        <w:rPr>
          <w:rFonts w:ascii="Times New Roman" w:hAnsi="Times New Roman" w:cs="Times New Roman"/>
          <w:color w:val="000000"/>
          <w:sz w:val="24"/>
          <w:szCs w:val="24"/>
        </w:rPr>
        <w:t xml:space="preserve">очистки кровель зданий, сооружений от снега, наледи и сосулек; </w:t>
      </w:r>
    </w:p>
    <w:p w:rsidR="00725D8B" w:rsidRPr="00725D8B" w:rsidRDefault="00725D8B" w:rsidP="00725D8B">
      <w:pPr>
        <w:pStyle w:val="2"/>
        <w:tabs>
          <w:tab w:val="left" w:pos="1200"/>
        </w:tabs>
        <w:rPr>
          <w:rFonts w:ascii="Times New Roman" w:hAnsi="Times New Roman" w:cs="Times New Roman"/>
          <w:color w:val="000000"/>
        </w:rPr>
      </w:pPr>
      <w:r w:rsidRPr="00725D8B">
        <w:rPr>
          <w:rFonts w:ascii="Times New Roman" w:hAnsi="Times New Roman" w:cs="Times New Roman"/>
          <w:color w:val="000000"/>
        </w:rPr>
        <w:t>3) складирования твердых коммунальных отходов вне выделенных для такого складирования мест;</w:t>
      </w:r>
    </w:p>
    <w:p w:rsidR="00725D8B" w:rsidRPr="00725D8B" w:rsidRDefault="00725D8B" w:rsidP="00725D8B">
      <w:pPr>
        <w:pStyle w:val="2"/>
        <w:tabs>
          <w:tab w:val="left" w:pos="1200"/>
        </w:tabs>
        <w:rPr>
          <w:rFonts w:ascii="Times New Roman" w:hAnsi="Times New Roman" w:cs="Times New Roman"/>
          <w:color w:val="000000"/>
        </w:rPr>
      </w:pPr>
      <w:r w:rsidRPr="00725D8B">
        <w:rPr>
          <w:rFonts w:ascii="Times New Roman" w:hAnsi="Times New Roman" w:cs="Times New Roman"/>
          <w:color w:val="000000"/>
        </w:rPr>
        <w:t xml:space="preserve">4) </w:t>
      </w:r>
      <w:r w:rsidRPr="00725D8B">
        <w:rPr>
          <w:rFonts w:ascii="Times New Roman" w:hAnsi="Times New Roman" w:cs="Times New Roman"/>
          <w:bCs/>
          <w:color w:val="000000"/>
        </w:rPr>
        <w:t>выгула животных</w:t>
      </w:r>
      <w:r w:rsidRPr="00725D8B">
        <w:rPr>
          <w:rFonts w:ascii="Times New Roman" w:hAnsi="Times New Roman" w:cs="Times New Roman"/>
          <w:color w:val="000000"/>
        </w:rPr>
        <w:t xml:space="preserve"> и </w:t>
      </w:r>
      <w:r w:rsidRPr="00725D8B">
        <w:rPr>
          <w:rFonts w:ascii="Times New Roman" w:hAnsi="Times New Roman" w:cs="Times New Roman"/>
        </w:rPr>
        <w:t>выпаса сельскохозяйственных животных и птиц на территориях общего пользования.</w:t>
      </w:r>
    </w:p>
    <w:p w:rsidR="00725D8B" w:rsidRPr="00725D8B" w:rsidRDefault="00725D8B" w:rsidP="00725D8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5D8B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725D8B" w:rsidRPr="00725D8B" w:rsidRDefault="00725D8B" w:rsidP="00725D8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5D8B">
        <w:rPr>
          <w:rFonts w:ascii="Times New Roman" w:hAnsi="Times New Roman" w:cs="Times New Roman"/>
          <w:color w:val="000000"/>
          <w:sz w:val="24"/>
          <w:szCs w:val="24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725D8B" w:rsidRPr="00725D8B" w:rsidRDefault="00725D8B" w:rsidP="00725D8B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25D8B">
        <w:rPr>
          <w:rFonts w:ascii="Times New Roman" w:hAnsi="Times New Roman" w:cs="Times New Roman"/>
          <w:bCs/>
          <w:iCs/>
          <w:sz w:val="24"/>
          <w:szCs w:val="24"/>
        </w:rPr>
        <w:t>Мероприятия Программы профилактики</w:t>
      </w:r>
      <w:r w:rsidRPr="00725D8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будут способствовать </w:t>
      </w:r>
      <w:r w:rsidRPr="00725D8B">
        <w:rPr>
          <w:rFonts w:ascii="Times New Roman" w:hAnsi="Times New Roman" w:cs="Times New Roman"/>
          <w:bCs/>
          <w:iCs/>
          <w:sz w:val="24"/>
          <w:szCs w:val="24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DE0FED" w:rsidRDefault="00DE0FED" w:rsidP="00DE0FED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</w:p>
    <w:p w:rsidR="00DE0FED" w:rsidRDefault="00DE0FED" w:rsidP="00FB67C6">
      <w:pPr>
        <w:pStyle w:val="s1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E0FED">
        <w:rPr>
          <w:color w:val="000000" w:themeColor="text1"/>
        </w:rPr>
        <w:t>Цели и задачи реализации Программы профилактики</w:t>
      </w:r>
    </w:p>
    <w:p w:rsidR="00DE0FED" w:rsidRPr="00DE0FED" w:rsidRDefault="00DE0FED" w:rsidP="00DE0FED">
      <w:pPr>
        <w:pStyle w:val="s1"/>
        <w:shd w:val="clear" w:color="auto" w:fill="FFFFFF"/>
        <w:spacing w:before="0" w:beforeAutospacing="0" w:after="0" w:afterAutospacing="0"/>
        <w:ind w:left="1069"/>
        <w:rPr>
          <w:color w:val="000000" w:themeColor="text1"/>
        </w:rPr>
      </w:pPr>
    </w:p>
    <w:p w:rsidR="00DE0FED" w:rsidRPr="00DE0FED" w:rsidRDefault="00DE0FED" w:rsidP="00DE0FE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E0FED">
        <w:rPr>
          <w:color w:val="000000" w:themeColor="text1"/>
        </w:rPr>
        <w:t>2.1. Целями профилактики рисков причинения вреда (ущерба) охраняемым законом ценностям являются:</w:t>
      </w:r>
    </w:p>
    <w:p w:rsidR="00DE0FED" w:rsidRPr="00DE0FED" w:rsidRDefault="00DE0FED" w:rsidP="00DE0FE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E0FED">
        <w:rPr>
          <w:color w:val="000000" w:themeColor="text1"/>
        </w:rPr>
        <w:t>1) стимулирование добросовестного соблюдения обязательных требований всеми контролируемыми лицами;</w:t>
      </w:r>
    </w:p>
    <w:p w:rsidR="00DE0FED" w:rsidRPr="00DE0FED" w:rsidRDefault="00DE0FED" w:rsidP="00DE0FE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E0FED">
        <w:rPr>
          <w:color w:val="000000" w:themeColor="text1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DE0FED" w:rsidRPr="00DE0FED" w:rsidRDefault="00DE0FED" w:rsidP="00DE0FE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E0FED">
        <w:rPr>
          <w:color w:val="000000" w:themeColor="text1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E0FED" w:rsidRPr="00DE0FED" w:rsidRDefault="00DE0FED" w:rsidP="00DE0FE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DE0FED" w:rsidRPr="00DE0FED" w:rsidRDefault="00DE0FED" w:rsidP="00DE0FE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>1) анализ выявленных в результате проведения муниципального контроля</w:t>
      </w:r>
      <w:r w:rsidRPr="00DE0FED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DE0FED">
        <w:rPr>
          <w:rFonts w:ascii="Times New Roman" w:hAnsi="Times New Roman" w:cs="Times New Roman"/>
          <w:color w:val="000000"/>
          <w:sz w:val="24"/>
          <w:szCs w:val="24"/>
        </w:rPr>
        <w:t>в сфере благоустройства</w:t>
      </w: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нарушений обязательных требований</w:t>
      </w:r>
      <w:r w:rsidRPr="00DE0FED">
        <w:rPr>
          <w:rFonts w:ascii="Times New Roman" w:hAnsi="Times New Roman" w:cs="Times New Roman"/>
          <w:sz w:val="24"/>
          <w:szCs w:val="24"/>
        </w:rPr>
        <w:t>;</w:t>
      </w:r>
    </w:p>
    <w:p w:rsidR="00DE0FED" w:rsidRPr="00DE0FED" w:rsidRDefault="00DE0FED" w:rsidP="00DE0FE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0FED">
        <w:rPr>
          <w:rFonts w:ascii="Times New Roman" w:hAnsi="Times New Roman" w:cs="Times New Roman"/>
          <w:sz w:val="24"/>
          <w:szCs w:val="24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DE0FED" w:rsidRPr="00DE0FED" w:rsidRDefault="00DE0FED" w:rsidP="00DE0FE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0FED">
        <w:rPr>
          <w:rFonts w:ascii="Times New Roman" w:hAnsi="Times New Roman" w:cs="Times New Roman"/>
          <w:sz w:val="24"/>
          <w:szCs w:val="24"/>
        </w:rPr>
        <w:t>3) организация и проведение профилактических мероприятий с учетом состояния подконтрольной среды</w:t>
      </w: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анализа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выявленных в результате проведения муниципального контроля</w:t>
      </w:r>
      <w:r w:rsidRPr="00DE0FED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DE0FED">
        <w:rPr>
          <w:rFonts w:ascii="Times New Roman" w:hAnsi="Times New Roman" w:cs="Times New Roman"/>
          <w:color w:val="000000"/>
          <w:sz w:val="24"/>
          <w:szCs w:val="24"/>
        </w:rPr>
        <w:t xml:space="preserve">в сфере благоустройства </w:t>
      </w: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>нарушений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обязательных требований</w:t>
      </w:r>
      <w:r w:rsidRPr="00DE0FED">
        <w:rPr>
          <w:rFonts w:ascii="Times New Roman" w:hAnsi="Times New Roman" w:cs="Times New Roman"/>
          <w:sz w:val="24"/>
          <w:szCs w:val="24"/>
        </w:rPr>
        <w:t>.</w:t>
      </w:r>
    </w:p>
    <w:p w:rsidR="00DE0FED" w:rsidRPr="00DE0FED" w:rsidRDefault="00DE0FED" w:rsidP="00DE0FED">
      <w:pPr>
        <w:pStyle w:val="s1"/>
        <w:shd w:val="clear" w:color="auto" w:fill="FFFFFF"/>
        <w:spacing w:before="0" w:beforeAutospacing="0" w:after="0" w:afterAutospacing="0"/>
        <w:jc w:val="center"/>
        <w:rPr>
          <w:color w:val="22272F"/>
        </w:rPr>
      </w:pPr>
    </w:p>
    <w:p w:rsidR="00DE0FED" w:rsidRDefault="00DE0FED" w:rsidP="00653B6F">
      <w:pPr>
        <w:pStyle w:val="s1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E0FED">
        <w:rPr>
          <w:color w:val="000000" w:themeColor="text1"/>
        </w:rPr>
        <w:t>Перечень профилактических мероприятий, сроки (периодичность) их проведения</w:t>
      </w:r>
    </w:p>
    <w:p w:rsidR="00DE0FED" w:rsidRPr="00DE0FED" w:rsidRDefault="00DE0FED" w:rsidP="00DE0FED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</w:p>
    <w:p w:rsidR="00DE0FED" w:rsidRPr="00DE0FED" w:rsidRDefault="00DE0FED" w:rsidP="00DE0FE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E0FED">
        <w:rPr>
          <w:color w:val="000000" w:themeColor="text1"/>
        </w:rPr>
        <w:t>3.1. Перечень профилактических мероприятий, сроки (периодичность) их проведения представлены в таблице.</w:t>
      </w:r>
    </w:p>
    <w:p w:rsidR="00DE0FED" w:rsidRPr="00DE0FED" w:rsidRDefault="00DE0FED" w:rsidP="00DE0FED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</w:p>
    <w:tbl>
      <w:tblPr>
        <w:tblW w:w="10088" w:type="dxa"/>
        <w:tblInd w:w="-575" w:type="dxa"/>
        <w:tblLayout w:type="fixed"/>
        <w:tblLook w:val="04A0" w:firstRow="1" w:lastRow="0" w:firstColumn="1" w:lastColumn="0" w:noHBand="0" w:noVBand="1"/>
      </w:tblPr>
      <w:tblGrid>
        <w:gridCol w:w="490"/>
        <w:gridCol w:w="2646"/>
        <w:gridCol w:w="3122"/>
        <w:gridCol w:w="1845"/>
        <w:gridCol w:w="1985"/>
      </w:tblGrid>
      <w:tr w:rsidR="00DE0FED" w:rsidRPr="00DE0FED" w:rsidTr="00FF4C23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0FED" w:rsidRPr="00FF4C23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№ </w:t>
            </w:r>
            <w:proofErr w:type="gramStart"/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>п</w:t>
            </w:r>
            <w:proofErr w:type="gramEnd"/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>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0FED" w:rsidRPr="00FF4C23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0FED" w:rsidRPr="00FF4C23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>Содержание мероприятия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0FED" w:rsidRPr="00FF4C23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>Срок реализации мероприятия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0FED" w:rsidRPr="00FF4C23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DE0FED" w:rsidRPr="00DE0FED" w:rsidTr="00FF4C23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DE0FE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DE0FED" w:rsidRPr="00DE0FED" w:rsidRDefault="00DE0FED" w:rsidP="00DE0FED">
            <w:pPr>
              <w:shd w:val="clear" w:color="auto" w:fill="FFFFFF"/>
              <w:spacing w:after="0" w:line="240" w:lineRule="auto"/>
              <w:ind w:firstLine="187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FF4C2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1. Р</w:t>
            </w: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 xml:space="preserve">азмещение сведений по вопросам соблюдения обязательных требований на официальном сайте администрации 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Ежегодно, </w:t>
            </w:r>
          </w:p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декабрь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FF4C23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Администрация, </w:t>
            </w: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Артемовского городского поселения</w:t>
            </w:r>
            <w:r w:rsidRPr="00DE0FED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>,</w:t>
            </w: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</w:t>
            </w:r>
            <w:r w:rsid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ведущий инженер </w:t>
            </w:r>
          </w:p>
        </w:tc>
      </w:tr>
      <w:tr w:rsidR="00DE0FED" w:rsidRPr="00DE0FED" w:rsidTr="00FF4C23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FF4C2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2. Р</w:t>
            </w: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 xml:space="preserve">азмещение сведений по вопросам соблюдения обязательных требований в </w:t>
            </w: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lastRenderedPageBreak/>
              <w:t>средствах массовой информации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lastRenderedPageBreak/>
              <w:t>Ежеквартально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FF4C2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Администрация, </w:t>
            </w:r>
            <w:r w:rsid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Артемовского городского </w:t>
            </w:r>
            <w:r w:rsid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lastRenderedPageBreak/>
              <w:t>поселения</w:t>
            </w:r>
            <w:r w:rsidRPr="00DE0FED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>,</w:t>
            </w:r>
            <w:r w:rsidR="00FF4C23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 xml:space="preserve"> ведущий инженер </w:t>
            </w:r>
          </w:p>
        </w:tc>
      </w:tr>
      <w:tr w:rsidR="00DE0FED" w:rsidRPr="00DE0FED" w:rsidTr="00FF4C23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FF4C2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3. Р</w:t>
            </w: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>азмещение сведений по вопросам соблюдения обязательных требований</w:t>
            </w:r>
            <w:r w:rsidRPr="00DE0FED">
              <w:rPr>
                <w:rFonts w:ascii="Times New Roman" w:hAnsi="Times New Roman" w:cs="Times New Roman"/>
                <w:color w:val="000000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Ежегодно, </w:t>
            </w:r>
          </w:p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декабрь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FF4C23" w:rsidP="00FF4C2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Администрация, </w:t>
            </w: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Артемовского городского поселения</w:t>
            </w:r>
            <w:r w:rsidRPr="00DE0FED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 xml:space="preserve"> ведущий инженер</w:t>
            </w:r>
          </w:p>
        </w:tc>
      </w:tr>
      <w:tr w:rsidR="00DE0FED" w:rsidRPr="00DE0FED" w:rsidTr="00FF4C23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FF4C2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 xml:space="preserve">Обобщение практики осуществления </w:t>
            </w: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муниципального контроля</w:t>
            </w:r>
            <w:r w:rsidRPr="00DE0FED">
              <w:rPr>
                <w:rFonts w:ascii="Times New Roman" w:hAnsi="Times New Roman" w:cs="Times New Roman"/>
                <w:color w:val="000000" w:themeColor="text1"/>
                <w:spacing w:val="-6"/>
                <w:lang w:eastAsia="en-US"/>
              </w:rPr>
              <w:t xml:space="preserve"> </w:t>
            </w: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</w:t>
            </w: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анализа выявленных в результате проведения муниципального контроля</w:t>
            </w:r>
            <w:r w:rsidRPr="00DE0FED">
              <w:rPr>
                <w:rFonts w:ascii="Times New Roman" w:hAnsi="Times New Roman" w:cs="Times New Roman"/>
                <w:color w:val="000000" w:themeColor="text1"/>
                <w:spacing w:val="-6"/>
                <w:lang w:eastAsia="en-US"/>
              </w:rPr>
              <w:t xml:space="preserve"> </w:t>
            </w: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 xml:space="preserve">в сфере благоустройства </w:t>
            </w: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нарушений обязательных требований контролируемыми лицами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E0FED">
              <w:rPr>
                <w:color w:val="000000" w:themeColor="text1"/>
                <w:sz w:val="22"/>
                <w:szCs w:val="22"/>
                <w:lang w:eastAsia="en-US"/>
              </w:rPr>
              <w:t>Подготовка доклада о правоприменительной практике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До 1 июня </w:t>
            </w:r>
          </w:p>
          <w:p w:rsidR="00DE0FED" w:rsidRPr="00DE0FED" w:rsidRDefault="00DE0FED" w:rsidP="00FF4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202</w:t>
            </w:r>
            <w:r w:rsidR="00253515">
              <w:rPr>
                <w:rFonts w:ascii="Times New Roman" w:hAnsi="Times New Roman" w:cs="Times New Roman"/>
                <w:color w:val="000000" w:themeColor="text1"/>
                <w:lang w:eastAsia="en-US"/>
              </w:rPr>
              <w:t>5</w:t>
            </w: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года</w:t>
            </w:r>
            <w:r w:rsidRPr="00DE0FED">
              <w:rPr>
                <w:rStyle w:val="ae"/>
                <w:rFonts w:ascii="Times New Roman" w:hAnsi="Times New Roman" w:cs="Times New Roman"/>
                <w:color w:val="000000" w:themeColor="text1"/>
                <w:lang w:eastAsia="en-US"/>
              </w:rPr>
              <w:footnoteReference w:id="1"/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FF4C23" w:rsidP="00DE0FE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Администрация, </w:t>
            </w: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Артемовского городского поселения</w:t>
            </w:r>
            <w:r w:rsidRPr="00DE0FED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 xml:space="preserve"> ведущий инженер </w:t>
            </w:r>
          </w:p>
        </w:tc>
      </w:tr>
      <w:tr w:rsidR="00DE0FED" w:rsidRPr="00DE0FED" w:rsidTr="00FF4C23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E0FED">
              <w:rPr>
                <w:color w:val="000000" w:themeColor="text1"/>
                <w:sz w:val="22"/>
                <w:szCs w:val="22"/>
                <w:lang w:eastAsia="en-US"/>
              </w:rPr>
              <w:t>Размещение доклада о правоприменительной практике</w:t>
            </w:r>
            <w:r w:rsidRPr="00DE0FED">
              <w:rPr>
                <w:color w:val="000000"/>
                <w:sz w:val="22"/>
                <w:szCs w:val="22"/>
                <w:lang w:eastAsia="en-US"/>
              </w:rPr>
              <w:t xml:space="preserve"> на официальном сайте Администрации 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До 1 июля </w:t>
            </w:r>
          </w:p>
          <w:p w:rsidR="00DE0FED" w:rsidRPr="00DE0FED" w:rsidRDefault="00DE0FED" w:rsidP="00FF4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202</w:t>
            </w:r>
            <w:r w:rsidR="00253515">
              <w:rPr>
                <w:rFonts w:ascii="Times New Roman" w:hAnsi="Times New Roman" w:cs="Times New Roman"/>
                <w:color w:val="000000" w:themeColor="text1"/>
                <w:lang w:eastAsia="en-US"/>
              </w:rPr>
              <w:t>5</w:t>
            </w: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FF4C23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Администрация, </w:t>
            </w: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Артемовского городского поселения</w:t>
            </w:r>
            <w:r w:rsidRPr="00DE0FED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 xml:space="preserve"> ведущий инженер</w:t>
            </w:r>
          </w:p>
        </w:tc>
      </w:tr>
      <w:tr w:rsidR="00DE0FED" w:rsidRPr="00DE0FED" w:rsidTr="00FF4C23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FF4C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proofErr w:type="gramStart"/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DE0FED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DE0FED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</w:t>
            </w: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lastRenderedPageBreak/>
              <w:t>(ущерба) охраняемым</w:t>
            </w:r>
            <w:proofErr w:type="gramEnd"/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законом ценностям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lastRenderedPageBreak/>
              <w:t>Подготовка и объявление контролируемым лицам предостережений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По мере выявления готовящихся нарушений обязательных требований </w:t>
            </w:r>
            <w:r w:rsidRPr="00DE0FED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 w:rsidRPr="00DE0FED">
              <w:rPr>
                <w:rFonts w:ascii="Times New Roman" w:hAnsi="Times New Roman" w:cs="Times New Roman"/>
                <w:i/>
                <w:iCs/>
                <w:color w:val="000000"/>
                <w:lang w:eastAsia="en-US"/>
              </w:rPr>
              <w:t xml:space="preserve"> </w:t>
            </w: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FF4C23" w:rsidP="00FF4C2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Администрация, </w:t>
            </w: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Артемовского городского поселения</w:t>
            </w:r>
            <w:r w:rsidRPr="00DE0FED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 xml:space="preserve"> ведущий инженер </w:t>
            </w:r>
          </w:p>
        </w:tc>
      </w:tr>
      <w:tr w:rsidR="00DE0FED" w:rsidRPr="00DE0FED" w:rsidTr="00FF4C23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DE0FE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Консультирование контролируемых лиц в устной или письменной форме</w:t>
            </w:r>
            <w:r w:rsidRPr="00DE0FE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по вопросам </w:t>
            </w:r>
            <w:r w:rsidRPr="00DE0FE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муниципального контроля</w:t>
            </w:r>
            <w:r w:rsidRPr="00DE0FED">
              <w:rPr>
                <w:rFonts w:ascii="Times New Roman" w:hAnsi="Times New Roman" w:cs="Times New Roman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Pr="00DE0FE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сфере благоустройства:</w:t>
            </w:r>
          </w:p>
          <w:p w:rsidR="00DE0FED" w:rsidRPr="00DE0FED" w:rsidRDefault="00DE0FED" w:rsidP="00DE0FE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0FE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организация и осуществление контроля в сфере благоустройства;</w:t>
            </w:r>
          </w:p>
          <w:p w:rsidR="00DE0FED" w:rsidRPr="00DE0FED" w:rsidRDefault="00DE0FED" w:rsidP="00DE0FE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0FE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порядок осуществления контрольных мероприятий;</w:t>
            </w:r>
          </w:p>
          <w:p w:rsidR="00DE0FED" w:rsidRPr="00DE0FED" w:rsidRDefault="00DE0FED" w:rsidP="00DE0FE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0FE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DE0FED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E0FED">
              <w:rPr>
                <w:color w:val="000000" w:themeColor="text1"/>
                <w:sz w:val="22"/>
                <w:szCs w:val="22"/>
                <w:lang w:eastAsia="en-US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DE0FED" w:rsidRPr="00DE0FED" w:rsidRDefault="00DE0FED" w:rsidP="00DE0FED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:rsidR="00DE0FED" w:rsidRPr="00DE0FED" w:rsidRDefault="00DE0FED" w:rsidP="00DE0FED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При обращении лица, нуждающегося в консультировании</w:t>
            </w:r>
          </w:p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FF4C23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Администрация, </w:t>
            </w: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Артемовского городского поселения</w:t>
            </w:r>
            <w:r w:rsidRPr="00DE0FED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 xml:space="preserve"> ведущий инженер </w:t>
            </w:r>
          </w:p>
        </w:tc>
      </w:tr>
      <w:tr w:rsidR="00DE0FED" w:rsidRPr="00DE0FED" w:rsidTr="00FF4C23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E0FED">
              <w:rPr>
                <w:color w:val="000000" w:themeColor="text1"/>
                <w:sz w:val="22"/>
                <w:szCs w:val="22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FF4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FF4C23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Администрация, </w:t>
            </w: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Артемовского городского поселения</w:t>
            </w:r>
            <w:r w:rsidRPr="00DE0FED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 xml:space="preserve"> ведущий инженер </w:t>
            </w:r>
          </w:p>
        </w:tc>
      </w:tr>
      <w:tr w:rsidR="00DE0FED" w:rsidRPr="00DE0FED" w:rsidTr="00FF4C23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FF4C23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 w:rsidRPr="00DE0FED">
              <w:rPr>
                <w:color w:val="000000" w:themeColor="text1"/>
                <w:sz w:val="22"/>
                <w:szCs w:val="22"/>
                <w:lang w:eastAsia="en-US"/>
              </w:rPr>
              <w:t xml:space="preserve">3. Консультирование контролируемых лиц путем </w:t>
            </w:r>
            <w:r w:rsidRPr="00DE0FED">
              <w:rPr>
                <w:color w:val="000000"/>
                <w:sz w:val="22"/>
                <w:szCs w:val="22"/>
                <w:lang w:eastAsia="en-US"/>
              </w:rPr>
              <w:t xml:space="preserve">размещения на официальном сайте Администрации письменного разъяснения, подписанного Главой </w:t>
            </w:r>
            <w:r w:rsidR="00FF4C23">
              <w:rPr>
                <w:color w:val="000000"/>
                <w:sz w:val="22"/>
                <w:szCs w:val="22"/>
                <w:lang w:eastAsia="en-US"/>
              </w:rPr>
              <w:t>Артемовского муниципального образования</w:t>
            </w:r>
            <w:r w:rsidRPr="00DE0FED">
              <w:rPr>
                <w:i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DE0FED">
              <w:rPr>
                <w:color w:val="000000"/>
                <w:sz w:val="22"/>
                <w:szCs w:val="22"/>
                <w:lang w:eastAsia="en-US"/>
              </w:rPr>
              <w:t xml:space="preserve">или должностным лицом, уполномоченным осуществлять </w:t>
            </w:r>
            <w:r w:rsidRPr="00DE0FED">
              <w:rPr>
                <w:color w:val="000000" w:themeColor="text1"/>
                <w:sz w:val="22"/>
                <w:szCs w:val="22"/>
                <w:lang w:eastAsia="en-US"/>
              </w:rPr>
              <w:t>муниципальный контроль</w:t>
            </w:r>
            <w:r w:rsidRPr="00DE0FED">
              <w:rPr>
                <w:color w:val="000000" w:themeColor="text1"/>
                <w:spacing w:val="-6"/>
                <w:sz w:val="22"/>
                <w:szCs w:val="22"/>
                <w:lang w:eastAsia="en-US"/>
              </w:rPr>
              <w:t xml:space="preserve"> </w:t>
            </w:r>
            <w:r w:rsidRPr="00DE0FED">
              <w:rPr>
                <w:color w:val="000000"/>
                <w:sz w:val="22"/>
                <w:szCs w:val="22"/>
                <w:lang w:eastAsia="en-US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В течение 30 дней со дня регистрации администрацией </w:t>
            </w: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>пятого однотипного обращения контролируемых лиц и их представителей</w:t>
            </w:r>
          </w:p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FF4C23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Администрация, </w:t>
            </w: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Артемовского городского поселения</w:t>
            </w:r>
            <w:r w:rsidRPr="00DE0FED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 xml:space="preserve"> ведущий инженер </w:t>
            </w:r>
          </w:p>
        </w:tc>
      </w:tr>
      <w:tr w:rsidR="00DE0FED" w:rsidRPr="00DE0FED" w:rsidTr="00FF4C23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E0FED">
              <w:rPr>
                <w:color w:val="000000" w:themeColor="text1"/>
                <w:sz w:val="22"/>
                <w:szCs w:val="22"/>
                <w:lang w:eastAsia="en-US"/>
              </w:rPr>
              <w:t>4. Консультирование контролируемых лиц</w:t>
            </w:r>
            <w:r w:rsidRPr="00DE0FED">
              <w:rPr>
                <w:color w:val="000000"/>
                <w:sz w:val="22"/>
                <w:szCs w:val="22"/>
                <w:lang w:eastAsia="en-US"/>
              </w:rPr>
              <w:t xml:space="preserve"> в устной форме на собраниях и конференциях граждан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В случае проведения собрания (конференции) граждан, повестка которого предусматривает консультирование контролируемых лиц</w:t>
            </w: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 xml:space="preserve"> по вопросам </w:t>
            </w: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муниципального контроля</w:t>
            </w:r>
            <w:r w:rsidRPr="00DE0FED">
              <w:rPr>
                <w:rFonts w:ascii="Times New Roman" w:hAnsi="Times New Roman" w:cs="Times New Roman"/>
                <w:color w:val="000000" w:themeColor="text1"/>
                <w:spacing w:val="-6"/>
                <w:lang w:eastAsia="en-US"/>
              </w:rPr>
              <w:t xml:space="preserve"> </w:t>
            </w:r>
            <w:r w:rsidRPr="00DE0FED">
              <w:rPr>
                <w:rFonts w:ascii="Times New Roman" w:hAnsi="Times New Roman" w:cs="Times New Roman"/>
                <w:color w:val="000000"/>
                <w:lang w:eastAsia="en-US"/>
              </w:rPr>
              <w:t>в сфере благоустройства в день проведения собрания (конференции) граждан</w:t>
            </w:r>
          </w:p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FF4C23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lastRenderedPageBreak/>
              <w:t xml:space="preserve">Администрация, </w:t>
            </w: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Артемовского городского поселения</w:t>
            </w:r>
            <w:r w:rsidRPr="00DE0FED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 xml:space="preserve"> ведущий инженер </w:t>
            </w:r>
          </w:p>
        </w:tc>
      </w:tr>
      <w:tr w:rsidR="00DE0FED" w:rsidRPr="00DE0FED" w:rsidTr="00FF4C23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lastRenderedPageBreak/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Профилактический визит, в ходе которого контролируемое лицо</w:t>
            </w:r>
            <w:r w:rsidRPr="00DE0FED">
              <w:rPr>
                <w:rFonts w:ascii="Times New Roman" w:hAnsi="Times New Roman" w:cs="Times New Roman"/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0FED" w:rsidRPr="00DE0FED" w:rsidRDefault="00DE0FED" w:rsidP="00DE0FED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E0FED">
              <w:rPr>
                <w:sz w:val="22"/>
                <w:szCs w:val="22"/>
                <w:lang w:eastAsia="en-US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lang w:eastAsia="en-US"/>
              </w:rPr>
              <w:t>П</w:t>
            </w: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DE0FED" w:rsidRPr="00DE0FED" w:rsidRDefault="00DE0FED" w:rsidP="00DE0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DE0FED" w:rsidRPr="00DE0FED" w:rsidRDefault="00DE0FED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FED" w:rsidRPr="00DE0FED" w:rsidRDefault="00FF4C23" w:rsidP="00DE0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DE0FE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Администрация, </w:t>
            </w: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Артемовского городского поселения</w:t>
            </w:r>
            <w:r w:rsidRPr="00DE0FED"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iCs/>
                <w:color w:val="000000" w:themeColor="text1"/>
                <w:lang w:eastAsia="en-US"/>
              </w:rPr>
              <w:t xml:space="preserve"> ведущий инженер</w:t>
            </w:r>
          </w:p>
        </w:tc>
      </w:tr>
    </w:tbl>
    <w:p w:rsidR="00DE0FED" w:rsidRPr="00DE0FED" w:rsidRDefault="00DE0FED" w:rsidP="00DE0FED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</w:p>
    <w:p w:rsidR="00DE0FED" w:rsidRPr="00DE0FED" w:rsidRDefault="00DE0FED" w:rsidP="00653B6F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DE0FED">
        <w:rPr>
          <w:color w:val="000000" w:themeColor="text1"/>
        </w:rPr>
        <w:t>4. Показатели результативности и эффективности Программы профилактики</w:t>
      </w:r>
    </w:p>
    <w:p w:rsidR="00653B6F" w:rsidRDefault="00653B6F" w:rsidP="00DE0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0FED" w:rsidRPr="00DE0FED" w:rsidRDefault="00DE0FED" w:rsidP="00DE0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>Показатели результативности Программы профилактики определяются в соответствии со следующей таблицей.</w:t>
      </w:r>
    </w:p>
    <w:p w:rsidR="00DE0FED" w:rsidRPr="00DE0FED" w:rsidRDefault="00DE0FED" w:rsidP="00DE0FE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8"/>
        <w:gridCol w:w="2693"/>
      </w:tblGrid>
      <w:tr w:rsidR="00DE0FED" w:rsidRPr="00FF4C23" w:rsidTr="00FF4C2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 xml:space="preserve">№ </w:t>
            </w:r>
            <w:proofErr w:type="gramStart"/>
            <w:r w:rsidRPr="00FF4C23"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  <w:r w:rsidRPr="00FF4C23">
              <w:rPr>
                <w:rFonts w:ascii="Times New Roman" w:hAnsi="Times New Roman" w:cs="Times New Roman"/>
                <w:lang w:eastAsia="en-US"/>
              </w:rPr>
              <w:t>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DE0FED" w:rsidRPr="00FF4C23" w:rsidTr="00FF4C2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100 %</w:t>
            </w:r>
          </w:p>
        </w:tc>
      </w:tr>
      <w:tr w:rsidR="00DE0FED" w:rsidRPr="00FF4C23" w:rsidTr="00FF4C2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>Количество р</w:t>
            </w:r>
            <w:r w:rsidRPr="00FF4C23">
              <w:rPr>
                <w:rFonts w:ascii="Times New Roman" w:hAnsi="Times New Roman" w:cs="Times New Roman"/>
                <w:color w:val="000000"/>
                <w:lang w:eastAsia="en-US"/>
              </w:rPr>
              <w:t>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</w:tr>
      <w:tr w:rsidR="00DE0FED" w:rsidRPr="00FF4C23" w:rsidTr="00FF4C2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 xml:space="preserve">Доля случаев объявления </w:t>
            </w:r>
            <w:proofErr w:type="gramStart"/>
            <w:r w:rsidRPr="00FF4C23">
              <w:rPr>
                <w:rFonts w:ascii="Times New Roman" w:hAnsi="Times New Roman" w:cs="Times New Roman"/>
                <w:lang w:eastAsia="en-US"/>
              </w:rPr>
              <w:t>предостережений</w:t>
            </w:r>
            <w:proofErr w:type="gramEnd"/>
            <w:r w:rsidRPr="00FF4C23">
              <w:rPr>
                <w:rFonts w:ascii="Times New Roman" w:hAnsi="Times New Roman" w:cs="Times New Roman"/>
                <w:lang w:eastAsia="en-US"/>
              </w:rPr>
              <w:t xml:space="preserve"> в общем количестве случаев </w:t>
            </w: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выявления готовящихся нарушений обязательных требований </w:t>
            </w:r>
            <w:r w:rsidRPr="00FF4C23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100 %</w:t>
            </w:r>
          </w:p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 xml:space="preserve">(если имелись случаи </w:t>
            </w: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выявления готовящихся нарушений обязательных требований </w:t>
            </w:r>
            <w:r w:rsidRPr="00FF4C23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  <w:r w:rsidRPr="00FF4C23"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</w:tr>
      <w:tr w:rsidR="00DE0FED" w:rsidRPr="00FF4C23" w:rsidTr="00FF4C2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Доля </w:t>
            </w:r>
            <w:proofErr w:type="gramStart"/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>случаев нарушения сроков консультирования контролируемых лиц</w:t>
            </w:r>
            <w:proofErr w:type="gramEnd"/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в письменной форме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0%</w:t>
            </w:r>
          </w:p>
        </w:tc>
      </w:tr>
      <w:tr w:rsidR="00DE0FED" w:rsidRPr="00FF4C23" w:rsidTr="00FF4C2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FF4C23">
              <w:rPr>
                <w:rFonts w:ascii="Times New Roman" w:hAnsi="Times New Roman" w:cs="Times New Roman"/>
                <w:color w:val="000000" w:themeColor="text1"/>
                <w:spacing w:val="-6"/>
                <w:lang w:eastAsia="en-US"/>
              </w:rPr>
              <w:t xml:space="preserve"> </w:t>
            </w:r>
            <w:r w:rsidRPr="00FF4C23">
              <w:rPr>
                <w:rFonts w:ascii="Times New Roman" w:hAnsi="Times New Roman" w:cs="Times New Roman"/>
                <w:color w:val="000000"/>
                <w:lang w:eastAsia="en-US"/>
              </w:rPr>
              <w:t>в сфере благоустройства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0%</w:t>
            </w:r>
          </w:p>
        </w:tc>
      </w:tr>
      <w:tr w:rsidR="00DE0FED" w:rsidRPr="00FF4C23" w:rsidTr="00FF4C2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 xml:space="preserve">Количество </w:t>
            </w:r>
            <w:r w:rsidRPr="00FF4C23">
              <w:rPr>
                <w:rFonts w:ascii="Times New Roman" w:hAnsi="Times New Roman" w:cs="Times New Roman"/>
                <w:color w:val="000000"/>
                <w:lang w:eastAsia="en-US"/>
              </w:rPr>
              <w:t>собраний и конференций граждан, на которых</w:t>
            </w: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осуществлялось консультирование контролируемых лиц</w:t>
            </w:r>
            <w:r w:rsidRPr="00FF4C23">
              <w:rPr>
                <w:rFonts w:ascii="Times New Roman" w:hAnsi="Times New Roman" w:cs="Times New Roman"/>
                <w:color w:val="000000"/>
                <w:lang w:eastAsia="en-US"/>
              </w:rPr>
              <w:t xml:space="preserve"> по вопросам </w:t>
            </w:r>
            <w:r w:rsidRPr="00FF4C23">
              <w:rPr>
                <w:rFonts w:ascii="Times New Roman" w:hAnsi="Times New Roman" w:cs="Times New Roman"/>
                <w:color w:val="000000" w:themeColor="text1"/>
                <w:lang w:eastAsia="en-US"/>
              </w:rPr>
              <w:t>муниципального контроля</w:t>
            </w:r>
            <w:r w:rsidRPr="00FF4C23">
              <w:rPr>
                <w:rFonts w:ascii="Times New Roman" w:hAnsi="Times New Roman" w:cs="Times New Roman"/>
                <w:color w:val="000000" w:themeColor="text1"/>
                <w:spacing w:val="-6"/>
                <w:lang w:eastAsia="en-US"/>
              </w:rPr>
              <w:t xml:space="preserve"> </w:t>
            </w:r>
            <w:r w:rsidRPr="00FF4C23">
              <w:rPr>
                <w:rFonts w:ascii="Times New Roman" w:hAnsi="Times New Roman" w:cs="Times New Roman"/>
                <w:color w:val="000000"/>
                <w:lang w:eastAsia="en-US"/>
              </w:rPr>
              <w:t xml:space="preserve">в сфере благоустройства в устной форме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FED" w:rsidRPr="00FF4C23" w:rsidRDefault="00DE0FED" w:rsidP="00DE0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4C23">
              <w:rPr>
                <w:rFonts w:ascii="Times New Roman" w:hAnsi="Times New Roman" w:cs="Times New Roman"/>
                <w:lang w:eastAsia="en-US"/>
              </w:rPr>
              <w:t xml:space="preserve">3 </w:t>
            </w:r>
          </w:p>
        </w:tc>
      </w:tr>
    </w:tbl>
    <w:p w:rsidR="00DE0FED" w:rsidRPr="00DE0FED" w:rsidRDefault="00DE0FED" w:rsidP="00DE0FED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:rsidR="00DE0FED" w:rsidRPr="00DE0FED" w:rsidRDefault="00DE0FED" w:rsidP="00DE0FE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>Под оценкой эффективности Программы</w:t>
      </w:r>
      <w:r w:rsidRPr="00DE0FED"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>профилактики понимается оценка изменения количества нарушений обязательных требований</w:t>
      </w:r>
      <w:r w:rsidRPr="00DE0FED"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Pr="00DE0FED">
        <w:rPr>
          <w:rFonts w:ascii="Times New Roman" w:hAnsi="Times New Roman" w:cs="Times New Roman"/>
          <w:bCs/>
          <w:iCs/>
          <w:sz w:val="24"/>
          <w:szCs w:val="24"/>
        </w:rPr>
        <w:t xml:space="preserve">по итогам проведенных профилактических мероприятий. </w:t>
      </w:r>
    </w:p>
    <w:p w:rsidR="00DE0FED" w:rsidRPr="00DE0FED" w:rsidRDefault="00DE0FED" w:rsidP="00DE0FE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FED">
        <w:rPr>
          <w:rFonts w:ascii="Times New Roman" w:hAnsi="Times New Roman" w:cs="Times New Roman"/>
          <w:sz w:val="24"/>
          <w:szCs w:val="24"/>
        </w:rPr>
        <w:t xml:space="preserve">Текущая (ежеквартальная) оценка результативности и эффективности </w:t>
      </w: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Программы профилактики осуществляется Главой </w:t>
      </w:r>
      <w:r w:rsidR="00FF4C23">
        <w:rPr>
          <w:rFonts w:ascii="Times New Roman" w:hAnsi="Times New Roman" w:cs="Times New Roman"/>
          <w:color w:val="000000" w:themeColor="text1"/>
          <w:sz w:val="24"/>
          <w:szCs w:val="24"/>
        </w:rPr>
        <w:t>Артемовского муниципального образования</w:t>
      </w: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E0FED" w:rsidRPr="00DE0FED" w:rsidRDefault="00DE0FED" w:rsidP="009516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0FED">
        <w:rPr>
          <w:rFonts w:ascii="Times New Roman" w:hAnsi="Times New Roman" w:cs="Times New Roman"/>
          <w:sz w:val="24"/>
          <w:szCs w:val="24"/>
        </w:rPr>
        <w:lastRenderedPageBreak/>
        <w:t xml:space="preserve">Ежегодная оценка результативности и эффективности </w:t>
      </w: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Программы профилактики осуществляется </w:t>
      </w:r>
      <w:r w:rsidR="0095161D" w:rsidRPr="0095161D">
        <w:rPr>
          <w:rFonts w:ascii="Times New Roman" w:hAnsi="Times New Roman" w:cs="Times New Roman"/>
          <w:bCs/>
          <w:color w:val="000000"/>
          <w:sz w:val="24"/>
          <w:szCs w:val="24"/>
        </w:rPr>
        <w:t>Думой</w:t>
      </w:r>
      <w:r w:rsidR="0095161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5161D" w:rsidRPr="009516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Артемовского городского поселения</w:t>
      </w:r>
      <w:r w:rsidRPr="00DE0FED">
        <w:rPr>
          <w:rFonts w:ascii="Times New Roman" w:hAnsi="Times New Roman" w:cs="Times New Roman"/>
          <w:color w:val="22272F"/>
          <w:sz w:val="24"/>
          <w:szCs w:val="24"/>
        </w:rPr>
        <w:t>.</w:t>
      </w:r>
    </w:p>
    <w:p w:rsidR="00DE0FED" w:rsidRPr="00DE0FED" w:rsidRDefault="00DE0FED" w:rsidP="009516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E0FED">
        <w:rPr>
          <w:rFonts w:ascii="Times New Roman" w:hAnsi="Times New Roman" w:cs="Times New Roman"/>
          <w:sz w:val="24"/>
          <w:szCs w:val="24"/>
        </w:rPr>
        <w:t xml:space="preserve">Для осуществления ежегодной оценки результативности и эффективности </w:t>
      </w: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>Программы профилактики Администрацией не позднее 1 июля 202</w:t>
      </w:r>
      <w:r w:rsidR="0025351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bookmarkStart w:id="0" w:name="_GoBack"/>
      <w:bookmarkEnd w:id="0"/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(года, следующего за отчетным) в </w:t>
      </w:r>
      <w:r w:rsidR="0095161D" w:rsidRPr="009516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Думу Артемовского городского поселения</w:t>
      </w:r>
      <w:r w:rsidR="009516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DE0FED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</w:t>
      </w:r>
      <w:r w:rsidRPr="00DE0FE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. </w:t>
      </w:r>
      <w:proofErr w:type="gramEnd"/>
    </w:p>
    <w:p w:rsidR="00DE0FED" w:rsidRPr="00DE0FED" w:rsidRDefault="00DE0FED" w:rsidP="00DE0F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5D8B" w:rsidRPr="00DE0FED" w:rsidRDefault="00725D8B" w:rsidP="00DE0F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725D8B" w:rsidRPr="00DE0FED" w:rsidSect="00881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E2F" w:rsidRDefault="00564E2F" w:rsidP="00E34488">
      <w:pPr>
        <w:spacing w:after="0" w:line="240" w:lineRule="auto"/>
      </w:pPr>
      <w:r>
        <w:separator/>
      </w:r>
    </w:p>
  </w:endnote>
  <w:endnote w:type="continuationSeparator" w:id="0">
    <w:p w:rsidR="00564E2F" w:rsidRDefault="00564E2F" w:rsidP="00E34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E2F" w:rsidRDefault="00564E2F" w:rsidP="00E34488">
      <w:pPr>
        <w:spacing w:after="0" w:line="240" w:lineRule="auto"/>
      </w:pPr>
      <w:r>
        <w:separator/>
      </w:r>
    </w:p>
  </w:footnote>
  <w:footnote w:type="continuationSeparator" w:id="0">
    <w:p w:rsidR="00564E2F" w:rsidRDefault="00564E2F" w:rsidP="00E34488">
      <w:pPr>
        <w:spacing w:after="0" w:line="240" w:lineRule="auto"/>
      </w:pPr>
      <w:r>
        <w:continuationSeparator/>
      </w:r>
    </w:p>
  </w:footnote>
  <w:footnote w:id="1">
    <w:p w:rsidR="00DE0FED" w:rsidRPr="00FF4C23" w:rsidRDefault="00DE0FED" w:rsidP="00DE0FED">
      <w:pPr>
        <w:pStyle w:val="ConsPlusNormal"/>
        <w:ind w:firstLine="0"/>
        <w:jc w:val="both"/>
        <w:rPr>
          <w:rFonts w:ascii="Times New Roman" w:hAnsi="Times New Roman" w:cs="Times New Roman"/>
          <w:color w:val="000000"/>
        </w:rPr>
      </w:pPr>
      <w:r>
        <w:rPr>
          <w:rStyle w:val="ae"/>
        </w:rPr>
        <w:footnoteRef/>
      </w:r>
      <w:r>
        <w:t xml:space="preserve"> </w:t>
      </w:r>
      <w:proofErr w:type="gramStart"/>
      <w:r w:rsidRPr="00FF4C23">
        <w:rPr>
          <w:rFonts w:ascii="Times New Roman" w:hAnsi="Times New Roman" w:cs="Times New Roman"/>
        </w:rPr>
        <w:t xml:space="preserve">В соответствии с подготовленным </w:t>
      </w:r>
      <w:r w:rsidRPr="00FF4C23">
        <w:rPr>
          <w:rFonts w:ascii="Times New Roman" w:hAnsi="Times New Roman" w:cs="Times New Roman"/>
          <w:color w:val="000000"/>
        </w:rPr>
        <w:t>Положением о муниципальном контроле в сфере благоустройства по итогам</w:t>
      </w:r>
      <w:proofErr w:type="gramEnd"/>
      <w:r w:rsidRPr="00FF4C23">
        <w:rPr>
          <w:rFonts w:ascii="Times New Roman" w:hAnsi="Times New Roman" w:cs="Times New Roman"/>
          <w:color w:val="000000"/>
        </w:rPr>
        <w:t xml:space="preserve"> обобщения правоприменительной практики должностными лицами, уполномоченными осуществлять муниципальный контроль, ежегодно готовится доклад, содержащий результаты обобщения правоприменительной практики по осуществлению муниципального контроля и утверждаемый распоряжением администрации, подписываемым главой муниципального образования.</w:t>
      </w:r>
      <w:r w:rsidRPr="00FF4C23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F4C23">
        <w:rPr>
          <w:rFonts w:ascii="Times New Roman" w:hAnsi="Times New Roman" w:cs="Times New Roman"/>
          <w:color w:val="000000"/>
        </w:rPr>
        <w:t xml:space="preserve">Указанный доклад размещается </w:t>
      </w:r>
      <w:r w:rsidRPr="00FF4C23">
        <w:rPr>
          <w:rFonts w:ascii="Times New Roman" w:hAnsi="Times New Roman" w:cs="Times New Roman"/>
          <w:color w:val="000000"/>
          <w:u w:val="single"/>
        </w:rPr>
        <w:t>в срок до 1 июля года, следующего за отчетным годом</w:t>
      </w:r>
      <w:r w:rsidRPr="00FF4C23">
        <w:rPr>
          <w:rFonts w:ascii="Times New Roman" w:hAnsi="Times New Roman" w:cs="Times New Roman"/>
          <w:color w:val="000000"/>
        </w:rPr>
        <w:t>, на официальном сайте Администрации.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E2734"/>
    <w:multiLevelType w:val="hybridMultilevel"/>
    <w:tmpl w:val="778CD6CC"/>
    <w:lvl w:ilvl="0" w:tplc="7CBCC6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FE441E"/>
    <w:multiLevelType w:val="hybridMultilevel"/>
    <w:tmpl w:val="03CE30A0"/>
    <w:lvl w:ilvl="0" w:tplc="7CBCC6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B94660"/>
    <w:multiLevelType w:val="hybridMultilevel"/>
    <w:tmpl w:val="1C681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B94C03"/>
    <w:multiLevelType w:val="hybridMultilevel"/>
    <w:tmpl w:val="AE2EAB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973D8F"/>
    <w:multiLevelType w:val="hybridMultilevel"/>
    <w:tmpl w:val="B0B80188"/>
    <w:lvl w:ilvl="0" w:tplc="7CBCC6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D6CEA"/>
    <w:multiLevelType w:val="hybridMultilevel"/>
    <w:tmpl w:val="4850A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CF4BAD"/>
    <w:multiLevelType w:val="hybridMultilevel"/>
    <w:tmpl w:val="12F6E912"/>
    <w:lvl w:ilvl="0" w:tplc="4D8A09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AE26EF"/>
    <w:multiLevelType w:val="hybridMultilevel"/>
    <w:tmpl w:val="A5682986"/>
    <w:lvl w:ilvl="0" w:tplc="7CBCC6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B44612"/>
    <w:multiLevelType w:val="hybridMultilevel"/>
    <w:tmpl w:val="D28A9C68"/>
    <w:lvl w:ilvl="0" w:tplc="3F60B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B65075"/>
    <w:multiLevelType w:val="hybridMultilevel"/>
    <w:tmpl w:val="A6FEDDCA"/>
    <w:lvl w:ilvl="0" w:tplc="7CBCC6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DF52A5"/>
    <w:multiLevelType w:val="hybridMultilevel"/>
    <w:tmpl w:val="B05EA226"/>
    <w:lvl w:ilvl="0" w:tplc="7CBCC6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E921A8"/>
    <w:multiLevelType w:val="hybridMultilevel"/>
    <w:tmpl w:val="9B1E4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57B653E"/>
    <w:multiLevelType w:val="multilevel"/>
    <w:tmpl w:val="538EE56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3">
    <w:nsid w:val="6DF63B2C"/>
    <w:multiLevelType w:val="hybridMultilevel"/>
    <w:tmpl w:val="8D94D9E4"/>
    <w:lvl w:ilvl="0" w:tplc="3F60B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1D0A73"/>
    <w:multiLevelType w:val="hybridMultilevel"/>
    <w:tmpl w:val="A788C0FE"/>
    <w:lvl w:ilvl="0" w:tplc="DA8855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4C4233"/>
    <w:multiLevelType w:val="hybridMultilevel"/>
    <w:tmpl w:val="C84479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F97482"/>
    <w:multiLevelType w:val="hybridMultilevel"/>
    <w:tmpl w:val="EC2C0044"/>
    <w:lvl w:ilvl="0" w:tplc="7CBCC6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9A2AF9"/>
    <w:multiLevelType w:val="hybridMultilevel"/>
    <w:tmpl w:val="87928A52"/>
    <w:lvl w:ilvl="0" w:tplc="0EF8C5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F0E0079"/>
    <w:multiLevelType w:val="hybridMultilevel"/>
    <w:tmpl w:val="BE369E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5"/>
  </w:num>
  <w:num w:numId="4">
    <w:abstractNumId w:val="15"/>
  </w:num>
  <w:num w:numId="5">
    <w:abstractNumId w:val="9"/>
  </w:num>
  <w:num w:numId="6">
    <w:abstractNumId w:val="7"/>
  </w:num>
  <w:num w:numId="7">
    <w:abstractNumId w:val="1"/>
  </w:num>
  <w:num w:numId="8">
    <w:abstractNumId w:val="16"/>
  </w:num>
  <w:num w:numId="9">
    <w:abstractNumId w:val="10"/>
  </w:num>
  <w:num w:numId="10">
    <w:abstractNumId w:val="18"/>
  </w:num>
  <w:num w:numId="11">
    <w:abstractNumId w:val="2"/>
  </w:num>
  <w:num w:numId="12">
    <w:abstractNumId w:val="13"/>
  </w:num>
  <w:num w:numId="13">
    <w:abstractNumId w:val="8"/>
  </w:num>
  <w:num w:numId="14">
    <w:abstractNumId w:val="14"/>
  </w:num>
  <w:num w:numId="15">
    <w:abstractNumId w:val="12"/>
  </w:num>
  <w:num w:numId="16">
    <w:abstractNumId w:val="0"/>
  </w:num>
  <w:num w:numId="17">
    <w:abstractNumId w:val="3"/>
  </w:num>
  <w:num w:numId="18">
    <w:abstractNumId w:val="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4875"/>
    <w:rsid w:val="00000681"/>
    <w:rsid w:val="000206E8"/>
    <w:rsid w:val="000258B4"/>
    <w:rsid w:val="000672BC"/>
    <w:rsid w:val="000C0B85"/>
    <w:rsid w:val="000D1C82"/>
    <w:rsid w:val="000F283B"/>
    <w:rsid w:val="001564B4"/>
    <w:rsid w:val="00156E58"/>
    <w:rsid w:val="00190A2A"/>
    <w:rsid w:val="00194DA1"/>
    <w:rsid w:val="001A46D1"/>
    <w:rsid w:val="001B078C"/>
    <w:rsid w:val="001C09D4"/>
    <w:rsid w:val="001E3B64"/>
    <w:rsid w:val="00232BAB"/>
    <w:rsid w:val="00253515"/>
    <w:rsid w:val="00270000"/>
    <w:rsid w:val="002A5625"/>
    <w:rsid w:val="002A7D31"/>
    <w:rsid w:val="002C0D9D"/>
    <w:rsid w:val="00323958"/>
    <w:rsid w:val="00345B59"/>
    <w:rsid w:val="00377976"/>
    <w:rsid w:val="00382EB2"/>
    <w:rsid w:val="003900C5"/>
    <w:rsid w:val="003A2D7E"/>
    <w:rsid w:val="003E2F4E"/>
    <w:rsid w:val="003F5933"/>
    <w:rsid w:val="004061C6"/>
    <w:rsid w:val="00425E32"/>
    <w:rsid w:val="00445395"/>
    <w:rsid w:val="004636D9"/>
    <w:rsid w:val="004854A4"/>
    <w:rsid w:val="00504C86"/>
    <w:rsid w:val="00513470"/>
    <w:rsid w:val="00515B84"/>
    <w:rsid w:val="00525C5B"/>
    <w:rsid w:val="00564E2F"/>
    <w:rsid w:val="00577839"/>
    <w:rsid w:val="00595DB8"/>
    <w:rsid w:val="0059749E"/>
    <w:rsid w:val="005C7A75"/>
    <w:rsid w:val="005D03EF"/>
    <w:rsid w:val="005D4E05"/>
    <w:rsid w:val="005F54D7"/>
    <w:rsid w:val="0061144B"/>
    <w:rsid w:val="00635B89"/>
    <w:rsid w:val="00653B6F"/>
    <w:rsid w:val="006B165D"/>
    <w:rsid w:val="006B42B6"/>
    <w:rsid w:val="006D4875"/>
    <w:rsid w:val="006F032A"/>
    <w:rsid w:val="00720F9F"/>
    <w:rsid w:val="00725D8B"/>
    <w:rsid w:val="007A03CB"/>
    <w:rsid w:val="007A6CFB"/>
    <w:rsid w:val="007E29B3"/>
    <w:rsid w:val="007F152F"/>
    <w:rsid w:val="00807BA2"/>
    <w:rsid w:val="00812D39"/>
    <w:rsid w:val="0082188D"/>
    <w:rsid w:val="008452BF"/>
    <w:rsid w:val="00861F24"/>
    <w:rsid w:val="0088134B"/>
    <w:rsid w:val="008C7F5B"/>
    <w:rsid w:val="008D3768"/>
    <w:rsid w:val="008F6561"/>
    <w:rsid w:val="009235A9"/>
    <w:rsid w:val="009268BC"/>
    <w:rsid w:val="0095161D"/>
    <w:rsid w:val="009755D9"/>
    <w:rsid w:val="009D0726"/>
    <w:rsid w:val="00A064A5"/>
    <w:rsid w:val="00A152B7"/>
    <w:rsid w:val="00A419A1"/>
    <w:rsid w:val="00A41CEB"/>
    <w:rsid w:val="00A7569C"/>
    <w:rsid w:val="00A871D6"/>
    <w:rsid w:val="00A931B7"/>
    <w:rsid w:val="00AA014E"/>
    <w:rsid w:val="00AD2A6F"/>
    <w:rsid w:val="00AF6992"/>
    <w:rsid w:val="00B26F95"/>
    <w:rsid w:val="00B30D5B"/>
    <w:rsid w:val="00B36B9C"/>
    <w:rsid w:val="00B8250C"/>
    <w:rsid w:val="00BA72FD"/>
    <w:rsid w:val="00BD39F3"/>
    <w:rsid w:val="00BE5065"/>
    <w:rsid w:val="00C91EE7"/>
    <w:rsid w:val="00C953E7"/>
    <w:rsid w:val="00CD6F64"/>
    <w:rsid w:val="00CE113D"/>
    <w:rsid w:val="00CE50C9"/>
    <w:rsid w:val="00CE7E6C"/>
    <w:rsid w:val="00D30D62"/>
    <w:rsid w:val="00D637E9"/>
    <w:rsid w:val="00D9128E"/>
    <w:rsid w:val="00D91A0D"/>
    <w:rsid w:val="00DA0713"/>
    <w:rsid w:val="00DA133A"/>
    <w:rsid w:val="00DA5B12"/>
    <w:rsid w:val="00DE0FED"/>
    <w:rsid w:val="00DF1DB4"/>
    <w:rsid w:val="00E07E62"/>
    <w:rsid w:val="00E15964"/>
    <w:rsid w:val="00E34488"/>
    <w:rsid w:val="00E35BCF"/>
    <w:rsid w:val="00E4694F"/>
    <w:rsid w:val="00E50FDE"/>
    <w:rsid w:val="00E66F24"/>
    <w:rsid w:val="00EA470E"/>
    <w:rsid w:val="00EC30E6"/>
    <w:rsid w:val="00EC7229"/>
    <w:rsid w:val="00EF57F4"/>
    <w:rsid w:val="00F17590"/>
    <w:rsid w:val="00F50C72"/>
    <w:rsid w:val="00F73E5C"/>
    <w:rsid w:val="00F90B33"/>
    <w:rsid w:val="00FA1306"/>
    <w:rsid w:val="00FA26B8"/>
    <w:rsid w:val="00FA3B9E"/>
    <w:rsid w:val="00FB67C6"/>
    <w:rsid w:val="00FD3139"/>
    <w:rsid w:val="00FF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34B"/>
  </w:style>
  <w:style w:type="paragraph" w:styleId="1">
    <w:name w:val="heading 1"/>
    <w:basedOn w:val="a"/>
    <w:next w:val="a"/>
    <w:link w:val="10"/>
    <w:qFormat/>
    <w:rsid w:val="006D4875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sz w:val="1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4875"/>
    <w:rPr>
      <w:rFonts w:ascii="Times New Roman" w:eastAsia="Arial Unicode MS" w:hAnsi="Times New Roman" w:cs="Times New Roman"/>
      <w:b/>
      <w:sz w:val="18"/>
      <w:szCs w:val="24"/>
    </w:rPr>
  </w:style>
  <w:style w:type="character" w:styleId="a3">
    <w:name w:val="Hyperlink"/>
    <w:basedOn w:val="a0"/>
    <w:uiPriority w:val="99"/>
    <w:semiHidden/>
    <w:unhideWhenUsed/>
    <w:rsid w:val="006D487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6D4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D487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a6">
    <w:name w:val="Название Знак"/>
    <w:basedOn w:val="a0"/>
    <w:link w:val="a5"/>
    <w:uiPriority w:val="99"/>
    <w:rsid w:val="006D4875"/>
    <w:rPr>
      <w:rFonts w:ascii="Times New Roman" w:eastAsia="Times New Roman" w:hAnsi="Times New Roman" w:cs="Times New Roman"/>
      <w:b/>
      <w:sz w:val="24"/>
      <w:szCs w:val="24"/>
    </w:rPr>
  </w:style>
  <w:style w:type="paragraph" w:styleId="a7">
    <w:name w:val="Subtitle"/>
    <w:basedOn w:val="a"/>
    <w:link w:val="a8"/>
    <w:uiPriority w:val="99"/>
    <w:qFormat/>
    <w:rsid w:val="006D487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a8">
    <w:name w:val="Подзаголовок Знак"/>
    <w:basedOn w:val="a0"/>
    <w:link w:val="a7"/>
    <w:uiPriority w:val="99"/>
    <w:rsid w:val="006D4875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headertext">
    <w:name w:val="headertext"/>
    <w:basedOn w:val="a"/>
    <w:uiPriority w:val="99"/>
    <w:rsid w:val="006D4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6D48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Strong"/>
    <w:basedOn w:val="a0"/>
    <w:uiPriority w:val="22"/>
    <w:qFormat/>
    <w:rsid w:val="006D4875"/>
    <w:rPr>
      <w:b/>
      <w:bCs/>
    </w:rPr>
  </w:style>
  <w:style w:type="paragraph" w:styleId="ab">
    <w:name w:val="List Paragraph"/>
    <w:basedOn w:val="a"/>
    <w:uiPriority w:val="34"/>
    <w:qFormat/>
    <w:rsid w:val="00F17590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E344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E34488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E34488"/>
    <w:rPr>
      <w:vertAlign w:val="superscript"/>
    </w:rPr>
  </w:style>
  <w:style w:type="paragraph" w:styleId="2">
    <w:name w:val="Body Text 2"/>
    <w:basedOn w:val="a"/>
    <w:link w:val="20"/>
    <w:semiHidden/>
    <w:unhideWhenUsed/>
    <w:rsid w:val="00725D8B"/>
    <w:pPr>
      <w:autoSpaceDE w:val="0"/>
      <w:autoSpaceDN w:val="0"/>
      <w:spacing w:after="0" w:line="240" w:lineRule="auto"/>
      <w:ind w:firstLine="709"/>
      <w:jc w:val="both"/>
    </w:pPr>
    <w:rPr>
      <w:rFonts w:eastAsiaTheme="minorHAnsi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725D8B"/>
    <w:rPr>
      <w:rFonts w:eastAsiaTheme="minorHAnsi"/>
      <w:sz w:val="24"/>
      <w:szCs w:val="24"/>
    </w:rPr>
  </w:style>
  <w:style w:type="paragraph" w:customStyle="1" w:styleId="ConsPlusNormal">
    <w:name w:val="ConsPlusNormal"/>
    <w:uiPriority w:val="99"/>
    <w:rsid w:val="00725D8B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DE0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8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dm-arte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3DF71-0A0E-4749-8F8D-3C53DD8B3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2101</Words>
  <Characters>11982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2022-11-02T03:37:00Z</cp:lastPrinted>
  <dcterms:created xsi:type="dcterms:W3CDTF">2022-11-02T05:14:00Z</dcterms:created>
  <dcterms:modified xsi:type="dcterms:W3CDTF">2025-03-04T00:11:00Z</dcterms:modified>
</cp:coreProperties>
</file>