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44E3" w:rsidRDefault="002644E3" w:rsidP="002644E3">
      <w:pPr>
        <w:tabs>
          <w:tab w:val="left" w:pos="930"/>
        </w:tabs>
        <w:spacing w:line="240" w:lineRule="exact"/>
        <w:jc w:val="center"/>
        <w:rPr>
          <w:sz w:val="26"/>
          <w:szCs w:val="26"/>
        </w:rPr>
      </w:pPr>
    </w:p>
    <w:p w:rsidR="002644E3" w:rsidRDefault="002644E3" w:rsidP="002644E3">
      <w:pPr>
        <w:jc w:val="center"/>
        <w:rPr>
          <w:sz w:val="26"/>
          <w:szCs w:val="26"/>
        </w:rPr>
      </w:pPr>
      <w:r>
        <w:rPr>
          <w:sz w:val="26"/>
          <w:szCs w:val="26"/>
        </w:rPr>
        <w:t>«Изменения законодательства о предоставлении ежемесячной компенсационной выплате военнослужащим по контракту»</w:t>
      </w:r>
    </w:p>
    <w:p w:rsidR="002644E3" w:rsidRDefault="002644E3" w:rsidP="002644E3">
      <w:pPr>
        <w:rPr>
          <w:sz w:val="26"/>
          <w:szCs w:val="26"/>
        </w:rPr>
      </w:pPr>
    </w:p>
    <w:p w:rsidR="002644E3" w:rsidRDefault="002644E3" w:rsidP="002644E3">
      <w:pPr>
        <w:ind w:firstLine="709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Постановлением Правительства РФ от 12.11.2025 №1778 «О внесении изменений в Постановление Правительства РФ от 16 октября 2024 г. N 1385» внесены изменения в правила финансовой поддержки военнослужащих.</w:t>
      </w:r>
    </w:p>
    <w:p w:rsidR="002644E3" w:rsidRDefault="002644E3" w:rsidP="002644E3">
      <w:pPr>
        <w:ind w:firstLine="708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Документ расширил круг военнослужащих, имеющих право на ежемесячную компенсационную выплату. С 12 ноября 2025 года на нее претендуют не только участники специальной военной операции и лица заключившие контракт </w:t>
      </w:r>
      <w:r>
        <w:rPr>
          <w:rFonts w:eastAsia="Calibri"/>
          <w:sz w:val="26"/>
          <w:szCs w:val="26"/>
          <w:lang w:eastAsia="en-US"/>
        </w:rPr>
        <w:br/>
        <w:t xml:space="preserve">с Министерством обороны из числа получателей пенсии указанных в Законе РФ </w:t>
      </w:r>
      <w:r>
        <w:rPr>
          <w:rFonts w:eastAsia="Calibri"/>
          <w:sz w:val="26"/>
          <w:szCs w:val="26"/>
          <w:lang w:eastAsia="en-US"/>
        </w:rPr>
        <w:br/>
        <w:t>от 12.02.1993 №4468-1 «О пенсионном обеспечении лиц, проходивших военную службу, службу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системы, войсках национальной гвардии Российс</w:t>
      </w:r>
      <w:bookmarkStart w:id="0" w:name="_GoBack"/>
      <w:bookmarkEnd w:id="0"/>
      <w:r>
        <w:rPr>
          <w:rFonts w:eastAsia="Calibri"/>
          <w:sz w:val="26"/>
          <w:szCs w:val="26"/>
          <w:lang w:eastAsia="en-US"/>
        </w:rPr>
        <w:t xml:space="preserve">кой Федерации, органах принудительного исполнения Российской Федерации, </w:t>
      </w:r>
      <w:r>
        <w:rPr>
          <w:rFonts w:eastAsia="Calibri"/>
          <w:sz w:val="26"/>
          <w:szCs w:val="26"/>
          <w:lang w:eastAsia="en-US"/>
        </w:rPr>
        <w:br/>
        <w:t>и их семей», но и военнослужащие из числа тех, кто выполняет задачи по отражению вооруженного вторжения и в ходе вооруженных провокаций на государственной границе РФ и прилегающим к районам проведения специальной военной операции территориях.</w:t>
      </w:r>
    </w:p>
    <w:p w:rsidR="002644E3" w:rsidRDefault="002644E3" w:rsidP="002644E3">
      <w:pPr>
        <w:rPr>
          <w:rFonts w:eastAsia="Calibri"/>
          <w:sz w:val="26"/>
          <w:szCs w:val="26"/>
          <w:lang w:eastAsia="en-US"/>
        </w:rPr>
      </w:pPr>
    </w:p>
    <w:p w:rsidR="002644E3" w:rsidRDefault="002644E3" w:rsidP="002644E3">
      <w:pPr>
        <w:tabs>
          <w:tab w:val="left" w:pos="930"/>
        </w:tabs>
        <w:spacing w:line="240" w:lineRule="exact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Прокуратура города разъясняет </w:t>
      </w:r>
    </w:p>
    <w:p w:rsidR="002644E3" w:rsidRDefault="002644E3" w:rsidP="002644E3">
      <w:pPr>
        <w:rPr>
          <w:sz w:val="27"/>
          <w:szCs w:val="27"/>
        </w:rPr>
      </w:pPr>
    </w:p>
    <w:p w:rsidR="008D2C91" w:rsidRDefault="008D2C91"/>
    <w:sectPr w:rsidR="008D2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015"/>
    <w:rsid w:val="002644E3"/>
    <w:rsid w:val="00513015"/>
    <w:rsid w:val="008D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A17B6D-29F5-4DC4-AEE2-16F9A5DEA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44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82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2025-11-18T00:31:00Z</dcterms:created>
  <dcterms:modified xsi:type="dcterms:W3CDTF">2025-11-18T00:31:00Z</dcterms:modified>
</cp:coreProperties>
</file>